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3BB8" w14:textId="2D7453E0" w:rsidR="00F6225A" w:rsidRPr="00A956FE" w:rsidRDefault="00186E25" w:rsidP="00D176CC">
      <w:pPr>
        <w:spacing w:after="0" w:line="240" w:lineRule="auto"/>
        <w:ind w:left="-1276" w:right="-1234"/>
        <w:jc w:val="center"/>
        <w:rPr>
          <w:rFonts w:cstheme="minorHAnsi"/>
        </w:rPr>
      </w:pPr>
      <w:bookmarkStart w:id="0" w:name="_Hlk67387169"/>
      <w:r w:rsidRPr="00A956FE">
        <w:rPr>
          <w:rFonts w:cstheme="minorHAnsi"/>
          <w:noProof/>
          <w:lang w:eastAsia="el-GR"/>
        </w:rPr>
        <w:drawing>
          <wp:inline distT="0" distB="0" distL="0" distR="0" wp14:anchorId="0BFD5B0A" wp14:editId="33A0734E">
            <wp:extent cx="5267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096EFEA" w14:textId="77777777" w:rsidR="00F6225A" w:rsidRPr="00A956FE" w:rsidRDefault="00F6225A" w:rsidP="00F6225A">
      <w:pPr>
        <w:spacing w:after="0" w:line="240" w:lineRule="auto"/>
        <w:ind w:left="3780" w:right="-1234" w:firstLine="540"/>
        <w:jc w:val="right"/>
        <w:rPr>
          <w:rFonts w:cstheme="minorHAnsi"/>
        </w:rPr>
      </w:pPr>
      <w:r w:rsidRPr="00A956FE">
        <w:rPr>
          <w:rFonts w:cstheme="minorHAnsi"/>
        </w:rPr>
        <w:t>-</w:t>
      </w:r>
    </w:p>
    <w:sdt>
      <w:sdtPr>
        <w:rPr>
          <w:rFonts w:cstheme="minorHAnsi"/>
        </w:rPr>
        <w:id w:val="-378864733"/>
        <w:docPartObj>
          <w:docPartGallery w:val="Cover Pages"/>
          <w:docPartUnique/>
        </w:docPartObj>
      </w:sdtPr>
      <w:sdtEndPr>
        <w:rPr>
          <w:rFonts w:eastAsiaTheme="minorEastAsia"/>
          <w:sz w:val="2"/>
        </w:rPr>
      </w:sdtEndPr>
      <w:sdtContent>
        <w:p w14:paraId="6479D4C3" w14:textId="62E18169" w:rsidR="00F6225A" w:rsidRPr="00A956FE" w:rsidRDefault="00F6225A" w:rsidP="00F6225A">
          <w:pPr>
            <w:spacing w:after="0" w:line="240" w:lineRule="auto"/>
            <w:ind w:left="6300" w:right="-1234"/>
            <w:rPr>
              <w:rFonts w:cstheme="minorHAnsi"/>
            </w:rPr>
          </w:pPr>
        </w:p>
        <w:p w14:paraId="30E43759" w14:textId="77777777" w:rsidR="00F6225A" w:rsidRPr="00A956FE" w:rsidRDefault="00F6225A" w:rsidP="00F6225A">
          <w:pPr>
            <w:spacing w:after="0" w:line="240" w:lineRule="auto"/>
            <w:ind w:left="6300" w:right="-1234"/>
            <w:rPr>
              <w:rFonts w:cstheme="minorHAnsi"/>
            </w:rPr>
          </w:pPr>
        </w:p>
        <w:p w14:paraId="3E2C2A7F" w14:textId="77777777" w:rsidR="00F6225A" w:rsidRPr="00A956FE" w:rsidRDefault="00F6225A" w:rsidP="00F6225A">
          <w:pPr>
            <w:spacing w:after="0" w:line="240" w:lineRule="auto"/>
            <w:ind w:left="6300" w:right="-1234"/>
            <w:rPr>
              <w:rFonts w:cstheme="minorHAnsi"/>
            </w:rPr>
          </w:pPr>
        </w:p>
        <w:p w14:paraId="3F6729D2" w14:textId="77777777" w:rsidR="00F6225A" w:rsidRPr="00A956FE" w:rsidRDefault="00F6225A" w:rsidP="00F6225A">
          <w:pPr>
            <w:spacing w:after="0" w:line="240" w:lineRule="auto"/>
            <w:ind w:left="6300" w:right="-1234"/>
            <w:rPr>
              <w:rFonts w:cstheme="minorHAnsi"/>
            </w:rPr>
          </w:pPr>
        </w:p>
        <w:p w14:paraId="73BC3567" w14:textId="77777777" w:rsidR="00F6225A" w:rsidRPr="00A956FE" w:rsidRDefault="00F6225A" w:rsidP="00F6225A">
          <w:pPr>
            <w:spacing w:after="0" w:line="240" w:lineRule="auto"/>
            <w:ind w:left="6300" w:right="-1234"/>
            <w:rPr>
              <w:rFonts w:cstheme="minorHAnsi"/>
            </w:rPr>
          </w:pPr>
        </w:p>
        <w:p w14:paraId="1659A1A3" w14:textId="77777777" w:rsidR="00F6225A" w:rsidRPr="00A956FE" w:rsidRDefault="00F6225A" w:rsidP="00F6225A">
          <w:pPr>
            <w:spacing w:after="0" w:line="240" w:lineRule="auto"/>
            <w:ind w:left="6300" w:right="-1234"/>
            <w:rPr>
              <w:rFonts w:cstheme="minorHAnsi"/>
            </w:rPr>
          </w:pPr>
        </w:p>
        <w:p w14:paraId="079AAF61" w14:textId="77777777" w:rsidR="00F6225A" w:rsidRPr="00A956FE" w:rsidRDefault="00F6225A" w:rsidP="00F6225A">
          <w:pPr>
            <w:spacing w:after="0" w:line="240" w:lineRule="auto"/>
            <w:ind w:left="6300" w:right="-1234"/>
            <w:rPr>
              <w:rFonts w:cstheme="minorHAnsi"/>
            </w:rPr>
          </w:pPr>
        </w:p>
        <w:p w14:paraId="5446C273" w14:textId="77777777" w:rsidR="00F6225A" w:rsidRPr="00A956FE" w:rsidRDefault="00F6225A" w:rsidP="00F6225A">
          <w:pPr>
            <w:spacing w:after="0" w:line="240" w:lineRule="auto"/>
            <w:ind w:right="-1234"/>
            <w:rPr>
              <w:rFonts w:cstheme="minorHAnsi"/>
              <w:b/>
              <w:sz w:val="52"/>
              <w:szCs w:val="52"/>
            </w:rPr>
          </w:pPr>
          <w:r w:rsidRPr="00A956FE">
            <w:rPr>
              <w:rFonts w:cstheme="minorHAnsi"/>
              <w:b/>
              <w:sz w:val="52"/>
              <w:szCs w:val="52"/>
            </w:rPr>
            <w:t>Εγχειρίδιο Δεδομένων Ποιότητας</w:t>
          </w:r>
        </w:p>
        <w:p w14:paraId="399EA80B" w14:textId="13DE791C" w:rsidR="00F6225A" w:rsidRPr="00A956FE" w:rsidRDefault="00F6225A" w:rsidP="00F6225A">
          <w:pPr>
            <w:spacing w:after="0" w:line="240" w:lineRule="auto"/>
            <w:ind w:right="-1234"/>
            <w:rPr>
              <w:rFonts w:cstheme="minorHAnsi"/>
              <w:sz w:val="44"/>
              <w:szCs w:val="44"/>
            </w:rPr>
          </w:pPr>
          <w:r w:rsidRPr="00A956FE">
            <w:rPr>
              <w:rFonts w:cstheme="minorHAnsi"/>
              <w:sz w:val="44"/>
              <w:szCs w:val="44"/>
            </w:rPr>
            <w:t>Έκδοση 1.0</w:t>
          </w:r>
          <w:r w:rsidR="003E7F41">
            <w:rPr>
              <w:rFonts w:cstheme="minorHAnsi"/>
              <w:sz w:val="44"/>
              <w:szCs w:val="44"/>
            </w:rPr>
            <w:t>9</w:t>
          </w:r>
          <w:r w:rsidRPr="00A956FE">
            <w:rPr>
              <w:rFonts w:cstheme="minorHAnsi"/>
              <w:sz w:val="44"/>
              <w:szCs w:val="44"/>
            </w:rPr>
            <w:t>.000</w:t>
          </w:r>
        </w:p>
        <w:p w14:paraId="16A187EA" w14:textId="77777777" w:rsidR="00F6225A" w:rsidRPr="00A956FE" w:rsidRDefault="00F6225A" w:rsidP="00F6225A">
          <w:pPr>
            <w:spacing w:after="0" w:line="240" w:lineRule="auto"/>
            <w:ind w:right="-1234"/>
            <w:rPr>
              <w:rFonts w:cstheme="minorHAnsi"/>
            </w:rPr>
          </w:pPr>
        </w:p>
        <w:p w14:paraId="4DE7CE49" w14:textId="77777777" w:rsidR="00F6225A" w:rsidRPr="00A956FE" w:rsidRDefault="00F6225A" w:rsidP="00F6225A">
          <w:pPr>
            <w:spacing w:after="0" w:line="240" w:lineRule="auto"/>
            <w:ind w:right="-1234"/>
            <w:rPr>
              <w:rFonts w:cstheme="minorHAnsi"/>
            </w:rPr>
          </w:pPr>
        </w:p>
        <w:p w14:paraId="50E19BCA" w14:textId="77777777" w:rsidR="00F6225A" w:rsidRPr="00A956FE" w:rsidRDefault="00F6225A" w:rsidP="00F6225A">
          <w:pPr>
            <w:spacing w:after="0" w:line="240" w:lineRule="auto"/>
            <w:ind w:left="6300" w:right="-1234"/>
            <w:rPr>
              <w:rFonts w:cstheme="minorHAnsi"/>
            </w:rPr>
          </w:pPr>
        </w:p>
        <w:p w14:paraId="7A2262FB" w14:textId="77777777" w:rsidR="00F6225A" w:rsidRPr="00A956FE" w:rsidRDefault="00F6225A" w:rsidP="00F6225A">
          <w:pPr>
            <w:spacing w:after="0" w:line="240" w:lineRule="auto"/>
            <w:ind w:left="6300" w:right="-1234"/>
            <w:rPr>
              <w:rFonts w:cstheme="minorHAnsi"/>
            </w:rPr>
          </w:pPr>
        </w:p>
        <w:p w14:paraId="143C25C8" w14:textId="77777777" w:rsidR="00F6225A" w:rsidRPr="00A956FE" w:rsidRDefault="00F6225A" w:rsidP="00F6225A">
          <w:pPr>
            <w:spacing w:after="0" w:line="240" w:lineRule="auto"/>
            <w:ind w:left="6300" w:right="-1234"/>
            <w:rPr>
              <w:rFonts w:cstheme="minorHAnsi"/>
            </w:rPr>
          </w:pPr>
        </w:p>
        <w:p w14:paraId="62822107" w14:textId="77777777" w:rsidR="00F6225A" w:rsidRPr="00A956FE" w:rsidRDefault="00F6225A" w:rsidP="00F6225A">
          <w:pPr>
            <w:tabs>
              <w:tab w:val="left" w:pos="1440"/>
            </w:tabs>
            <w:spacing w:after="0" w:line="240" w:lineRule="auto"/>
            <w:ind w:right="-1238"/>
            <w:rPr>
              <w:rFonts w:cstheme="minorHAnsi"/>
              <w:sz w:val="28"/>
              <w:szCs w:val="28"/>
            </w:rPr>
          </w:pPr>
          <w:r w:rsidRPr="00A956FE">
            <w:rPr>
              <w:rFonts w:cstheme="minorHAnsi"/>
              <w:b/>
              <w:sz w:val="28"/>
              <w:szCs w:val="28"/>
            </w:rPr>
            <w:t>Υπεύθυνη</w:t>
          </w:r>
          <w:r w:rsidRPr="00A956FE">
            <w:rPr>
              <w:rFonts w:cstheme="minorHAnsi"/>
              <w:sz w:val="28"/>
              <w:szCs w:val="28"/>
            </w:rPr>
            <w:t>:</w:t>
          </w:r>
          <w:r w:rsidRPr="00A956FE">
            <w:rPr>
              <w:rFonts w:cstheme="minorHAnsi"/>
              <w:sz w:val="28"/>
              <w:szCs w:val="28"/>
            </w:rPr>
            <w:tab/>
            <w:t>Δρ Χριστίνα Μπέστα</w:t>
          </w:r>
        </w:p>
        <w:p w14:paraId="3539EC4D" w14:textId="77777777" w:rsidR="00F6225A" w:rsidRPr="00A956FE" w:rsidRDefault="00F6225A" w:rsidP="00F6225A">
          <w:pPr>
            <w:tabs>
              <w:tab w:val="left" w:pos="1440"/>
            </w:tabs>
            <w:spacing w:after="0" w:line="240" w:lineRule="auto"/>
            <w:ind w:right="-1238"/>
            <w:rPr>
              <w:rFonts w:cstheme="minorHAnsi"/>
              <w:sz w:val="28"/>
              <w:szCs w:val="28"/>
            </w:rPr>
          </w:pPr>
          <w:r w:rsidRPr="00A956FE">
            <w:rPr>
              <w:rFonts w:cstheme="minorHAnsi"/>
              <w:sz w:val="28"/>
              <w:szCs w:val="28"/>
            </w:rPr>
            <w:tab/>
            <w:t>Γενική Διευθύντρια ΕΘΑΑΕ</w:t>
          </w:r>
        </w:p>
        <w:p w14:paraId="0A2B08E3" w14:textId="77777777" w:rsidR="00F6225A" w:rsidRPr="00A956FE" w:rsidRDefault="00F6225A" w:rsidP="00F6225A">
          <w:pPr>
            <w:spacing w:after="0" w:line="240" w:lineRule="auto"/>
            <w:ind w:left="6300" w:right="-1234"/>
            <w:rPr>
              <w:rFonts w:cstheme="minorHAnsi"/>
            </w:rPr>
          </w:pPr>
        </w:p>
        <w:p w14:paraId="3000A7CF" w14:textId="77777777" w:rsidR="00F6225A" w:rsidRPr="00A956FE" w:rsidRDefault="00F6225A" w:rsidP="00F6225A">
          <w:pPr>
            <w:spacing w:after="0" w:line="240" w:lineRule="auto"/>
            <w:ind w:left="6300" w:right="-1234"/>
            <w:rPr>
              <w:rFonts w:cstheme="minorHAnsi"/>
            </w:rPr>
          </w:pPr>
        </w:p>
        <w:p w14:paraId="243284A5" w14:textId="77777777" w:rsidR="00F6225A" w:rsidRPr="00A956FE" w:rsidRDefault="00F6225A" w:rsidP="00F6225A">
          <w:pPr>
            <w:spacing w:after="0" w:line="240" w:lineRule="auto"/>
            <w:ind w:left="6300" w:right="-1234"/>
            <w:rPr>
              <w:rFonts w:cstheme="minorHAnsi"/>
            </w:rPr>
          </w:pPr>
        </w:p>
        <w:p w14:paraId="41177C9E" w14:textId="77777777" w:rsidR="00F6225A" w:rsidRDefault="00F6225A" w:rsidP="00F6225A">
          <w:pPr>
            <w:spacing w:after="0" w:line="240" w:lineRule="auto"/>
            <w:ind w:left="6300" w:right="-1234"/>
            <w:rPr>
              <w:rFonts w:cstheme="minorHAnsi"/>
            </w:rPr>
          </w:pPr>
        </w:p>
        <w:p w14:paraId="18C80512" w14:textId="77777777" w:rsidR="007019B1" w:rsidRDefault="007019B1" w:rsidP="00F6225A">
          <w:pPr>
            <w:spacing w:after="0" w:line="240" w:lineRule="auto"/>
            <w:ind w:left="6300" w:right="-1234"/>
            <w:rPr>
              <w:rFonts w:cstheme="minorHAnsi"/>
            </w:rPr>
          </w:pPr>
        </w:p>
        <w:p w14:paraId="4C774E04" w14:textId="77777777" w:rsidR="007019B1" w:rsidRDefault="007019B1" w:rsidP="00F6225A">
          <w:pPr>
            <w:spacing w:after="0" w:line="240" w:lineRule="auto"/>
            <w:ind w:left="6300" w:right="-1234"/>
            <w:rPr>
              <w:rFonts w:cstheme="minorHAnsi"/>
            </w:rPr>
          </w:pPr>
        </w:p>
        <w:p w14:paraId="4179AF73" w14:textId="77777777" w:rsidR="007019B1" w:rsidRDefault="007019B1" w:rsidP="00F6225A">
          <w:pPr>
            <w:spacing w:after="0" w:line="240" w:lineRule="auto"/>
            <w:ind w:left="6300" w:right="-1234"/>
            <w:rPr>
              <w:rFonts w:cstheme="minorHAnsi"/>
            </w:rPr>
          </w:pPr>
        </w:p>
        <w:p w14:paraId="3A2D1B3F" w14:textId="2E8A62B1" w:rsidR="007019B1" w:rsidRPr="007019B1" w:rsidRDefault="003E7F41" w:rsidP="007019B1">
          <w:pPr>
            <w:spacing w:after="0" w:line="240" w:lineRule="auto"/>
            <w:ind w:left="-1134" w:right="-1234"/>
            <w:jc w:val="center"/>
            <w:rPr>
              <w:rFonts w:cstheme="minorHAnsi"/>
              <w:sz w:val="24"/>
              <w:szCs w:val="24"/>
            </w:rPr>
          </w:pPr>
          <w:r>
            <w:rPr>
              <w:rFonts w:cstheme="minorHAnsi"/>
              <w:sz w:val="24"/>
              <w:szCs w:val="24"/>
            </w:rPr>
            <w:t>Απρίλιος</w:t>
          </w:r>
          <w:r w:rsidR="007019B1" w:rsidRPr="007019B1">
            <w:rPr>
              <w:rFonts w:cstheme="minorHAnsi"/>
              <w:sz w:val="24"/>
              <w:szCs w:val="24"/>
            </w:rPr>
            <w:t xml:space="preserve"> 2021</w:t>
          </w:r>
        </w:p>
        <w:p w14:paraId="3D148899" w14:textId="00510B0A" w:rsidR="00477925" w:rsidRPr="00A956FE" w:rsidRDefault="00F6225A" w:rsidP="00F6225A">
          <w:pPr>
            <w:spacing w:after="0" w:line="240" w:lineRule="auto"/>
            <w:rPr>
              <w:rFonts w:eastAsiaTheme="minorEastAsia" w:cstheme="minorHAnsi"/>
              <w:sz w:val="2"/>
            </w:rPr>
          </w:pPr>
          <w:r w:rsidRPr="00A956FE">
            <w:rPr>
              <w:rFonts w:cstheme="minorHAnsi"/>
              <w:noProof/>
              <w:lang w:eastAsia="el-GR"/>
            </w:rPr>
            <mc:AlternateContent>
              <mc:Choice Requires="wps">
                <w:drawing>
                  <wp:anchor distT="0" distB="0" distL="114300" distR="114300" simplePos="0" relativeHeight="251661312" behindDoc="0" locked="0" layoutInCell="1" allowOverlap="1" wp14:anchorId="57673638" wp14:editId="2D97EAA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E27A02" w14:textId="77777777" w:rsidR="00E122D4" w:rsidRDefault="00E122D4" w:rsidP="00F6225A">
                                    <w:pPr>
                                      <w:pStyle w:val="a8"/>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7673638" id="_x0000_t202" coordsize="21600,21600" o:spt="202" path="m,l,21600r21600,l21600,xe">
                    <v:stroke joinstyle="miter"/>
                    <v:path gradientshapeok="t" o:connecttype="rect"/>
                  </v:shapetype>
                  <v:shape id="Text Box 111" o:spid="_x0000_s1026"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AE27A02" w14:textId="77777777" w:rsidR="00E122D4" w:rsidRDefault="00E122D4"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A956FE">
            <w:rPr>
              <w:rFonts w:cstheme="minorHAnsi"/>
              <w:noProof/>
              <w:lang w:eastAsia="el-GR"/>
            </w:rPr>
            <mc:AlternateContent>
              <mc:Choice Requires="wps">
                <w:drawing>
                  <wp:anchor distT="0" distB="0" distL="114300" distR="114300" simplePos="0" relativeHeight="251660288" behindDoc="0" locked="0" layoutInCell="1" allowOverlap="1" wp14:anchorId="38118FC9" wp14:editId="14C5F5A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9E511" w14:textId="77777777" w:rsidR="00E122D4" w:rsidRPr="002F7040" w:rsidRDefault="00421233" w:rsidP="00F6225A">
                                <w:pPr>
                                  <w:pStyle w:val="a8"/>
                                  <w:jc w:val="right"/>
                                  <w:rPr>
                                    <w:caps/>
                                    <w:color w:val="262626" w:themeColor="text1" w:themeTint="D9"/>
                                    <w:sz w:val="20"/>
                                    <w:szCs w:val="20"/>
                                    <w:lang w:val="el-GR"/>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E122D4">
                                      <w:rPr>
                                        <w:caps/>
                                        <w:color w:val="262626" w:themeColor="text1" w:themeTint="D9"/>
                                        <w:sz w:val="20"/>
                                        <w:szCs w:val="20"/>
                                      </w:rPr>
                                      <w:t xml:space="preserve">     </w:t>
                                    </w:r>
                                  </w:sdtContent>
                                </w:sdt>
                              </w:p>
                              <w:p w14:paraId="0BF59D63" w14:textId="77777777" w:rsidR="00E122D4" w:rsidRPr="00FB5A57" w:rsidRDefault="00421233" w:rsidP="00F6225A">
                                <w:pPr>
                                  <w:pStyle w:val="a8"/>
                                  <w:jc w:val="right"/>
                                  <w:rPr>
                                    <w:caps/>
                                    <w:color w:val="262626" w:themeColor="text1" w:themeTint="D9"/>
                                    <w:sz w:val="28"/>
                                    <w:szCs w:val="28"/>
                                  </w:rPr>
                                </w:pPr>
                                <w:sdt>
                                  <w:sdtPr>
                                    <w:rPr>
                                      <w:color w:val="262626" w:themeColor="text1" w:themeTint="D9"/>
                                      <w:sz w:val="28"/>
                                      <w:szCs w:val="28"/>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E122D4">
                                      <w:rPr>
                                        <w:color w:val="262626" w:themeColor="text1" w:themeTint="D9"/>
                                        <w:sz w:val="28"/>
                                        <w:szCs w:val="28"/>
                                      </w:rPr>
                                      <w:t xml:space="preserve">     </w:t>
                                    </w:r>
                                  </w:sdtContent>
                                </w:sdt>
                                <w:r w:rsidR="00E122D4" w:rsidRPr="00FB5A57">
                                  <w:rPr>
                                    <w:color w:val="262626" w:themeColor="text1" w:themeTint="D9"/>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8118FC9" id="Text Box 112" o:spid="_x0000_s1027" type="#_x0000_t202" style="position:absolute;margin-left:0;margin-top:0;width:453pt;height:51.4pt;z-index:25166028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14:paraId="5599E511" w14:textId="77777777" w:rsidR="00E122D4" w:rsidRPr="002F7040" w:rsidRDefault="00E122D4" w:rsidP="00F6225A">
                          <w:pPr>
                            <w:pStyle w:val="NoSpacing"/>
                            <w:jc w:val="right"/>
                            <w:rPr>
                              <w:caps/>
                              <w:color w:val="262626" w:themeColor="text1" w:themeTint="D9"/>
                              <w:sz w:val="20"/>
                              <w:szCs w:val="20"/>
                              <w:lang w:val="el-GR"/>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BF59D63" w14:textId="77777777" w:rsidR="00E122D4" w:rsidRPr="00FB5A57" w:rsidRDefault="00E122D4" w:rsidP="00F6225A">
                          <w:pPr>
                            <w:pStyle w:val="NoSpacing"/>
                            <w:jc w:val="right"/>
                            <w:rPr>
                              <w:caps/>
                              <w:color w:val="262626" w:themeColor="text1" w:themeTint="D9"/>
                              <w:sz w:val="28"/>
                              <w:szCs w:val="28"/>
                            </w:rPr>
                          </w:pPr>
                          <w:sdt>
                            <w:sdtPr>
                              <w:rPr>
                                <w:color w:val="262626" w:themeColor="text1" w:themeTint="D9"/>
                                <w:sz w:val="28"/>
                                <w:szCs w:val="28"/>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8"/>
                                  <w:szCs w:val="28"/>
                                </w:rPr>
                                <w:t xml:space="preserve">     </w:t>
                              </w:r>
                            </w:sdtContent>
                          </w:sdt>
                          <w:r w:rsidRPr="00FB5A57">
                            <w:rPr>
                              <w:color w:val="262626" w:themeColor="text1" w:themeTint="D9"/>
                              <w:sz w:val="28"/>
                              <w:szCs w:val="28"/>
                            </w:rPr>
                            <w:t xml:space="preserve"> </w:t>
                          </w:r>
                        </w:p>
                      </w:txbxContent>
                    </v:textbox>
                    <w10:wrap type="square" anchorx="page" anchory="page"/>
                  </v:shape>
                </w:pict>
              </mc:Fallback>
            </mc:AlternateContent>
          </w:r>
          <w:r w:rsidRPr="00A956FE">
            <w:rPr>
              <w:rFonts w:cstheme="minorHAnsi"/>
              <w:noProof/>
              <w:lang w:eastAsia="el-GR"/>
            </w:rPr>
            <mc:AlternateContent>
              <mc:Choice Requires="wpg">
                <w:drawing>
                  <wp:anchor distT="0" distB="0" distL="114300" distR="114300" simplePos="0" relativeHeight="251659264" behindDoc="0" locked="0" layoutInCell="1" allowOverlap="1" wp14:anchorId="096EB7A8" wp14:editId="7788584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000"/>
                            </a:solidFill>
                          </wpg:grpSpPr>
                          <wps:wsp>
                            <wps:cNvPr id="115" name="Rectangle 115"/>
                            <wps:cNvSpPr/>
                            <wps:spPr>
                              <a:xfrm>
                                <a:off x="0" y="0"/>
                                <a:ext cx="228600" cy="8782050"/>
                              </a:xfrm>
                              <a:prstGeom prst="rect">
                                <a:avLst/>
                              </a:prstGeom>
                              <a:solidFill>
                                <a:srgbClr val="F6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2B198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AoWRLTwMAABk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" fillcolor="#f692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" fillcolor="#00a4de" stroked="f" strokeweight="1pt">
                      <o:lock v:ext="edit" aspectratio="t"/>
                    </v:rect>
                    <w10:wrap anchorx="page" anchory="page"/>
                  </v:group>
                </w:pict>
              </mc:Fallback>
            </mc:AlternateContent>
          </w:r>
        </w:p>
      </w:sdtContent>
    </w:sdt>
    <w:p w14:paraId="21FD579D" w14:textId="77777777" w:rsidR="00477925" w:rsidRPr="00A956FE" w:rsidRDefault="00477925" w:rsidP="00477925">
      <w:pPr>
        <w:rPr>
          <w:rFonts w:eastAsiaTheme="minorEastAsia" w:cstheme="minorHAnsi"/>
          <w:sz w:val="2"/>
        </w:rPr>
      </w:pPr>
    </w:p>
    <w:p w14:paraId="7DA76A9E" w14:textId="77777777" w:rsidR="00477925" w:rsidRPr="00A956FE" w:rsidRDefault="00477925" w:rsidP="00477925">
      <w:pPr>
        <w:rPr>
          <w:rFonts w:eastAsiaTheme="minorEastAsia" w:cstheme="minorHAnsi"/>
          <w:sz w:val="2"/>
        </w:rPr>
      </w:pPr>
    </w:p>
    <w:p w14:paraId="3D63A086" w14:textId="77777777" w:rsidR="00477925" w:rsidRPr="00A956FE" w:rsidRDefault="00477925" w:rsidP="00477925">
      <w:pPr>
        <w:rPr>
          <w:rFonts w:eastAsiaTheme="minorEastAsia" w:cstheme="minorHAnsi"/>
          <w:sz w:val="2"/>
        </w:rPr>
      </w:pPr>
    </w:p>
    <w:p w14:paraId="7B3C650B" w14:textId="77777777" w:rsidR="00477925" w:rsidRPr="00A956FE" w:rsidRDefault="00477925" w:rsidP="00477925">
      <w:pPr>
        <w:rPr>
          <w:rFonts w:eastAsiaTheme="minorEastAsia" w:cstheme="minorHAnsi"/>
          <w:sz w:val="2"/>
        </w:rPr>
      </w:pPr>
    </w:p>
    <w:p w14:paraId="4F8B76C2" w14:textId="77777777" w:rsidR="00477925" w:rsidRPr="00A956FE" w:rsidRDefault="00477925" w:rsidP="00477925">
      <w:pPr>
        <w:rPr>
          <w:rFonts w:eastAsiaTheme="minorEastAsia" w:cstheme="minorHAnsi"/>
          <w:sz w:val="2"/>
        </w:rPr>
      </w:pPr>
    </w:p>
    <w:p w14:paraId="40212752" w14:textId="3457E19F" w:rsidR="00477925" w:rsidRPr="00A956FE" w:rsidRDefault="00477925" w:rsidP="00477925">
      <w:pPr>
        <w:rPr>
          <w:rFonts w:eastAsiaTheme="minorEastAsia" w:cstheme="minorHAnsi"/>
          <w:sz w:val="2"/>
        </w:rPr>
      </w:pPr>
    </w:p>
    <w:p w14:paraId="537F05E5" w14:textId="77777777" w:rsidR="00477925" w:rsidRPr="00A956FE" w:rsidRDefault="00477925" w:rsidP="00477925">
      <w:pPr>
        <w:rPr>
          <w:rFonts w:eastAsiaTheme="minorEastAsia" w:cstheme="minorHAnsi"/>
          <w:sz w:val="2"/>
        </w:rPr>
      </w:pPr>
    </w:p>
    <w:p w14:paraId="2A774EE1" w14:textId="73E4044F" w:rsidR="00477925" w:rsidRPr="00A956FE" w:rsidRDefault="00477925" w:rsidP="00477925">
      <w:pPr>
        <w:tabs>
          <w:tab w:val="left" w:pos="7382"/>
        </w:tabs>
        <w:rPr>
          <w:rFonts w:eastAsiaTheme="minorEastAsia" w:cstheme="minorHAnsi"/>
          <w:sz w:val="2"/>
        </w:rPr>
      </w:pPr>
      <w:r w:rsidRPr="00A956FE">
        <w:rPr>
          <w:rFonts w:eastAsiaTheme="minorEastAsia" w:cstheme="minorHAnsi"/>
          <w:sz w:val="2"/>
        </w:rPr>
        <w:tab/>
      </w:r>
    </w:p>
    <w:p w14:paraId="0FD5A45A" w14:textId="464A016D" w:rsidR="00477925" w:rsidRPr="00A956FE" w:rsidRDefault="00477925" w:rsidP="00477925">
      <w:pPr>
        <w:rPr>
          <w:rFonts w:eastAsiaTheme="minorEastAsia" w:cstheme="minorHAnsi"/>
          <w:sz w:val="2"/>
        </w:rPr>
      </w:pPr>
    </w:p>
    <w:p w14:paraId="20258A6A" w14:textId="77777777" w:rsidR="00F6225A" w:rsidRPr="00A956FE" w:rsidRDefault="00F6225A" w:rsidP="00477925">
      <w:pPr>
        <w:rPr>
          <w:rFonts w:eastAsiaTheme="minorEastAsia" w:cstheme="minorHAnsi"/>
          <w:sz w:val="2"/>
        </w:rPr>
        <w:sectPr w:rsidR="00F6225A" w:rsidRPr="00A956FE" w:rsidSect="00B146A2">
          <w:footerReference w:type="default" r:id="rId9"/>
          <w:footerReference w:type="first" r:id="rId10"/>
          <w:pgSz w:w="11906" w:h="16838"/>
          <w:pgMar w:top="630" w:right="1800" w:bottom="1440" w:left="1800" w:header="708" w:footer="708" w:gutter="0"/>
          <w:pgNumType w:start="0"/>
          <w:cols w:space="708"/>
          <w:titlePg/>
          <w:docGrid w:linePitch="360"/>
        </w:sectPr>
      </w:pPr>
    </w:p>
    <w:p w14:paraId="6D45F3D6" w14:textId="77777777" w:rsidR="00F6225A" w:rsidRPr="00A956FE" w:rsidRDefault="00F6225A" w:rsidP="00F6225A">
      <w:pPr>
        <w:spacing w:after="0" w:line="240" w:lineRule="auto"/>
        <w:jc w:val="center"/>
        <w:rPr>
          <w:rFonts w:cstheme="minorHAnsi"/>
          <w:b/>
          <w:sz w:val="32"/>
          <w:szCs w:val="32"/>
        </w:rPr>
      </w:pPr>
      <w:r w:rsidRPr="00A956FE">
        <w:rPr>
          <w:rFonts w:cstheme="minorHAnsi"/>
          <w:b/>
          <w:sz w:val="32"/>
          <w:szCs w:val="32"/>
        </w:rPr>
        <w:lastRenderedPageBreak/>
        <w:t>Περιεχόμενα</w:t>
      </w:r>
    </w:p>
    <w:p w14:paraId="2FA84324" w14:textId="77777777" w:rsidR="00F6225A" w:rsidRDefault="00F6225A" w:rsidP="00F6225A">
      <w:pPr>
        <w:spacing w:after="0" w:line="240" w:lineRule="auto"/>
        <w:jc w:val="center"/>
        <w:rPr>
          <w:rFonts w:cstheme="minorHAnsi"/>
          <w:sz w:val="24"/>
          <w:szCs w:val="24"/>
        </w:rPr>
      </w:pPr>
    </w:p>
    <w:p w14:paraId="69326038" w14:textId="77777777" w:rsidR="00BC1D21" w:rsidRPr="00A956FE" w:rsidRDefault="00BC1D21" w:rsidP="00BC1D21">
      <w:pPr>
        <w:spacing w:after="0" w:line="240" w:lineRule="auto"/>
        <w:rPr>
          <w:rFonts w:cstheme="minorHAnsi"/>
          <w:sz w:val="24"/>
          <w:szCs w:val="24"/>
        </w:rPr>
      </w:pPr>
    </w:p>
    <w:sdt>
      <w:sdtPr>
        <w:rPr>
          <w:rFonts w:asciiTheme="minorHAnsi" w:eastAsiaTheme="minorHAnsi" w:hAnsiTheme="minorHAnsi" w:cstheme="minorHAnsi"/>
          <w:color w:val="auto"/>
          <w:sz w:val="22"/>
          <w:szCs w:val="22"/>
          <w:lang w:val="el-GR"/>
        </w:rPr>
        <w:id w:val="-305936077"/>
        <w:docPartObj>
          <w:docPartGallery w:val="Table of Contents"/>
          <w:docPartUnique/>
        </w:docPartObj>
      </w:sdtPr>
      <w:sdtEndPr>
        <w:rPr>
          <w:b/>
          <w:bCs/>
          <w:noProof/>
        </w:rPr>
      </w:sdtEndPr>
      <w:sdtContent>
        <w:p w14:paraId="65249338" w14:textId="77777777" w:rsidR="00F6225A" w:rsidRPr="00A956FE" w:rsidRDefault="00F6225A" w:rsidP="00F6225A">
          <w:pPr>
            <w:pStyle w:val="a6"/>
            <w:spacing w:before="0" w:line="240" w:lineRule="auto"/>
            <w:rPr>
              <w:rFonts w:asciiTheme="minorHAnsi" w:hAnsiTheme="minorHAnsi" w:cstheme="minorHAnsi"/>
              <w:color w:val="auto"/>
              <w:lang w:val="el-GR"/>
            </w:rPr>
          </w:pPr>
        </w:p>
        <w:p w14:paraId="0FF1E730" w14:textId="77777777" w:rsidR="00BC1D21" w:rsidRDefault="00F6225A">
          <w:pPr>
            <w:pStyle w:val="10"/>
            <w:rPr>
              <w:rFonts w:eastAsiaTheme="minorEastAsia"/>
              <w:noProof/>
              <w:lang w:eastAsia="el-GR"/>
            </w:rPr>
          </w:pPr>
          <w:r w:rsidRPr="00A956FE">
            <w:rPr>
              <w:rFonts w:cstheme="minorHAnsi"/>
            </w:rPr>
            <w:fldChar w:fldCharType="begin"/>
          </w:r>
          <w:r w:rsidRPr="00A956FE">
            <w:rPr>
              <w:rFonts w:cstheme="minorHAnsi"/>
            </w:rPr>
            <w:instrText xml:space="preserve"> TOC \o "1-3" \h \z \u </w:instrText>
          </w:r>
          <w:r w:rsidRPr="00A956FE">
            <w:rPr>
              <w:rFonts w:cstheme="minorHAnsi"/>
            </w:rPr>
            <w:fldChar w:fldCharType="separate"/>
          </w:r>
          <w:hyperlink w:anchor="_Toc68644730" w:history="1">
            <w:r w:rsidR="00BC1D21" w:rsidRPr="00505600">
              <w:rPr>
                <w:rStyle w:val="-"/>
                <w:noProof/>
              </w:rPr>
              <w:t>M1. ΙΔΡΥΜΑ</w:t>
            </w:r>
            <w:r w:rsidR="00BC1D21">
              <w:rPr>
                <w:noProof/>
                <w:webHidden/>
              </w:rPr>
              <w:tab/>
            </w:r>
            <w:r w:rsidR="00BC1D21">
              <w:rPr>
                <w:noProof/>
                <w:webHidden/>
              </w:rPr>
              <w:fldChar w:fldCharType="begin"/>
            </w:r>
            <w:r w:rsidR="00BC1D21">
              <w:rPr>
                <w:noProof/>
                <w:webHidden/>
              </w:rPr>
              <w:instrText xml:space="preserve"> PAGEREF _Toc68644730 \h </w:instrText>
            </w:r>
            <w:r w:rsidR="00BC1D21">
              <w:rPr>
                <w:noProof/>
                <w:webHidden/>
              </w:rPr>
            </w:r>
            <w:r w:rsidR="00BC1D21">
              <w:rPr>
                <w:noProof/>
                <w:webHidden/>
              </w:rPr>
              <w:fldChar w:fldCharType="separate"/>
            </w:r>
            <w:r w:rsidR="00E122D4">
              <w:rPr>
                <w:noProof/>
                <w:webHidden/>
              </w:rPr>
              <w:t>2</w:t>
            </w:r>
            <w:r w:rsidR="00BC1D21">
              <w:rPr>
                <w:noProof/>
                <w:webHidden/>
              </w:rPr>
              <w:fldChar w:fldCharType="end"/>
            </w:r>
          </w:hyperlink>
        </w:p>
        <w:p w14:paraId="4E3EE0C6" w14:textId="77777777" w:rsidR="00BC1D21" w:rsidRDefault="00421233">
          <w:pPr>
            <w:pStyle w:val="10"/>
            <w:rPr>
              <w:rFonts w:eastAsiaTheme="minorEastAsia"/>
              <w:noProof/>
              <w:lang w:eastAsia="el-GR"/>
            </w:rPr>
          </w:pPr>
          <w:hyperlink w:anchor="_Toc68644731" w:history="1">
            <w:r w:rsidR="00BC1D21" w:rsidRPr="00505600">
              <w:rPr>
                <w:rStyle w:val="-"/>
                <w:noProof/>
              </w:rPr>
              <w:t>M2. ΣΧΟΛΗ ΕΑΠ</w:t>
            </w:r>
            <w:r w:rsidR="00BC1D21">
              <w:rPr>
                <w:noProof/>
                <w:webHidden/>
              </w:rPr>
              <w:tab/>
            </w:r>
            <w:r w:rsidR="00BC1D21">
              <w:rPr>
                <w:noProof/>
                <w:webHidden/>
              </w:rPr>
              <w:fldChar w:fldCharType="begin"/>
            </w:r>
            <w:r w:rsidR="00BC1D21">
              <w:rPr>
                <w:noProof/>
                <w:webHidden/>
              </w:rPr>
              <w:instrText xml:space="preserve"> PAGEREF _Toc68644731 \h </w:instrText>
            </w:r>
            <w:r w:rsidR="00BC1D21">
              <w:rPr>
                <w:noProof/>
                <w:webHidden/>
              </w:rPr>
            </w:r>
            <w:r w:rsidR="00BC1D21">
              <w:rPr>
                <w:noProof/>
                <w:webHidden/>
              </w:rPr>
              <w:fldChar w:fldCharType="separate"/>
            </w:r>
            <w:r w:rsidR="00E122D4">
              <w:rPr>
                <w:noProof/>
                <w:webHidden/>
              </w:rPr>
              <w:t>31</w:t>
            </w:r>
            <w:r w:rsidR="00BC1D21">
              <w:rPr>
                <w:noProof/>
                <w:webHidden/>
              </w:rPr>
              <w:fldChar w:fldCharType="end"/>
            </w:r>
          </w:hyperlink>
        </w:p>
        <w:p w14:paraId="5D41D894" w14:textId="77777777" w:rsidR="00BC1D21" w:rsidRDefault="00421233">
          <w:pPr>
            <w:pStyle w:val="10"/>
            <w:rPr>
              <w:rFonts w:eastAsiaTheme="minorEastAsia"/>
              <w:noProof/>
              <w:lang w:eastAsia="el-GR"/>
            </w:rPr>
          </w:pPr>
          <w:hyperlink w:anchor="_Toc68644732" w:history="1">
            <w:r w:rsidR="00BC1D21" w:rsidRPr="00505600">
              <w:rPr>
                <w:rStyle w:val="-"/>
                <w:noProof/>
              </w:rPr>
              <w:t>Μ3. ΤΜΗΜΑ</w:t>
            </w:r>
            <w:r w:rsidR="00BC1D21">
              <w:rPr>
                <w:noProof/>
                <w:webHidden/>
              </w:rPr>
              <w:tab/>
            </w:r>
            <w:r w:rsidR="00BC1D21">
              <w:rPr>
                <w:noProof/>
                <w:webHidden/>
              </w:rPr>
              <w:fldChar w:fldCharType="begin"/>
            </w:r>
            <w:r w:rsidR="00BC1D21">
              <w:rPr>
                <w:noProof/>
                <w:webHidden/>
              </w:rPr>
              <w:instrText xml:space="preserve"> PAGEREF _Toc68644732 \h </w:instrText>
            </w:r>
            <w:r w:rsidR="00BC1D21">
              <w:rPr>
                <w:noProof/>
                <w:webHidden/>
              </w:rPr>
            </w:r>
            <w:r w:rsidR="00BC1D21">
              <w:rPr>
                <w:noProof/>
                <w:webHidden/>
              </w:rPr>
              <w:fldChar w:fldCharType="separate"/>
            </w:r>
            <w:r w:rsidR="00E122D4">
              <w:rPr>
                <w:noProof/>
                <w:webHidden/>
              </w:rPr>
              <w:t>53</w:t>
            </w:r>
            <w:r w:rsidR="00BC1D21">
              <w:rPr>
                <w:noProof/>
                <w:webHidden/>
              </w:rPr>
              <w:fldChar w:fldCharType="end"/>
            </w:r>
          </w:hyperlink>
        </w:p>
        <w:p w14:paraId="421E9F00" w14:textId="77777777" w:rsidR="00BC1D21" w:rsidRDefault="00421233">
          <w:pPr>
            <w:pStyle w:val="10"/>
            <w:rPr>
              <w:rFonts w:eastAsiaTheme="minorEastAsia"/>
              <w:noProof/>
              <w:lang w:eastAsia="el-GR"/>
            </w:rPr>
          </w:pPr>
          <w:hyperlink w:anchor="_Toc68644733" w:history="1">
            <w:r w:rsidR="00BC1D21" w:rsidRPr="00505600">
              <w:rPr>
                <w:rStyle w:val="-"/>
                <w:noProof/>
              </w:rPr>
              <w:t>M4. ΠΡΟΓΡΑΜΜΑ ΠΡΟΠΤΥΧΙΑΚΩΝ ΣΠΟΥΔΩΝ</w:t>
            </w:r>
            <w:r w:rsidR="00BC1D21">
              <w:rPr>
                <w:noProof/>
                <w:webHidden/>
              </w:rPr>
              <w:tab/>
            </w:r>
            <w:r w:rsidR="00BC1D21">
              <w:rPr>
                <w:noProof/>
                <w:webHidden/>
              </w:rPr>
              <w:fldChar w:fldCharType="begin"/>
            </w:r>
            <w:r w:rsidR="00BC1D21">
              <w:rPr>
                <w:noProof/>
                <w:webHidden/>
              </w:rPr>
              <w:instrText xml:space="preserve"> PAGEREF _Toc68644733 \h </w:instrText>
            </w:r>
            <w:r w:rsidR="00BC1D21">
              <w:rPr>
                <w:noProof/>
                <w:webHidden/>
              </w:rPr>
            </w:r>
            <w:r w:rsidR="00BC1D21">
              <w:rPr>
                <w:noProof/>
                <w:webHidden/>
              </w:rPr>
              <w:fldChar w:fldCharType="separate"/>
            </w:r>
            <w:r w:rsidR="00E122D4">
              <w:rPr>
                <w:noProof/>
                <w:webHidden/>
              </w:rPr>
              <w:t>75</w:t>
            </w:r>
            <w:r w:rsidR="00BC1D21">
              <w:rPr>
                <w:noProof/>
                <w:webHidden/>
              </w:rPr>
              <w:fldChar w:fldCharType="end"/>
            </w:r>
          </w:hyperlink>
        </w:p>
        <w:p w14:paraId="2BC698CB" w14:textId="77777777" w:rsidR="00BC1D21" w:rsidRDefault="00421233">
          <w:pPr>
            <w:pStyle w:val="10"/>
            <w:rPr>
              <w:rFonts w:eastAsiaTheme="minorEastAsia"/>
              <w:noProof/>
              <w:lang w:eastAsia="el-GR"/>
            </w:rPr>
          </w:pPr>
          <w:hyperlink w:anchor="_Toc68644734" w:history="1">
            <w:r w:rsidR="00BC1D21" w:rsidRPr="00505600">
              <w:rPr>
                <w:rStyle w:val="-"/>
                <w:noProof/>
              </w:rPr>
              <w:t>M5. ΠΡΟΓΡΑΜΜΑ ΜΕΤΑΠΤΥΧΙΑΚΩΝ ΣΠΟΥΔΩΝ</w:t>
            </w:r>
            <w:r w:rsidR="00BC1D21">
              <w:rPr>
                <w:noProof/>
                <w:webHidden/>
              </w:rPr>
              <w:tab/>
            </w:r>
            <w:r w:rsidR="00BC1D21">
              <w:rPr>
                <w:noProof/>
                <w:webHidden/>
              </w:rPr>
              <w:fldChar w:fldCharType="begin"/>
            </w:r>
            <w:r w:rsidR="00BC1D21">
              <w:rPr>
                <w:noProof/>
                <w:webHidden/>
              </w:rPr>
              <w:instrText xml:space="preserve"> PAGEREF _Toc68644734 \h </w:instrText>
            </w:r>
            <w:r w:rsidR="00BC1D21">
              <w:rPr>
                <w:noProof/>
                <w:webHidden/>
              </w:rPr>
            </w:r>
            <w:r w:rsidR="00BC1D21">
              <w:rPr>
                <w:noProof/>
                <w:webHidden/>
              </w:rPr>
              <w:fldChar w:fldCharType="separate"/>
            </w:r>
            <w:r w:rsidR="00E122D4">
              <w:rPr>
                <w:noProof/>
                <w:webHidden/>
              </w:rPr>
              <w:t>90</w:t>
            </w:r>
            <w:r w:rsidR="00BC1D21">
              <w:rPr>
                <w:noProof/>
                <w:webHidden/>
              </w:rPr>
              <w:fldChar w:fldCharType="end"/>
            </w:r>
          </w:hyperlink>
        </w:p>
        <w:p w14:paraId="7CE07CC2" w14:textId="77777777" w:rsidR="00BC1D21" w:rsidRDefault="00421233">
          <w:pPr>
            <w:pStyle w:val="10"/>
            <w:rPr>
              <w:rFonts w:eastAsiaTheme="minorEastAsia"/>
              <w:noProof/>
              <w:lang w:eastAsia="el-GR"/>
            </w:rPr>
          </w:pPr>
          <w:hyperlink w:anchor="_Toc68644735" w:history="1">
            <w:r w:rsidR="00BC1D21" w:rsidRPr="00505600">
              <w:rPr>
                <w:rStyle w:val="-"/>
                <w:noProof/>
              </w:rPr>
              <w:t>M6. ΠΡΟΓΡΑΜΜΑ ΔΙΔΑΚΤΟΡΙΚΩΝ ΣΠΟΥΔΩΝ</w:t>
            </w:r>
            <w:r w:rsidR="00BC1D21">
              <w:rPr>
                <w:noProof/>
                <w:webHidden/>
              </w:rPr>
              <w:tab/>
            </w:r>
            <w:r w:rsidR="00BC1D21">
              <w:rPr>
                <w:noProof/>
                <w:webHidden/>
              </w:rPr>
              <w:fldChar w:fldCharType="begin"/>
            </w:r>
            <w:r w:rsidR="00BC1D21">
              <w:rPr>
                <w:noProof/>
                <w:webHidden/>
              </w:rPr>
              <w:instrText xml:space="preserve"> PAGEREF _Toc68644735 \h </w:instrText>
            </w:r>
            <w:r w:rsidR="00BC1D21">
              <w:rPr>
                <w:noProof/>
                <w:webHidden/>
              </w:rPr>
            </w:r>
            <w:r w:rsidR="00BC1D21">
              <w:rPr>
                <w:noProof/>
                <w:webHidden/>
              </w:rPr>
              <w:fldChar w:fldCharType="separate"/>
            </w:r>
            <w:r w:rsidR="00E122D4">
              <w:rPr>
                <w:noProof/>
                <w:webHidden/>
              </w:rPr>
              <w:t>97</w:t>
            </w:r>
            <w:r w:rsidR="00BC1D21">
              <w:rPr>
                <w:noProof/>
                <w:webHidden/>
              </w:rPr>
              <w:fldChar w:fldCharType="end"/>
            </w:r>
          </w:hyperlink>
        </w:p>
        <w:p w14:paraId="4B1F1696" w14:textId="77777777" w:rsidR="00BC1D21" w:rsidRDefault="00421233">
          <w:pPr>
            <w:pStyle w:val="10"/>
            <w:rPr>
              <w:rFonts w:eastAsiaTheme="minorEastAsia"/>
              <w:noProof/>
              <w:lang w:eastAsia="el-GR"/>
            </w:rPr>
          </w:pPr>
          <w:hyperlink w:anchor="_Toc68644736" w:history="1">
            <w:r w:rsidR="00BC1D21" w:rsidRPr="00505600">
              <w:rPr>
                <w:rStyle w:val="-"/>
                <w:noProof/>
              </w:rPr>
              <w:t>ΠΑΡΑΡΤΗΜΑ 1: ΥΠΟΜΝΗΜΑ</w:t>
            </w:r>
            <w:r w:rsidR="00BC1D21">
              <w:rPr>
                <w:noProof/>
                <w:webHidden/>
              </w:rPr>
              <w:tab/>
            </w:r>
            <w:r w:rsidR="00BC1D21">
              <w:rPr>
                <w:noProof/>
                <w:webHidden/>
              </w:rPr>
              <w:fldChar w:fldCharType="begin"/>
            </w:r>
            <w:r w:rsidR="00BC1D21">
              <w:rPr>
                <w:noProof/>
                <w:webHidden/>
              </w:rPr>
              <w:instrText xml:space="preserve"> PAGEREF _Toc68644736 \h </w:instrText>
            </w:r>
            <w:r w:rsidR="00BC1D21">
              <w:rPr>
                <w:noProof/>
                <w:webHidden/>
              </w:rPr>
            </w:r>
            <w:r w:rsidR="00BC1D21">
              <w:rPr>
                <w:noProof/>
                <w:webHidden/>
              </w:rPr>
              <w:fldChar w:fldCharType="separate"/>
            </w:r>
            <w:r w:rsidR="00E122D4">
              <w:rPr>
                <w:noProof/>
                <w:webHidden/>
              </w:rPr>
              <w:t>102</w:t>
            </w:r>
            <w:r w:rsidR="00BC1D21">
              <w:rPr>
                <w:noProof/>
                <w:webHidden/>
              </w:rPr>
              <w:fldChar w:fldCharType="end"/>
            </w:r>
          </w:hyperlink>
        </w:p>
        <w:p w14:paraId="02B258EE" w14:textId="77777777" w:rsidR="00BC1D21" w:rsidRDefault="00421233">
          <w:pPr>
            <w:pStyle w:val="20"/>
            <w:tabs>
              <w:tab w:val="right" w:leader="dot" w:pos="8296"/>
            </w:tabs>
            <w:rPr>
              <w:rFonts w:eastAsiaTheme="minorEastAsia"/>
              <w:noProof/>
              <w:lang w:eastAsia="el-GR"/>
            </w:rPr>
          </w:pPr>
          <w:hyperlink w:anchor="_Toc68644737" w:history="1">
            <w:r w:rsidR="00BC1D21" w:rsidRPr="00505600">
              <w:rPr>
                <w:rStyle w:val="-"/>
                <w:noProof/>
              </w:rPr>
              <w:t>Πίνακες μεταβολών</w:t>
            </w:r>
            <w:r w:rsidR="00BC1D21">
              <w:rPr>
                <w:noProof/>
                <w:webHidden/>
              </w:rPr>
              <w:tab/>
            </w:r>
            <w:r w:rsidR="00BC1D21">
              <w:rPr>
                <w:noProof/>
                <w:webHidden/>
              </w:rPr>
              <w:fldChar w:fldCharType="begin"/>
            </w:r>
            <w:r w:rsidR="00BC1D21">
              <w:rPr>
                <w:noProof/>
                <w:webHidden/>
              </w:rPr>
              <w:instrText xml:space="preserve"> PAGEREF _Toc68644737 \h </w:instrText>
            </w:r>
            <w:r w:rsidR="00BC1D21">
              <w:rPr>
                <w:noProof/>
                <w:webHidden/>
              </w:rPr>
            </w:r>
            <w:r w:rsidR="00BC1D21">
              <w:rPr>
                <w:noProof/>
                <w:webHidden/>
              </w:rPr>
              <w:fldChar w:fldCharType="separate"/>
            </w:r>
            <w:r w:rsidR="00E122D4">
              <w:rPr>
                <w:noProof/>
                <w:webHidden/>
              </w:rPr>
              <w:t>102</w:t>
            </w:r>
            <w:r w:rsidR="00BC1D21">
              <w:rPr>
                <w:noProof/>
                <w:webHidden/>
              </w:rPr>
              <w:fldChar w:fldCharType="end"/>
            </w:r>
          </w:hyperlink>
        </w:p>
        <w:p w14:paraId="0F0A4D2C" w14:textId="77777777" w:rsidR="00BC1D21" w:rsidRDefault="00421233">
          <w:pPr>
            <w:pStyle w:val="20"/>
            <w:tabs>
              <w:tab w:val="right" w:leader="dot" w:pos="8296"/>
            </w:tabs>
            <w:rPr>
              <w:rFonts w:eastAsiaTheme="minorEastAsia"/>
              <w:noProof/>
              <w:lang w:eastAsia="el-GR"/>
            </w:rPr>
          </w:pPr>
          <w:hyperlink w:anchor="_Toc68644738" w:history="1">
            <w:r w:rsidR="00BC1D21" w:rsidRPr="00505600">
              <w:rPr>
                <w:rStyle w:val="-"/>
                <w:noProof/>
              </w:rPr>
              <w:t>Προσθήκες πεδίων</w:t>
            </w:r>
            <w:r w:rsidR="00BC1D21">
              <w:rPr>
                <w:noProof/>
                <w:webHidden/>
              </w:rPr>
              <w:tab/>
            </w:r>
            <w:r w:rsidR="00BC1D21">
              <w:rPr>
                <w:noProof/>
                <w:webHidden/>
              </w:rPr>
              <w:fldChar w:fldCharType="begin"/>
            </w:r>
            <w:r w:rsidR="00BC1D21">
              <w:rPr>
                <w:noProof/>
                <w:webHidden/>
              </w:rPr>
              <w:instrText xml:space="preserve"> PAGEREF _Toc68644738 \h </w:instrText>
            </w:r>
            <w:r w:rsidR="00BC1D21">
              <w:rPr>
                <w:noProof/>
                <w:webHidden/>
              </w:rPr>
            </w:r>
            <w:r w:rsidR="00BC1D21">
              <w:rPr>
                <w:noProof/>
                <w:webHidden/>
              </w:rPr>
              <w:fldChar w:fldCharType="separate"/>
            </w:r>
            <w:r w:rsidR="00E122D4">
              <w:rPr>
                <w:noProof/>
                <w:webHidden/>
              </w:rPr>
              <w:t>104</w:t>
            </w:r>
            <w:r w:rsidR="00BC1D21">
              <w:rPr>
                <w:noProof/>
                <w:webHidden/>
              </w:rPr>
              <w:fldChar w:fldCharType="end"/>
            </w:r>
          </w:hyperlink>
        </w:p>
        <w:p w14:paraId="193F58FF" w14:textId="77777777" w:rsidR="00BC1D21" w:rsidRDefault="00421233">
          <w:pPr>
            <w:pStyle w:val="30"/>
            <w:tabs>
              <w:tab w:val="right" w:leader="dot" w:pos="8296"/>
            </w:tabs>
            <w:rPr>
              <w:rFonts w:eastAsiaTheme="minorEastAsia"/>
              <w:noProof/>
              <w:lang w:eastAsia="el-GR"/>
            </w:rPr>
          </w:pPr>
          <w:hyperlink w:anchor="_Toc68644739" w:history="1">
            <w:r w:rsidR="00BC1D21" w:rsidRPr="00505600">
              <w:rPr>
                <w:rStyle w:val="-"/>
                <w:noProof/>
              </w:rPr>
              <w:t>Μ1. ΙΔΡΥΜΑ</w:t>
            </w:r>
            <w:r w:rsidR="00BC1D21">
              <w:rPr>
                <w:noProof/>
                <w:webHidden/>
              </w:rPr>
              <w:tab/>
            </w:r>
            <w:r w:rsidR="00BC1D21">
              <w:rPr>
                <w:noProof/>
                <w:webHidden/>
              </w:rPr>
              <w:fldChar w:fldCharType="begin"/>
            </w:r>
            <w:r w:rsidR="00BC1D21">
              <w:rPr>
                <w:noProof/>
                <w:webHidden/>
              </w:rPr>
              <w:instrText xml:space="preserve"> PAGEREF _Toc68644739 \h </w:instrText>
            </w:r>
            <w:r w:rsidR="00BC1D21">
              <w:rPr>
                <w:noProof/>
                <w:webHidden/>
              </w:rPr>
            </w:r>
            <w:r w:rsidR="00BC1D21">
              <w:rPr>
                <w:noProof/>
                <w:webHidden/>
              </w:rPr>
              <w:fldChar w:fldCharType="separate"/>
            </w:r>
            <w:r w:rsidR="00E122D4">
              <w:rPr>
                <w:noProof/>
                <w:webHidden/>
              </w:rPr>
              <w:t>104</w:t>
            </w:r>
            <w:r w:rsidR="00BC1D21">
              <w:rPr>
                <w:noProof/>
                <w:webHidden/>
              </w:rPr>
              <w:fldChar w:fldCharType="end"/>
            </w:r>
          </w:hyperlink>
        </w:p>
        <w:p w14:paraId="2E45E81C" w14:textId="77777777" w:rsidR="00BC1D21" w:rsidRDefault="00421233">
          <w:pPr>
            <w:pStyle w:val="30"/>
            <w:tabs>
              <w:tab w:val="right" w:leader="dot" w:pos="8296"/>
            </w:tabs>
            <w:rPr>
              <w:rFonts w:eastAsiaTheme="minorEastAsia"/>
              <w:noProof/>
              <w:lang w:eastAsia="el-GR"/>
            </w:rPr>
          </w:pPr>
          <w:hyperlink w:anchor="_Toc68644740" w:history="1">
            <w:r w:rsidR="00BC1D21" w:rsidRPr="00505600">
              <w:rPr>
                <w:rStyle w:val="-"/>
                <w:noProof/>
              </w:rPr>
              <w:t>Μ2. ΣΧΟΛΗ ΕΑΠ</w:t>
            </w:r>
            <w:r w:rsidR="00BC1D21">
              <w:rPr>
                <w:noProof/>
                <w:webHidden/>
              </w:rPr>
              <w:tab/>
            </w:r>
            <w:r w:rsidR="00BC1D21">
              <w:rPr>
                <w:noProof/>
                <w:webHidden/>
              </w:rPr>
              <w:fldChar w:fldCharType="begin"/>
            </w:r>
            <w:r w:rsidR="00BC1D21">
              <w:rPr>
                <w:noProof/>
                <w:webHidden/>
              </w:rPr>
              <w:instrText xml:space="preserve"> PAGEREF _Toc68644740 \h </w:instrText>
            </w:r>
            <w:r w:rsidR="00BC1D21">
              <w:rPr>
                <w:noProof/>
                <w:webHidden/>
              </w:rPr>
            </w:r>
            <w:r w:rsidR="00BC1D21">
              <w:rPr>
                <w:noProof/>
                <w:webHidden/>
              </w:rPr>
              <w:fldChar w:fldCharType="separate"/>
            </w:r>
            <w:r w:rsidR="00E122D4">
              <w:rPr>
                <w:noProof/>
                <w:webHidden/>
              </w:rPr>
              <w:t>105</w:t>
            </w:r>
            <w:r w:rsidR="00BC1D21">
              <w:rPr>
                <w:noProof/>
                <w:webHidden/>
              </w:rPr>
              <w:fldChar w:fldCharType="end"/>
            </w:r>
          </w:hyperlink>
        </w:p>
        <w:p w14:paraId="4AE639DC" w14:textId="77777777" w:rsidR="00BC1D21" w:rsidRDefault="00421233">
          <w:pPr>
            <w:pStyle w:val="30"/>
            <w:tabs>
              <w:tab w:val="right" w:leader="dot" w:pos="8296"/>
            </w:tabs>
            <w:rPr>
              <w:rFonts w:eastAsiaTheme="minorEastAsia"/>
              <w:noProof/>
              <w:lang w:eastAsia="el-GR"/>
            </w:rPr>
          </w:pPr>
          <w:hyperlink w:anchor="_Toc68644741" w:history="1">
            <w:r w:rsidR="00BC1D21" w:rsidRPr="00505600">
              <w:rPr>
                <w:rStyle w:val="-"/>
                <w:noProof/>
              </w:rPr>
              <w:t>Μ3. ΤΜΗΜΑ</w:t>
            </w:r>
            <w:r w:rsidR="00BC1D21">
              <w:rPr>
                <w:noProof/>
                <w:webHidden/>
              </w:rPr>
              <w:tab/>
            </w:r>
            <w:r w:rsidR="00BC1D21">
              <w:rPr>
                <w:noProof/>
                <w:webHidden/>
              </w:rPr>
              <w:fldChar w:fldCharType="begin"/>
            </w:r>
            <w:r w:rsidR="00BC1D21">
              <w:rPr>
                <w:noProof/>
                <w:webHidden/>
              </w:rPr>
              <w:instrText xml:space="preserve"> PAGEREF _Toc68644741 \h </w:instrText>
            </w:r>
            <w:r w:rsidR="00BC1D21">
              <w:rPr>
                <w:noProof/>
                <w:webHidden/>
              </w:rPr>
            </w:r>
            <w:r w:rsidR="00BC1D21">
              <w:rPr>
                <w:noProof/>
                <w:webHidden/>
              </w:rPr>
              <w:fldChar w:fldCharType="separate"/>
            </w:r>
            <w:r w:rsidR="00E122D4">
              <w:rPr>
                <w:noProof/>
                <w:webHidden/>
              </w:rPr>
              <w:t>106</w:t>
            </w:r>
            <w:r w:rsidR="00BC1D21">
              <w:rPr>
                <w:noProof/>
                <w:webHidden/>
              </w:rPr>
              <w:fldChar w:fldCharType="end"/>
            </w:r>
          </w:hyperlink>
        </w:p>
        <w:p w14:paraId="7D4695E5" w14:textId="77777777" w:rsidR="00BC1D21" w:rsidRDefault="00421233">
          <w:pPr>
            <w:pStyle w:val="20"/>
            <w:tabs>
              <w:tab w:val="right" w:leader="dot" w:pos="8296"/>
            </w:tabs>
            <w:rPr>
              <w:rFonts w:eastAsiaTheme="minorEastAsia"/>
              <w:noProof/>
              <w:lang w:eastAsia="el-GR"/>
            </w:rPr>
          </w:pPr>
          <w:hyperlink w:anchor="_Toc68644742" w:history="1">
            <w:r w:rsidR="00BC1D21" w:rsidRPr="00505600">
              <w:rPr>
                <w:rStyle w:val="-"/>
                <w:noProof/>
              </w:rPr>
              <w:t>Μεταβολές πεδίων</w:t>
            </w:r>
            <w:r w:rsidR="00BC1D21">
              <w:rPr>
                <w:noProof/>
                <w:webHidden/>
              </w:rPr>
              <w:tab/>
            </w:r>
            <w:r w:rsidR="00BC1D21">
              <w:rPr>
                <w:noProof/>
                <w:webHidden/>
              </w:rPr>
              <w:fldChar w:fldCharType="begin"/>
            </w:r>
            <w:r w:rsidR="00BC1D21">
              <w:rPr>
                <w:noProof/>
                <w:webHidden/>
              </w:rPr>
              <w:instrText xml:space="preserve"> PAGEREF _Toc68644742 \h </w:instrText>
            </w:r>
            <w:r w:rsidR="00BC1D21">
              <w:rPr>
                <w:noProof/>
                <w:webHidden/>
              </w:rPr>
            </w:r>
            <w:r w:rsidR="00BC1D21">
              <w:rPr>
                <w:noProof/>
                <w:webHidden/>
              </w:rPr>
              <w:fldChar w:fldCharType="separate"/>
            </w:r>
            <w:r w:rsidR="00E122D4">
              <w:rPr>
                <w:noProof/>
                <w:webHidden/>
              </w:rPr>
              <w:t>107</w:t>
            </w:r>
            <w:r w:rsidR="00BC1D21">
              <w:rPr>
                <w:noProof/>
                <w:webHidden/>
              </w:rPr>
              <w:fldChar w:fldCharType="end"/>
            </w:r>
          </w:hyperlink>
        </w:p>
        <w:p w14:paraId="17F15E64" w14:textId="77777777" w:rsidR="00BC1D21" w:rsidRDefault="00421233">
          <w:pPr>
            <w:pStyle w:val="30"/>
            <w:tabs>
              <w:tab w:val="right" w:leader="dot" w:pos="8296"/>
            </w:tabs>
            <w:rPr>
              <w:rFonts w:eastAsiaTheme="minorEastAsia"/>
              <w:noProof/>
              <w:lang w:eastAsia="el-GR"/>
            </w:rPr>
          </w:pPr>
          <w:hyperlink w:anchor="_Toc68644743" w:history="1">
            <w:r w:rsidR="00BC1D21" w:rsidRPr="00505600">
              <w:rPr>
                <w:rStyle w:val="-"/>
                <w:noProof/>
              </w:rPr>
              <w:t>Μ1. ΙΔΡΥΜΑ</w:t>
            </w:r>
            <w:r w:rsidR="00BC1D21">
              <w:rPr>
                <w:noProof/>
                <w:webHidden/>
              </w:rPr>
              <w:tab/>
            </w:r>
            <w:r w:rsidR="00BC1D21">
              <w:rPr>
                <w:noProof/>
                <w:webHidden/>
              </w:rPr>
              <w:fldChar w:fldCharType="begin"/>
            </w:r>
            <w:r w:rsidR="00BC1D21">
              <w:rPr>
                <w:noProof/>
                <w:webHidden/>
              </w:rPr>
              <w:instrText xml:space="preserve"> PAGEREF _Toc68644743 \h </w:instrText>
            </w:r>
            <w:r w:rsidR="00BC1D21">
              <w:rPr>
                <w:noProof/>
                <w:webHidden/>
              </w:rPr>
            </w:r>
            <w:r w:rsidR="00BC1D21">
              <w:rPr>
                <w:noProof/>
                <w:webHidden/>
              </w:rPr>
              <w:fldChar w:fldCharType="separate"/>
            </w:r>
            <w:r w:rsidR="00E122D4">
              <w:rPr>
                <w:noProof/>
                <w:webHidden/>
              </w:rPr>
              <w:t>107</w:t>
            </w:r>
            <w:r w:rsidR="00BC1D21">
              <w:rPr>
                <w:noProof/>
                <w:webHidden/>
              </w:rPr>
              <w:fldChar w:fldCharType="end"/>
            </w:r>
          </w:hyperlink>
        </w:p>
        <w:p w14:paraId="21BEE0E5" w14:textId="77777777" w:rsidR="00BC1D21" w:rsidRDefault="00421233">
          <w:pPr>
            <w:pStyle w:val="30"/>
            <w:tabs>
              <w:tab w:val="right" w:leader="dot" w:pos="8296"/>
            </w:tabs>
            <w:rPr>
              <w:rFonts w:eastAsiaTheme="minorEastAsia"/>
              <w:noProof/>
              <w:lang w:eastAsia="el-GR"/>
            </w:rPr>
          </w:pPr>
          <w:hyperlink w:anchor="_Toc68644744" w:history="1">
            <w:r w:rsidR="00BC1D21" w:rsidRPr="00505600">
              <w:rPr>
                <w:rStyle w:val="-"/>
                <w:noProof/>
              </w:rPr>
              <w:t>Μ2. ΣΧΟΛΗ ΕΑΠ</w:t>
            </w:r>
            <w:r w:rsidR="00BC1D21">
              <w:rPr>
                <w:noProof/>
                <w:webHidden/>
              </w:rPr>
              <w:tab/>
            </w:r>
            <w:r w:rsidR="00BC1D21">
              <w:rPr>
                <w:noProof/>
                <w:webHidden/>
              </w:rPr>
              <w:fldChar w:fldCharType="begin"/>
            </w:r>
            <w:r w:rsidR="00BC1D21">
              <w:rPr>
                <w:noProof/>
                <w:webHidden/>
              </w:rPr>
              <w:instrText xml:space="preserve"> PAGEREF _Toc68644744 \h </w:instrText>
            </w:r>
            <w:r w:rsidR="00BC1D21">
              <w:rPr>
                <w:noProof/>
                <w:webHidden/>
              </w:rPr>
            </w:r>
            <w:r w:rsidR="00BC1D21">
              <w:rPr>
                <w:noProof/>
                <w:webHidden/>
              </w:rPr>
              <w:fldChar w:fldCharType="separate"/>
            </w:r>
            <w:r w:rsidR="00E122D4">
              <w:rPr>
                <w:noProof/>
                <w:webHidden/>
              </w:rPr>
              <w:t>108</w:t>
            </w:r>
            <w:r w:rsidR="00BC1D21">
              <w:rPr>
                <w:noProof/>
                <w:webHidden/>
              </w:rPr>
              <w:fldChar w:fldCharType="end"/>
            </w:r>
          </w:hyperlink>
        </w:p>
        <w:p w14:paraId="32C67E5E" w14:textId="77777777" w:rsidR="00BC1D21" w:rsidRDefault="00421233">
          <w:pPr>
            <w:pStyle w:val="30"/>
            <w:tabs>
              <w:tab w:val="right" w:leader="dot" w:pos="8296"/>
            </w:tabs>
            <w:rPr>
              <w:rFonts w:eastAsiaTheme="minorEastAsia"/>
              <w:noProof/>
              <w:lang w:eastAsia="el-GR"/>
            </w:rPr>
          </w:pPr>
          <w:hyperlink w:anchor="_Toc68644745" w:history="1">
            <w:r w:rsidR="00BC1D21" w:rsidRPr="00505600">
              <w:rPr>
                <w:rStyle w:val="-"/>
                <w:noProof/>
              </w:rPr>
              <w:t>Μ3. ΤΜΗΜΑ</w:t>
            </w:r>
            <w:r w:rsidR="00BC1D21">
              <w:rPr>
                <w:noProof/>
                <w:webHidden/>
              </w:rPr>
              <w:tab/>
            </w:r>
            <w:r w:rsidR="00BC1D21">
              <w:rPr>
                <w:noProof/>
                <w:webHidden/>
              </w:rPr>
              <w:fldChar w:fldCharType="begin"/>
            </w:r>
            <w:r w:rsidR="00BC1D21">
              <w:rPr>
                <w:noProof/>
                <w:webHidden/>
              </w:rPr>
              <w:instrText xml:space="preserve"> PAGEREF _Toc68644745 \h </w:instrText>
            </w:r>
            <w:r w:rsidR="00BC1D21">
              <w:rPr>
                <w:noProof/>
                <w:webHidden/>
              </w:rPr>
            </w:r>
            <w:r w:rsidR="00BC1D21">
              <w:rPr>
                <w:noProof/>
                <w:webHidden/>
              </w:rPr>
              <w:fldChar w:fldCharType="separate"/>
            </w:r>
            <w:r w:rsidR="00E122D4">
              <w:rPr>
                <w:noProof/>
                <w:webHidden/>
              </w:rPr>
              <w:t>112</w:t>
            </w:r>
            <w:r w:rsidR="00BC1D21">
              <w:rPr>
                <w:noProof/>
                <w:webHidden/>
              </w:rPr>
              <w:fldChar w:fldCharType="end"/>
            </w:r>
          </w:hyperlink>
        </w:p>
        <w:p w14:paraId="4D9F00EE" w14:textId="48D2FF4B" w:rsidR="00F6225A" w:rsidRPr="00A956FE" w:rsidRDefault="00F6225A" w:rsidP="00F6225A">
          <w:pPr>
            <w:spacing w:after="0" w:line="240" w:lineRule="auto"/>
            <w:rPr>
              <w:rFonts w:cstheme="minorHAnsi"/>
            </w:rPr>
          </w:pPr>
          <w:r w:rsidRPr="00A956FE">
            <w:rPr>
              <w:rFonts w:cstheme="minorHAnsi"/>
              <w:b/>
              <w:bCs/>
              <w:noProof/>
            </w:rPr>
            <w:fldChar w:fldCharType="end"/>
          </w:r>
        </w:p>
      </w:sdtContent>
    </w:sdt>
    <w:p w14:paraId="22866744" w14:textId="77777777" w:rsidR="00F6225A" w:rsidRPr="00A956FE" w:rsidRDefault="00F6225A" w:rsidP="00F6225A">
      <w:pPr>
        <w:spacing w:after="0" w:line="240" w:lineRule="auto"/>
        <w:rPr>
          <w:rFonts w:cstheme="minorHAnsi"/>
        </w:rPr>
      </w:pPr>
    </w:p>
    <w:p w14:paraId="19345B16" w14:textId="77777777" w:rsidR="00F6225A" w:rsidRPr="00A956FE" w:rsidRDefault="00F6225A" w:rsidP="00F6225A">
      <w:pPr>
        <w:spacing w:after="0" w:line="240" w:lineRule="auto"/>
        <w:rPr>
          <w:rFonts w:cstheme="minorHAnsi"/>
        </w:rPr>
      </w:pPr>
    </w:p>
    <w:p w14:paraId="089718D9" w14:textId="77777777" w:rsidR="00F6225A" w:rsidRPr="00A956FE" w:rsidRDefault="00F6225A" w:rsidP="00F6225A">
      <w:pPr>
        <w:spacing w:after="0" w:line="240" w:lineRule="auto"/>
        <w:rPr>
          <w:rFonts w:cstheme="minorHAnsi"/>
        </w:rPr>
        <w:sectPr w:rsidR="00F6225A" w:rsidRPr="00A956FE">
          <w:pgSz w:w="11906" w:h="16838"/>
          <w:pgMar w:top="1440" w:right="1800" w:bottom="1440" w:left="1800" w:header="708" w:footer="708" w:gutter="0"/>
          <w:cols w:space="708"/>
          <w:docGrid w:linePitch="360"/>
        </w:sectPr>
      </w:pPr>
    </w:p>
    <w:p w14:paraId="5B967B10" w14:textId="05359377" w:rsidR="00F6225A" w:rsidRPr="00A956FE" w:rsidRDefault="00F6225A" w:rsidP="00B42CCF">
      <w:pPr>
        <w:pStyle w:val="1"/>
      </w:pPr>
      <w:bookmarkStart w:id="1" w:name="_Toc484597353"/>
      <w:bookmarkStart w:id="2" w:name="_Toc68644730"/>
      <w:r w:rsidRPr="00A956FE">
        <w:lastRenderedPageBreak/>
        <w:t>M1. ΙΔΡΥΜΑ</w:t>
      </w:r>
      <w:bookmarkEnd w:id="1"/>
      <w:bookmarkEnd w:id="2"/>
    </w:p>
    <w:p w14:paraId="36FC0235" w14:textId="77777777" w:rsidR="00F6225A" w:rsidRPr="00A956FE" w:rsidRDefault="00F6225A" w:rsidP="00F6225A">
      <w:pPr>
        <w:spacing w:after="0" w:line="240" w:lineRule="auto"/>
        <w:rPr>
          <w:rFonts w:cstheme="minorHAnsi"/>
        </w:rPr>
      </w:pP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993"/>
        <w:gridCol w:w="2551"/>
        <w:gridCol w:w="6520"/>
        <w:gridCol w:w="1843"/>
      </w:tblGrid>
      <w:tr w:rsidR="00B55189" w:rsidRPr="00A956FE" w14:paraId="420025A5" w14:textId="77777777" w:rsidTr="0081358A">
        <w:trPr>
          <w:cantSplit/>
          <w:trHeight w:val="333"/>
          <w:tblHeader/>
        </w:trPr>
        <w:tc>
          <w:tcPr>
            <w:tcW w:w="1843" w:type="dxa"/>
            <w:shd w:val="clear" w:color="auto" w:fill="3B3838" w:themeFill="background2" w:themeFillShade="40"/>
            <w:vAlign w:val="center"/>
            <w:hideMark/>
          </w:tcPr>
          <w:p w14:paraId="7CED8C95"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2410" w:type="dxa"/>
            <w:shd w:val="clear" w:color="auto" w:fill="3B3838" w:themeFill="background2" w:themeFillShade="40"/>
            <w:vAlign w:val="center"/>
            <w:hideMark/>
          </w:tcPr>
          <w:p w14:paraId="40372E75"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Υποενότητα</w:t>
            </w:r>
          </w:p>
        </w:tc>
        <w:tc>
          <w:tcPr>
            <w:tcW w:w="993" w:type="dxa"/>
            <w:shd w:val="clear" w:color="auto" w:fill="3B3838" w:themeFill="background2" w:themeFillShade="40"/>
            <w:noWrap/>
            <w:vAlign w:val="center"/>
            <w:hideMark/>
          </w:tcPr>
          <w:p w14:paraId="1FFE21F0" w14:textId="53B6875D"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2551" w:type="dxa"/>
            <w:shd w:val="clear" w:color="auto" w:fill="3B3838" w:themeFill="background2" w:themeFillShade="40"/>
            <w:vAlign w:val="center"/>
            <w:hideMark/>
          </w:tcPr>
          <w:p w14:paraId="7368A916"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520" w:type="dxa"/>
            <w:shd w:val="clear" w:color="auto" w:fill="3B3838" w:themeFill="background2" w:themeFillShade="40"/>
            <w:vAlign w:val="center"/>
            <w:hideMark/>
          </w:tcPr>
          <w:p w14:paraId="112B93FA"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4FD88F59"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B55189" w:rsidRPr="00A956FE" w14:paraId="44C5D605" w14:textId="77777777" w:rsidTr="0081358A">
        <w:trPr>
          <w:cantSplit/>
          <w:trHeight w:val="480"/>
        </w:trPr>
        <w:tc>
          <w:tcPr>
            <w:tcW w:w="1843" w:type="dxa"/>
            <w:shd w:val="clear" w:color="000000" w:fill="EEECE1"/>
            <w:vAlign w:val="center"/>
          </w:tcPr>
          <w:p w14:paraId="02C0ED86" w14:textId="3AFCBA2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E64D1F2" w14:textId="6E3A5A3A"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Γενικά στοιχεία</w:t>
            </w:r>
          </w:p>
        </w:tc>
        <w:tc>
          <w:tcPr>
            <w:tcW w:w="993" w:type="dxa"/>
            <w:shd w:val="clear" w:color="000000" w:fill="EEECE1"/>
            <w:noWrap/>
            <w:vAlign w:val="center"/>
          </w:tcPr>
          <w:p w14:paraId="3CD712F5" w14:textId="2238153B"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Μ1.183</w:t>
            </w:r>
          </w:p>
        </w:tc>
        <w:tc>
          <w:tcPr>
            <w:tcW w:w="2551" w:type="dxa"/>
            <w:shd w:val="clear" w:color="000000" w:fill="EEECE1"/>
            <w:vAlign w:val="center"/>
          </w:tcPr>
          <w:p w14:paraId="21FF0AA9" w14:textId="2BAA26A3"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520" w:type="dxa"/>
            <w:shd w:val="clear" w:color="000000" w:fill="EEECE1"/>
            <w:vAlign w:val="center"/>
          </w:tcPr>
          <w:p w14:paraId="5048BE13" w14:textId="0F433C6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του Ιδρύματος βάσει του αντίστοιχου ΦΕΚ.</w:t>
            </w:r>
          </w:p>
        </w:tc>
        <w:tc>
          <w:tcPr>
            <w:tcW w:w="1843" w:type="dxa"/>
            <w:shd w:val="clear" w:color="000000" w:fill="EEECE1"/>
            <w:vAlign w:val="center"/>
          </w:tcPr>
          <w:p w14:paraId="11B0C016" w14:textId="7ADE4F70"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B55189" w:rsidRPr="00A956FE" w14:paraId="29694627" w14:textId="77777777" w:rsidTr="0081358A">
        <w:trPr>
          <w:cantSplit/>
          <w:trHeight w:val="480"/>
        </w:trPr>
        <w:tc>
          <w:tcPr>
            <w:tcW w:w="1843" w:type="dxa"/>
            <w:shd w:val="clear" w:color="000000" w:fill="EEECE1"/>
            <w:vAlign w:val="center"/>
          </w:tcPr>
          <w:p w14:paraId="237BBEA0" w14:textId="24D57828"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D4CC642" w14:textId="20A8EC8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Γενικά στοιχεία</w:t>
            </w:r>
          </w:p>
        </w:tc>
        <w:tc>
          <w:tcPr>
            <w:tcW w:w="993" w:type="dxa"/>
            <w:shd w:val="clear" w:color="000000" w:fill="EEECE1"/>
            <w:noWrap/>
            <w:vAlign w:val="center"/>
          </w:tcPr>
          <w:p w14:paraId="655EAC6A" w14:textId="17E83A3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Μ1.184</w:t>
            </w:r>
          </w:p>
        </w:tc>
        <w:tc>
          <w:tcPr>
            <w:tcW w:w="2551" w:type="dxa"/>
            <w:shd w:val="clear" w:color="000000" w:fill="EEECE1"/>
            <w:vAlign w:val="center"/>
          </w:tcPr>
          <w:p w14:paraId="7C09418F" w14:textId="5F41376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520" w:type="dxa"/>
            <w:shd w:val="clear" w:color="000000" w:fill="EEECE1"/>
            <w:vAlign w:val="center"/>
          </w:tcPr>
          <w:p w14:paraId="0A25101A" w14:textId="1D0D3B13"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Ο αριθμός, το τεύχος και η ημερομηνία έκδοσης του ΦΕΚ ίδρυσης του Ιδρύματος σε μορφή [αριθμός ΦΕΚ]/[τεύχος]/[ημερομηνία έκδοσης]. </w:t>
            </w:r>
          </w:p>
        </w:tc>
        <w:tc>
          <w:tcPr>
            <w:tcW w:w="1843" w:type="dxa"/>
            <w:shd w:val="clear" w:color="000000" w:fill="EEECE1"/>
            <w:vAlign w:val="center"/>
          </w:tcPr>
          <w:p w14:paraId="4AE76061" w14:textId="11FEE756"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B55189" w:rsidRPr="00A956FE" w14:paraId="1DD2EEA1" w14:textId="77777777" w:rsidTr="0081358A">
        <w:trPr>
          <w:cantSplit/>
          <w:trHeight w:val="480"/>
        </w:trPr>
        <w:tc>
          <w:tcPr>
            <w:tcW w:w="1843" w:type="dxa"/>
            <w:shd w:val="clear" w:color="000000" w:fill="EEECE1"/>
            <w:vAlign w:val="center"/>
            <w:hideMark/>
          </w:tcPr>
          <w:p w14:paraId="1AB0FC64"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12CF4CD1" w14:textId="59E704B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35C2A227" w14:textId="08B65310"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M1.001</w:t>
            </w:r>
          </w:p>
        </w:tc>
        <w:tc>
          <w:tcPr>
            <w:tcW w:w="2551" w:type="dxa"/>
            <w:shd w:val="clear" w:color="000000" w:fill="EEECE1"/>
            <w:vAlign w:val="center"/>
            <w:hideMark/>
          </w:tcPr>
          <w:p w14:paraId="06D37CCD" w14:textId="3E1A5506"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520" w:type="dxa"/>
            <w:shd w:val="clear" w:color="000000" w:fill="EEECE1"/>
            <w:vAlign w:val="center"/>
            <w:hideMark/>
          </w:tcPr>
          <w:p w14:paraId="7A6774A6" w14:textId="16AB03DE"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6DF2FCA3"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06692E5" w14:textId="77777777" w:rsidTr="0081358A">
        <w:trPr>
          <w:cantSplit/>
          <w:trHeight w:val="480"/>
        </w:trPr>
        <w:tc>
          <w:tcPr>
            <w:tcW w:w="1843" w:type="dxa"/>
            <w:shd w:val="clear" w:color="000000" w:fill="EEECE1"/>
            <w:vAlign w:val="center"/>
          </w:tcPr>
          <w:p w14:paraId="3A639859" w14:textId="35F98F7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9D85F08" w14:textId="2A4D2FE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CC28170" w14:textId="0D7B9FC4"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M1.002</w:t>
            </w:r>
          </w:p>
        </w:tc>
        <w:tc>
          <w:tcPr>
            <w:tcW w:w="2551" w:type="dxa"/>
            <w:shd w:val="clear" w:color="000000" w:fill="EEECE1"/>
            <w:vAlign w:val="center"/>
          </w:tcPr>
          <w:p w14:paraId="6CEC5CC2" w14:textId="17BDB135"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Προγράμματα Μεταπτυχιακών Σπουδών </w:t>
            </w:r>
          </w:p>
        </w:tc>
        <w:tc>
          <w:tcPr>
            <w:tcW w:w="6520" w:type="dxa"/>
            <w:shd w:val="clear" w:color="000000" w:fill="EEECE1"/>
            <w:vAlign w:val="center"/>
          </w:tcPr>
          <w:p w14:paraId="42AF6BB9" w14:textId="51978634"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Μεταπτυχιακών Σπουδών του Ιδρύματος κατά τη λήξη του ακαδημαϊκού έτους αναφοράς (31/8).</w:t>
            </w:r>
          </w:p>
        </w:tc>
        <w:tc>
          <w:tcPr>
            <w:tcW w:w="1843" w:type="dxa"/>
            <w:shd w:val="clear" w:color="000000" w:fill="EEECE1"/>
            <w:vAlign w:val="center"/>
          </w:tcPr>
          <w:p w14:paraId="5EC46BC0"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38136F4" w14:textId="77777777" w:rsidTr="0081358A">
        <w:trPr>
          <w:cantSplit/>
          <w:trHeight w:val="480"/>
        </w:trPr>
        <w:tc>
          <w:tcPr>
            <w:tcW w:w="1843" w:type="dxa"/>
            <w:shd w:val="clear" w:color="000000" w:fill="EEECE1"/>
            <w:vAlign w:val="center"/>
            <w:hideMark/>
          </w:tcPr>
          <w:p w14:paraId="6A1E357A" w14:textId="4147AE70"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3F684CE" w14:textId="2900068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43519380" w14:textId="31BC9AD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Μ1.185</w:t>
            </w:r>
          </w:p>
        </w:tc>
        <w:tc>
          <w:tcPr>
            <w:tcW w:w="2551" w:type="dxa"/>
            <w:shd w:val="clear" w:color="000000" w:fill="EEECE1"/>
            <w:vAlign w:val="center"/>
            <w:hideMark/>
          </w:tcPr>
          <w:p w14:paraId="2B9465F9" w14:textId="6343FB18"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Προγράμματα Διδακτορικών Σπουδών </w:t>
            </w:r>
          </w:p>
        </w:tc>
        <w:tc>
          <w:tcPr>
            <w:tcW w:w="6520" w:type="dxa"/>
            <w:shd w:val="clear" w:color="000000" w:fill="EEECE1"/>
            <w:vAlign w:val="center"/>
            <w:hideMark/>
          </w:tcPr>
          <w:p w14:paraId="7718DE71" w14:textId="77777777"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Διδακτορικών Σπουδών του Ιδρύματος κατά τη λήξη του ακαδημαϊκού έτους αναφοράς (31/8).</w:t>
            </w:r>
          </w:p>
        </w:tc>
        <w:tc>
          <w:tcPr>
            <w:tcW w:w="1843" w:type="dxa"/>
            <w:shd w:val="clear" w:color="000000" w:fill="EEECE1"/>
            <w:vAlign w:val="center"/>
            <w:hideMark/>
          </w:tcPr>
          <w:p w14:paraId="101A7EDA"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F201563" w14:textId="77777777" w:rsidTr="0081358A">
        <w:trPr>
          <w:cantSplit/>
          <w:trHeight w:val="480"/>
        </w:trPr>
        <w:tc>
          <w:tcPr>
            <w:tcW w:w="1843" w:type="dxa"/>
            <w:shd w:val="clear" w:color="000000" w:fill="EEECE1"/>
            <w:vAlign w:val="center"/>
          </w:tcPr>
          <w:p w14:paraId="00DBB562" w14:textId="3057E5B5"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07CA103A" w14:textId="37141B3C"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6DDD2735" w14:textId="529C972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Μ1.186</w:t>
            </w:r>
          </w:p>
        </w:tc>
        <w:tc>
          <w:tcPr>
            <w:tcW w:w="2551" w:type="dxa"/>
            <w:shd w:val="clear" w:color="000000" w:fill="EEECE1"/>
            <w:vAlign w:val="center"/>
          </w:tcPr>
          <w:p w14:paraId="5836130D" w14:textId="205950F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520" w:type="dxa"/>
            <w:shd w:val="clear" w:color="000000" w:fill="EEECE1"/>
            <w:vAlign w:val="center"/>
          </w:tcPr>
          <w:p w14:paraId="2D85C672" w14:textId="76646C34"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Προγραμμάτων Προπτυχιακών Σπουδών του Ιδρύματος (με ΦΕΚ) κατά τη λήξη του ακαδημαϊκού έτους αναφοράς (31/8).</w:t>
            </w:r>
          </w:p>
        </w:tc>
        <w:tc>
          <w:tcPr>
            <w:tcW w:w="1843" w:type="dxa"/>
            <w:shd w:val="clear" w:color="000000" w:fill="EEECE1"/>
            <w:vAlign w:val="center"/>
          </w:tcPr>
          <w:p w14:paraId="001ACC66" w14:textId="4A093912"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B7CCFF1" w14:textId="77777777" w:rsidTr="0081358A">
        <w:trPr>
          <w:cantSplit/>
          <w:trHeight w:val="480"/>
        </w:trPr>
        <w:tc>
          <w:tcPr>
            <w:tcW w:w="1843" w:type="dxa"/>
            <w:shd w:val="clear" w:color="000000" w:fill="EEECE1"/>
            <w:vAlign w:val="center"/>
          </w:tcPr>
          <w:p w14:paraId="5743F7D4" w14:textId="3BBB6FE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5875C1A" w14:textId="20C0D16E"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4E5345B" w14:textId="55D7383F"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Μ1.187</w:t>
            </w:r>
          </w:p>
        </w:tc>
        <w:tc>
          <w:tcPr>
            <w:tcW w:w="2551" w:type="dxa"/>
            <w:shd w:val="clear" w:color="000000" w:fill="EEECE1"/>
            <w:vAlign w:val="center"/>
          </w:tcPr>
          <w:p w14:paraId="3816318B" w14:textId="019191F2"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520" w:type="dxa"/>
            <w:shd w:val="clear" w:color="000000" w:fill="EEECE1"/>
            <w:vAlign w:val="center"/>
          </w:tcPr>
          <w:p w14:paraId="46777AF6" w14:textId="059808BF"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Προγραμμάτων Μεταπτυχιακών Σπουδών του Ιδρύματος (με ΦΕΚ) κατά τη λήξη του ακαδημαϊκού έτους αναφοράς (31/8).</w:t>
            </w:r>
          </w:p>
        </w:tc>
        <w:tc>
          <w:tcPr>
            <w:tcW w:w="1843" w:type="dxa"/>
            <w:shd w:val="clear" w:color="000000" w:fill="EEECE1"/>
            <w:vAlign w:val="center"/>
          </w:tcPr>
          <w:p w14:paraId="70B5048F" w14:textId="6BD4394E"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7DDAEEBF" w14:textId="77777777" w:rsidTr="0081358A">
        <w:trPr>
          <w:cantSplit/>
          <w:trHeight w:val="480"/>
        </w:trPr>
        <w:tc>
          <w:tcPr>
            <w:tcW w:w="1843" w:type="dxa"/>
            <w:shd w:val="clear" w:color="000000" w:fill="EEECE1"/>
            <w:vAlign w:val="center"/>
          </w:tcPr>
          <w:p w14:paraId="2CFA7957" w14:textId="67F7C872"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200DD2AD" w14:textId="393C79DC"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D58090B" w14:textId="5522F923"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Μ1 188</w:t>
            </w:r>
          </w:p>
        </w:tc>
        <w:tc>
          <w:tcPr>
            <w:tcW w:w="2551" w:type="dxa"/>
            <w:shd w:val="clear" w:color="000000" w:fill="EEECE1"/>
            <w:vAlign w:val="center"/>
          </w:tcPr>
          <w:p w14:paraId="455FCECD" w14:textId="04F7A5CC"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Διατμηματικά/διιδρυματικά ΠΜΣ (επισπεύδον)</w:t>
            </w:r>
          </w:p>
        </w:tc>
        <w:tc>
          <w:tcPr>
            <w:tcW w:w="6520" w:type="dxa"/>
            <w:shd w:val="clear" w:color="000000" w:fill="EEECE1"/>
            <w:vAlign w:val="center"/>
          </w:tcPr>
          <w:p w14:paraId="078D6638" w14:textId="470834DD"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Ίδρυμα ως επισπεύδον κατά τη λήξη του ακαδημαϊκού έτους αναφοράς (31/8).</w:t>
            </w:r>
          </w:p>
        </w:tc>
        <w:tc>
          <w:tcPr>
            <w:tcW w:w="1843" w:type="dxa"/>
            <w:shd w:val="clear" w:color="000000" w:fill="EEECE1"/>
            <w:vAlign w:val="center"/>
          </w:tcPr>
          <w:p w14:paraId="56971A5B" w14:textId="404B7144"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521ED9F9" w14:textId="77777777" w:rsidTr="0081358A">
        <w:trPr>
          <w:cantSplit/>
          <w:trHeight w:val="480"/>
        </w:trPr>
        <w:tc>
          <w:tcPr>
            <w:tcW w:w="1843" w:type="dxa"/>
            <w:shd w:val="clear" w:color="000000" w:fill="EEECE1"/>
            <w:vAlign w:val="center"/>
          </w:tcPr>
          <w:p w14:paraId="0367C195" w14:textId="3205A35C"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E7A3278" w14:textId="601BBAFF"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70EEE80D" w14:textId="114495A0"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Μ1.189</w:t>
            </w:r>
          </w:p>
        </w:tc>
        <w:tc>
          <w:tcPr>
            <w:tcW w:w="2551" w:type="dxa"/>
            <w:shd w:val="clear" w:color="000000" w:fill="EEECE1"/>
            <w:vAlign w:val="center"/>
          </w:tcPr>
          <w:p w14:paraId="18493F59" w14:textId="66B35FBC"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Διατμηματικά/διιδρυματικά ΠΜΣ (συμμετέχον)</w:t>
            </w:r>
          </w:p>
        </w:tc>
        <w:tc>
          <w:tcPr>
            <w:tcW w:w="6520" w:type="dxa"/>
            <w:shd w:val="clear" w:color="000000" w:fill="EEECE1"/>
            <w:vAlign w:val="center"/>
          </w:tcPr>
          <w:p w14:paraId="4D10004A" w14:textId="70DC1580"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Ίδρυμα ως συμμετέχον κατά τη λήξη του ακαδημαϊκού έτους αναφοράς (31/8).</w:t>
            </w:r>
          </w:p>
        </w:tc>
        <w:tc>
          <w:tcPr>
            <w:tcW w:w="1843" w:type="dxa"/>
            <w:shd w:val="clear" w:color="000000" w:fill="EEECE1"/>
            <w:vAlign w:val="center"/>
          </w:tcPr>
          <w:p w14:paraId="79E7F13E" w14:textId="40904555"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71CA18D1" w14:textId="77777777" w:rsidTr="0081358A">
        <w:trPr>
          <w:cantSplit/>
          <w:trHeight w:val="480"/>
        </w:trPr>
        <w:tc>
          <w:tcPr>
            <w:tcW w:w="1843" w:type="dxa"/>
            <w:shd w:val="clear" w:color="000000" w:fill="EEECE1"/>
            <w:vAlign w:val="center"/>
          </w:tcPr>
          <w:p w14:paraId="0DDC7869" w14:textId="72BD44E6"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E040320" w14:textId="22E1ACD1"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5AF8B831" w14:textId="43BCCA1A"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Μ1.190</w:t>
            </w:r>
          </w:p>
        </w:tc>
        <w:tc>
          <w:tcPr>
            <w:tcW w:w="2551" w:type="dxa"/>
            <w:shd w:val="clear" w:color="000000" w:fill="EEECE1"/>
            <w:vAlign w:val="center"/>
          </w:tcPr>
          <w:p w14:paraId="12BF1A47" w14:textId="387261A1"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520" w:type="dxa"/>
            <w:shd w:val="clear" w:color="000000" w:fill="EEECE1"/>
            <w:vAlign w:val="center"/>
          </w:tcPr>
          <w:p w14:paraId="485FCD8A" w14:textId="0249CAC8"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Προγραμμάτων Μεταπτυχιακών Σπουδών στα οποία συμμετέχουν τα Τμήματα του Ιδρύματος (π.χ. Erasmus Mundus) κατά τη λήξη του ακαδημαϊκού έτους αναφοράς (31/8).</w:t>
            </w:r>
          </w:p>
        </w:tc>
        <w:tc>
          <w:tcPr>
            <w:tcW w:w="1843" w:type="dxa"/>
            <w:shd w:val="clear" w:color="000000" w:fill="EEECE1"/>
            <w:vAlign w:val="center"/>
          </w:tcPr>
          <w:p w14:paraId="1E5D065E" w14:textId="137D4C51"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F401B85" w14:textId="77777777" w:rsidTr="0081358A">
        <w:trPr>
          <w:cantSplit/>
          <w:trHeight w:val="480"/>
        </w:trPr>
        <w:tc>
          <w:tcPr>
            <w:tcW w:w="1843" w:type="dxa"/>
            <w:shd w:val="clear" w:color="000000" w:fill="EEECE1"/>
            <w:vAlign w:val="center"/>
          </w:tcPr>
          <w:p w14:paraId="7D273566" w14:textId="27C52C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43878B9" w14:textId="0D7C25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tcPr>
          <w:p w14:paraId="657C35FC" w14:textId="33007DE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Μ1 191</w:t>
            </w:r>
          </w:p>
        </w:tc>
        <w:tc>
          <w:tcPr>
            <w:tcW w:w="2551" w:type="dxa"/>
            <w:shd w:val="clear" w:color="000000" w:fill="EEECE1"/>
            <w:vAlign w:val="center"/>
          </w:tcPr>
          <w:p w14:paraId="692FEA26" w14:textId="00BAC21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Τμήματα</w:t>
            </w:r>
          </w:p>
        </w:tc>
        <w:tc>
          <w:tcPr>
            <w:tcW w:w="6520" w:type="dxa"/>
            <w:shd w:val="clear" w:color="000000" w:fill="EEECE1"/>
            <w:vAlign w:val="center"/>
          </w:tcPr>
          <w:p w14:paraId="6E369954" w14:textId="17B4F3AE"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Τμημάτων του Ιδρύματος κατά τη λήξη του ακαδημαϊκού έτους αναφοράς (31/8).</w:t>
            </w:r>
          </w:p>
        </w:tc>
        <w:tc>
          <w:tcPr>
            <w:tcW w:w="1843" w:type="dxa"/>
            <w:shd w:val="clear" w:color="000000" w:fill="EEECE1"/>
            <w:vAlign w:val="center"/>
          </w:tcPr>
          <w:p w14:paraId="3FA53070" w14:textId="13F50F5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16AEC1F" w14:textId="77777777" w:rsidTr="0081358A">
        <w:trPr>
          <w:cantSplit/>
          <w:trHeight w:val="240"/>
        </w:trPr>
        <w:tc>
          <w:tcPr>
            <w:tcW w:w="1843" w:type="dxa"/>
            <w:shd w:val="clear" w:color="000000" w:fill="EEECE1"/>
            <w:vAlign w:val="center"/>
            <w:hideMark/>
          </w:tcPr>
          <w:p w14:paraId="6F260C99" w14:textId="5A377DC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BE413F" w14:textId="777777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hideMark/>
          </w:tcPr>
          <w:p w14:paraId="1AD9C483" w14:textId="2B7F0C0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M1.003</w:t>
            </w:r>
          </w:p>
        </w:tc>
        <w:tc>
          <w:tcPr>
            <w:tcW w:w="2551" w:type="dxa"/>
            <w:shd w:val="clear" w:color="000000" w:fill="EEECE1"/>
            <w:vAlign w:val="center"/>
            <w:hideMark/>
          </w:tcPr>
          <w:p w14:paraId="2F549907"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Αριθμός πόλεων</w:t>
            </w:r>
          </w:p>
        </w:tc>
        <w:tc>
          <w:tcPr>
            <w:tcW w:w="6520" w:type="dxa"/>
            <w:shd w:val="clear" w:color="000000" w:fill="EEECE1"/>
            <w:vAlign w:val="center"/>
            <w:hideMark/>
          </w:tcPr>
          <w:p w14:paraId="5B7F674D"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πόλεων (πολεοδομικά συγκροτήματα), στις οποίες υπάρχουν εκπαιδευτικές δομές του Ιδρύματος κατά τη λήξη του ημερολογιακού έτους αναφοράς (31/12).</w:t>
            </w:r>
          </w:p>
        </w:tc>
        <w:tc>
          <w:tcPr>
            <w:tcW w:w="1843" w:type="dxa"/>
            <w:shd w:val="clear" w:color="000000" w:fill="EEECE1"/>
            <w:vAlign w:val="center"/>
            <w:hideMark/>
          </w:tcPr>
          <w:p w14:paraId="41AAD2EF"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4EACE64" w14:textId="77777777" w:rsidTr="0081358A">
        <w:trPr>
          <w:cantSplit/>
          <w:trHeight w:val="480"/>
        </w:trPr>
        <w:tc>
          <w:tcPr>
            <w:tcW w:w="1843" w:type="dxa"/>
            <w:shd w:val="clear" w:color="000000" w:fill="EEECE1"/>
            <w:vAlign w:val="center"/>
            <w:hideMark/>
          </w:tcPr>
          <w:p w14:paraId="053D92F7" w14:textId="2E359D9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63BAF73" w14:textId="777777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AC69E93" w14:textId="0C82FEA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M1.006</w:t>
            </w:r>
          </w:p>
        </w:tc>
        <w:tc>
          <w:tcPr>
            <w:tcW w:w="2551" w:type="dxa"/>
            <w:shd w:val="clear" w:color="000000" w:fill="EEECE1"/>
            <w:vAlign w:val="center"/>
            <w:hideMark/>
          </w:tcPr>
          <w:p w14:paraId="10BE5867" w14:textId="6D43262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προπτυχιακοί φοιτητές</w:t>
            </w:r>
          </w:p>
        </w:tc>
        <w:tc>
          <w:tcPr>
            <w:tcW w:w="6520" w:type="dxa"/>
            <w:shd w:val="clear" w:color="000000" w:fill="EEECE1"/>
            <w:vAlign w:val="center"/>
            <w:hideMark/>
          </w:tcPr>
          <w:p w14:paraId="71522994" w14:textId="1257E90A"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7811FB83"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94115AD" w14:textId="77777777" w:rsidTr="0081358A">
        <w:trPr>
          <w:cantSplit/>
          <w:trHeight w:val="480"/>
        </w:trPr>
        <w:tc>
          <w:tcPr>
            <w:tcW w:w="1843" w:type="dxa"/>
            <w:shd w:val="clear" w:color="000000" w:fill="EEECE1"/>
            <w:vAlign w:val="center"/>
          </w:tcPr>
          <w:p w14:paraId="1EFCD1A2" w14:textId="709A065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6402FEA1" w14:textId="2921F75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EF4AF7" w14:textId="1F9F30A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Μ1.192</w:t>
            </w:r>
          </w:p>
        </w:tc>
        <w:tc>
          <w:tcPr>
            <w:tcW w:w="2551" w:type="dxa"/>
            <w:shd w:val="clear" w:color="000000" w:fill="EEECE1"/>
            <w:vAlign w:val="center"/>
          </w:tcPr>
          <w:p w14:paraId="341BD5D3" w14:textId="31EA43E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w:t>
            </w:r>
          </w:p>
        </w:tc>
        <w:tc>
          <w:tcPr>
            <w:tcW w:w="6520" w:type="dxa"/>
            <w:shd w:val="clear" w:color="000000" w:fill="EEECE1"/>
            <w:vAlign w:val="center"/>
          </w:tcPr>
          <w:p w14:paraId="2AE6CF4D" w14:textId="0D51465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βρίσκονται εντός των ν ετών φοίτησης κατά τη λήξη του ακαδημαϊκού έτους αναφοράς (31/8).</w:t>
            </w:r>
          </w:p>
        </w:tc>
        <w:tc>
          <w:tcPr>
            <w:tcW w:w="1843" w:type="dxa"/>
            <w:shd w:val="clear" w:color="000000" w:fill="EEECE1"/>
            <w:vAlign w:val="center"/>
          </w:tcPr>
          <w:p w14:paraId="73AB9A08"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4240289" w14:textId="77777777" w:rsidTr="0081358A">
        <w:trPr>
          <w:cantSplit/>
          <w:trHeight w:val="480"/>
        </w:trPr>
        <w:tc>
          <w:tcPr>
            <w:tcW w:w="1843" w:type="dxa"/>
            <w:shd w:val="clear" w:color="000000" w:fill="EEECE1"/>
            <w:vAlign w:val="center"/>
          </w:tcPr>
          <w:p w14:paraId="30A3E77F" w14:textId="1612DA6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AF4BF6B" w14:textId="665B2F9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A601BE7" w14:textId="1984EA1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Μ1.193</w:t>
            </w:r>
          </w:p>
        </w:tc>
        <w:tc>
          <w:tcPr>
            <w:tcW w:w="2551" w:type="dxa"/>
            <w:shd w:val="clear" w:color="000000" w:fill="EEECE1"/>
            <w:vAlign w:val="center"/>
          </w:tcPr>
          <w:p w14:paraId="141B30F5" w14:textId="31867EE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ν+1</w:t>
            </w:r>
          </w:p>
        </w:tc>
        <w:tc>
          <w:tcPr>
            <w:tcW w:w="6520" w:type="dxa"/>
            <w:shd w:val="clear" w:color="000000" w:fill="EEECE1"/>
            <w:vAlign w:val="center"/>
          </w:tcPr>
          <w:p w14:paraId="7231D7C8" w14:textId="26D9D68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διανύουν το ν+1 έτος σπουδών  κατά τη λήξη του ακαδημαϊκού έτους αναφοράς (31/8).</w:t>
            </w:r>
          </w:p>
        </w:tc>
        <w:tc>
          <w:tcPr>
            <w:tcW w:w="1843" w:type="dxa"/>
            <w:shd w:val="clear" w:color="000000" w:fill="EEECE1"/>
            <w:vAlign w:val="center"/>
          </w:tcPr>
          <w:p w14:paraId="7D2FF702"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CBF6041" w14:textId="77777777" w:rsidTr="0081358A">
        <w:trPr>
          <w:cantSplit/>
          <w:trHeight w:val="480"/>
        </w:trPr>
        <w:tc>
          <w:tcPr>
            <w:tcW w:w="1843" w:type="dxa"/>
            <w:shd w:val="clear" w:color="000000" w:fill="EEECE1"/>
            <w:vAlign w:val="center"/>
          </w:tcPr>
          <w:p w14:paraId="72EED6ED" w14:textId="3D964F3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4FB82980" w14:textId="15801E8B"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71CE073" w14:textId="04B72B1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Μ1.194</w:t>
            </w:r>
          </w:p>
        </w:tc>
        <w:tc>
          <w:tcPr>
            <w:tcW w:w="2551" w:type="dxa"/>
            <w:shd w:val="clear" w:color="000000" w:fill="EEECE1"/>
            <w:vAlign w:val="center"/>
          </w:tcPr>
          <w:p w14:paraId="59DB8A85" w14:textId="63E5C964" w:rsidR="00B55189" w:rsidRPr="00A956FE" w:rsidDel="00813616"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ν+2</w:t>
            </w:r>
          </w:p>
        </w:tc>
        <w:tc>
          <w:tcPr>
            <w:tcW w:w="6520" w:type="dxa"/>
            <w:shd w:val="clear" w:color="000000" w:fill="EEECE1"/>
            <w:vAlign w:val="center"/>
          </w:tcPr>
          <w:p w14:paraId="565DFBFD" w14:textId="4C6ED7F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ν+2 έτος σπουδών κατά τη λήξη του ακαδημαϊκού έτους αναφοράς (31/8).</w:t>
            </w:r>
          </w:p>
        </w:tc>
        <w:tc>
          <w:tcPr>
            <w:tcW w:w="1843" w:type="dxa"/>
            <w:shd w:val="clear" w:color="000000" w:fill="EEECE1"/>
            <w:vAlign w:val="center"/>
          </w:tcPr>
          <w:p w14:paraId="6E98F36C" w14:textId="2C52D04D"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5A89C20" w14:textId="77777777" w:rsidTr="0081358A">
        <w:trPr>
          <w:cantSplit/>
          <w:trHeight w:val="480"/>
        </w:trPr>
        <w:tc>
          <w:tcPr>
            <w:tcW w:w="1843" w:type="dxa"/>
            <w:shd w:val="clear" w:color="000000" w:fill="EEECE1"/>
            <w:vAlign w:val="center"/>
          </w:tcPr>
          <w:p w14:paraId="4C8C866A" w14:textId="409B753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460D79C8" w14:textId="4AE769B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E05CF5E" w14:textId="47BBF8F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Μ1.195</w:t>
            </w:r>
          </w:p>
        </w:tc>
        <w:tc>
          <w:tcPr>
            <w:tcW w:w="2551" w:type="dxa"/>
            <w:shd w:val="clear" w:color="000000" w:fill="EEECE1"/>
            <w:vAlign w:val="center"/>
          </w:tcPr>
          <w:p w14:paraId="0FF0F73C" w14:textId="7C6456A1" w:rsidR="00B55189" w:rsidRPr="00A956FE" w:rsidDel="00813616"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&gt;ν+2</w:t>
            </w:r>
          </w:p>
        </w:tc>
        <w:tc>
          <w:tcPr>
            <w:tcW w:w="6520" w:type="dxa"/>
            <w:shd w:val="clear" w:color="000000" w:fill="EEECE1"/>
            <w:vAlign w:val="center"/>
          </w:tcPr>
          <w:p w14:paraId="2A49611C" w14:textId="50D1714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έτος σπουδών μεγαλύτερο του ν+2 κατά τη λήξη του ακαδημαϊκού έτους αναφοράς (31/8).</w:t>
            </w:r>
          </w:p>
        </w:tc>
        <w:tc>
          <w:tcPr>
            <w:tcW w:w="1843" w:type="dxa"/>
            <w:shd w:val="clear" w:color="000000" w:fill="EEECE1"/>
            <w:vAlign w:val="center"/>
          </w:tcPr>
          <w:p w14:paraId="5C1F3E5F" w14:textId="367C73DB"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64FB3D3" w14:textId="77777777" w:rsidTr="0081358A">
        <w:trPr>
          <w:cantSplit/>
          <w:trHeight w:val="480"/>
        </w:trPr>
        <w:tc>
          <w:tcPr>
            <w:tcW w:w="1843" w:type="dxa"/>
            <w:shd w:val="clear" w:color="000000" w:fill="EEECE1"/>
            <w:vAlign w:val="center"/>
            <w:hideMark/>
          </w:tcPr>
          <w:p w14:paraId="64821084" w14:textId="4778E2A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6CC0947B" w14:textId="7C2996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330D2E8B" w14:textId="2696394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M1.008</w:t>
            </w:r>
          </w:p>
        </w:tc>
        <w:tc>
          <w:tcPr>
            <w:tcW w:w="2551" w:type="dxa"/>
            <w:shd w:val="clear" w:color="000000" w:fill="EEECE1"/>
            <w:vAlign w:val="center"/>
            <w:hideMark/>
          </w:tcPr>
          <w:p w14:paraId="1BBF47B7" w14:textId="447296CF"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ΠΠΣ</w:t>
            </w:r>
          </w:p>
        </w:tc>
        <w:tc>
          <w:tcPr>
            <w:tcW w:w="6520" w:type="dxa"/>
            <w:shd w:val="clear" w:color="000000" w:fill="EEECE1"/>
            <w:vAlign w:val="center"/>
            <w:hideMark/>
          </w:tcPr>
          <w:p w14:paraId="142EFA52" w14:textId="60915E09"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απόφοιτος λογίζεται εκείνος που ολοκλήρωσε τις φοιτητικές του υποχρεώσεις εντός του ακαδημαϊκού έτους αναφοράς (31/8)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6945D029"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ED8AB25" w14:textId="77777777" w:rsidTr="0081358A">
        <w:trPr>
          <w:cantSplit/>
          <w:trHeight w:val="480"/>
        </w:trPr>
        <w:tc>
          <w:tcPr>
            <w:tcW w:w="1843" w:type="dxa"/>
            <w:shd w:val="clear" w:color="000000" w:fill="EEECE1"/>
            <w:vAlign w:val="center"/>
          </w:tcPr>
          <w:p w14:paraId="357E7E96" w14:textId="54DBF15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0CB05F3" w14:textId="19C420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7B023BB" w14:textId="3791894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Μ1.196</w:t>
            </w:r>
          </w:p>
        </w:tc>
        <w:tc>
          <w:tcPr>
            <w:tcW w:w="2551" w:type="dxa"/>
            <w:shd w:val="clear" w:color="000000" w:fill="EEECE1"/>
            <w:vAlign w:val="center"/>
          </w:tcPr>
          <w:p w14:paraId="5B57785A" w14:textId="271235F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Εκπαιδευτικές συνεργασίες με ΑΕΙ εξωτερικού</w:t>
            </w:r>
          </w:p>
        </w:tc>
        <w:tc>
          <w:tcPr>
            <w:tcW w:w="6520" w:type="dxa"/>
            <w:shd w:val="clear" w:color="000000" w:fill="EEECE1"/>
            <w:vAlign w:val="center"/>
          </w:tcPr>
          <w:p w14:paraId="45B0F01C" w14:textId="00AC227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διμερών ή πολυμερών συνεργασιών μεταξύ του Ιδρύματος και άλλων Ιδρυμάτων του εξωτερικού, που πραγματοποιούνται στο πλαίσιο μίας έγγραφης συμφωνίας (</w:t>
            </w:r>
            <w:r w:rsidRPr="00A956FE">
              <w:rPr>
                <w:rFonts w:eastAsia="Times New Roman" w:cstheme="minorHAnsi"/>
                <w:sz w:val="20"/>
                <w:szCs w:val="20"/>
                <w:lang w:val="en-US" w:eastAsia="el-GR"/>
              </w:rPr>
              <w:t>agreement</w:t>
            </w:r>
            <w:r w:rsidRPr="00A956FE">
              <w:rPr>
                <w:rFonts w:eastAsia="Times New Roman" w:cstheme="minorHAnsi"/>
                <w:sz w:val="20"/>
                <w:szCs w:val="20"/>
                <w:lang w:eastAsia="el-GR"/>
              </w:rPr>
              <w:t>) και είναι σε ισχύ κατά το ημερολογιακό έτος αναφοράς (31/12).</w:t>
            </w:r>
          </w:p>
        </w:tc>
        <w:tc>
          <w:tcPr>
            <w:tcW w:w="1843" w:type="dxa"/>
            <w:shd w:val="clear" w:color="000000" w:fill="EEECE1"/>
            <w:vAlign w:val="center"/>
          </w:tcPr>
          <w:p w14:paraId="2FF82CBA" w14:textId="0041F91C"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BD1CB6C" w14:textId="77777777" w:rsidTr="0081358A">
        <w:trPr>
          <w:cantSplit/>
          <w:trHeight w:val="480"/>
        </w:trPr>
        <w:tc>
          <w:tcPr>
            <w:tcW w:w="1843" w:type="dxa"/>
            <w:shd w:val="clear" w:color="000000" w:fill="EEECE1"/>
            <w:vAlign w:val="center"/>
            <w:hideMark/>
          </w:tcPr>
          <w:p w14:paraId="392A8089" w14:textId="523DD0A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E91D64C" w14:textId="766CF47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BD6E2E0" w14:textId="3224E8E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M1.009</w:t>
            </w:r>
          </w:p>
        </w:tc>
        <w:tc>
          <w:tcPr>
            <w:tcW w:w="2551" w:type="dxa"/>
            <w:shd w:val="clear" w:color="000000" w:fill="EEECE1"/>
            <w:vAlign w:val="center"/>
            <w:hideMark/>
          </w:tcPr>
          <w:p w14:paraId="6DCA66DE" w14:textId="52B3756D"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μεταπτυχιακοί φοιτητές</w:t>
            </w:r>
          </w:p>
        </w:tc>
        <w:tc>
          <w:tcPr>
            <w:tcW w:w="6520" w:type="dxa"/>
            <w:shd w:val="clear" w:color="000000" w:fill="EEECE1"/>
            <w:vAlign w:val="center"/>
            <w:hideMark/>
          </w:tcPr>
          <w:p w14:paraId="08D93508"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στα Προγράμματα Μεταπτυχιακών Σπουδών του Ιδρύματος κατά τη λήξη του ακαδημαϊκού έτους αναφοράς (31/8).</w:t>
            </w:r>
          </w:p>
        </w:tc>
        <w:tc>
          <w:tcPr>
            <w:tcW w:w="1843" w:type="dxa"/>
            <w:shd w:val="clear" w:color="000000" w:fill="EEECE1"/>
            <w:vAlign w:val="center"/>
            <w:hideMark/>
          </w:tcPr>
          <w:p w14:paraId="0FD43A6B"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EF039B5" w14:textId="77777777" w:rsidTr="0081358A">
        <w:trPr>
          <w:cantSplit/>
          <w:trHeight w:val="480"/>
        </w:trPr>
        <w:tc>
          <w:tcPr>
            <w:tcW w:w="1843" w:type="dxa"/>
            <w:shd w:val="clear" w:color="000000" w:fill="EEECE1"/>
            <w:vAlign w:val="center"/>
            <w:hideMark/>
          </w:tcPr>
          <w:p w14:paraId="1A75E30D" w14:textId="4AE6AF2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37942405" w14:textId="5171F8E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36936E" w14:textId="4D1DD15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M1.010</w:t>
            </w:r>
          </w:p>
        </w:tc>
        <w:tc>
          <w:tcPr>
            <w:tcW w:w="2551" w:type="dxa"/>
            <w:shd w:val="clear" w:color="000000" w:fill="EEECE1"/>
            <w:vAlign w:val="center"/>
            <w:hideMark/>
          </w:tcPr>
          <w:p w14:paraId="4DC2C4F7" w14:textId="49ACB59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ΠΜΣ</w:t>
            </w:r>
          </w:p>
        </w:tc>
        <w:tc>
          <w:tcPr>
            <w:tcW w:w="6520" w:type="dxa"/>
            <w:shd w:val="clear" w:color="000000" w:fill="EEECE1"/>
            <w:vAlign w:val="center"/>
            <w:hideMark/>
          </w:tcPr>
          <w:p w14:paraId="440B280C" w14:textId="01BFE17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7B0C38E9"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056C9FF0" w14:textId="77777777" w:rsidTr="0081358A">
        <w:trPr>
          <w:cantSplit/>
          <w:trHeight w:val="480"/>
        </w:trPr>
        <w:tc>
          <w:tcPr>
            <w:tcW w:w="1843" w:type="dxa"/>
            <w:shd w:val="clear" w:color="000000" w:fill="EEECE1"/>
            <w:vAlign w:val="center"/>
            <w:hideMark/>
          </w:tcPr>
          <w:p w14:paraId="06922288" w14:textId="53FF9B9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F436F2F" w14:textId="7D3005E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0D2542" w14:textId="272A077B"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M1.011</w:t>
            </w:r>
          </w:p>
        </w:tc>
        <w:tc>
          <w:tcPr>
            <w:tcW w:w="2551" w:type="dxa"/>
            <w:shd w:val="clear" w:color="000000" w:fill="EEECE1"/>
            <w:vAlign w:val="center"/>
            <w:hideMark/>
          </w:tcPr>
          <w:p w14:paraId="185B1DE2" w14:textId="50A78D9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Υποψήφιοι διδάκτορες εν ενεργεία</w:t>
            </w:r>
          </w:p>
        </w:tc>
        <w:tc>
          <w:tcPr>
            <w:tcW w:w="6520" w:type="dxa"/>
            <w:shd w:val="clear" w:color="000000" w:fill="EEECE1"/>
            <w:vAlign w:val="center"/>
            <w:hideMark/>
          </w:tcPr>
          <w:p w14:paraId="7A9636D2"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του Ιδρύματος κατά τη λήξη του ακαδημαϊκού έτους αναφοράς (31/8).</w:t>
            </w:r>
          </w:p>
        </w:tc>
        <w:tc>
          <w:tcPr>
            <w:tcW w:w="1843" w:type="dxa"/>
            <w:shd w:val="clear" w:color="000000" w:fill="EEECE1"/>
            <w:vAlign w:val="center"/>
            <w:hideMark/>
          </w:tcPr>
          <w:p w14:paraId="6FC220AE"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561BB40" w14:textId="77777777" w:rsidTr="0081358A">
        <w:trPr>
          <w:cantSplit/>
          <w:trHeight w:val="480"/>
        </w:trPr>
        <w:tc>
          <w:tcPr>
            <w:tcW w:w="1843" w:type="dxa"/>
            <w:shd w:val="clear" w:color="000000" w:fill="EEECE1"/>
            <w:vAlign w:val="center"/>
            <w:hideMark/>
          </w:tcPr>
          <w:p w14:paraId="33405CE1" w14:textId="6B8103F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47380166" w14:textId="4D0CA7E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A9A81D7" w14:textId="17DA6A1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M1.012</w:t>
            </w:r>
          </w:p>
        </w:tc>
        <w:tc>
          <w:tcPr>
            <w:tcW w:w="2551" w:type="dxa"/>
            <w:shd w:val="clear" w:color="000000" w:fill="EEECE1"/>
            <w:vAlign w:val="center"/>
            <w:hideMark/>
          </w:tcPr>
          <w:p w14:paraId="24740281" w14:textId="46F00D8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Διδακτορικοί τίτλοι (σωρευτικά)</w:t>
            </w:r>
          </w:p>
        </w:tc>
        <w:tc>
          <w:tcPr>
            <w:tcW w:w="6520" w:type="dxa"/>
            <w:shd w:val="clear" w:color="000000" w:fill="EEECE1"/>
            <w:vAlign w:val="center"/>
            <w:hideMark/>
          </w:tcPr>
          <w:p w14:paraId="1190C9D6" w14:textId="6360713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που έχουν απονεμηθεί από το Ίδρυμα σωρευτικά (από την έναρξη απονομής διδακτορικών τίτλων)  μέχρι τη λήξη του ακαδημαϊκού έτους αναφοράς (31/8).</w:t>
            </w:r>
          </w:p>
        </w:tc>
        <w:tc>
          <w:tcPr>
            <w:tcW w:w="1843" w:type="dxa"/>
            <w:shd w:val="clear" w:color="000000" w:fill="EEECE1"/>
            <w:vAlign w:val="center"/>
            <w:hideMark/>
          </w:tcPr>
          <w:p w14:paraId="7A9BC857"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F6AD10E" w14:textId="77777777" w:rsidTr="0081358A">
        <w:trPr>
          <w:cantSplit/>
          <w:trHeight w:val="480"/>
        </w:trPr>
        <w:tc>
          <w:tcPr>
            <w:tcW w:w="1843" w:type="dxa"/>
            <w:shd w:val="clear" w:color="000000" w:fill="EEECE1"/>
            <w:vAlign w:val="center"/>
          </w:tcPr>
          <w:p w14:paraId="515953A6" w14:textId="5AEB225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AEAF97E" w14:textId="5B282F3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53725015" w14:textId="42D78034"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Μ1.197</w:t>
            </w:r>
          </w:p>
        </w:tc>
        <w:tc>
          <w:tcPr>
            <w:tcW w:w="2551" w:type="dxa"/>
            <w:shd w:val="clear" w:color="000000" w:fill="EEECE1"/>
            <w:vAlign w:val="center"/>
          </w:tcPr>
          <w:p w14:paraId="63771277" w14:textId="009D81E8"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Διδακτορικοί τίτλοι (έτος αναφοράς)</w:t>
            </w:r>
          </w:p>
        </w:tc>
        <w:tc>
          <w:tcPr>
            <w:tcW w:w="6520" w:type="dxa"/>
            <w:shd w:val="clear" w:color="000000" w:fill="EEECE1"/>
            <w:vAlign w:val="center"/>
          </w:tcPr>
          <w:p w14:paraId="6A0C3B17" w14:textId="0838FC54"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που απονεμήθηκαν από το Ίδρυμα κατά τη διάρκεια του ακαδημαϊκού έτους αναφοράς από 1/9 έως 31/8.</w:t>
            </w:r>
          </w:p>
        </w:tc>
        <w:tc>
          <w:tcPr>
            <w:tcW w:w="1843" w:type="dxa"/>
            <w:shd w:val="clear" w:color="000000" w:fill="EEECE1"/>
            <w:vAlign w:val="center"/>
          </w:tcPr>
          <w:p w14:paraId="7243D5B7"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370532C" w14:textId="77777777" w:rsidTr="0081358A">
        <w:trPr>
          <w:cantSplit/>
          <w:trHeight w:val="480"/>
        </w:trPr>
        <w:tc>
          <w:tcPr>
            <w:tcW w:w="1843" w:type="dxa"/>
            <w:shd w:val="clear" w:color="000000" w:fill="EEECE1"/>
            <w:vAlign w:val="center"/>
          </w:tcPr>
          <w:p w14:paraId="2FE2DE6D" w14:textId="73B3FBB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2D7BDB5C" w14:textId="7A0F8B7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39B1126" w14:textId="16C52AD5"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Μ1.198</w:t>
            </w:r>
          </w:p>
        </w:tc>
        <w:tc>
          <w:tcPr>
            <w:tcW w:w="2551" w:type="dxa"/>
            <w:shd w:val="clear" w:color="000000" w:fill="EEECE1"/>
            <w:vAlign w:val="center"/>
          </w:tcPr>
          <w:p w14:paraId="6EED7F2C" w14:textId="3D229ACA"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Μεταδιδάκτορες</w:t>
            </w:r>
          </w:p>
        </w:tc>
        <w:tc>
          <w:tcPr>
            <w:tcW w:w="6520" w:type="dxa"/>
            <w:shd w:val="clear" w:color="000000" w:fill="EEECE1"/>
            <w:vAlign w:val="center"/>
          </w:tcPr>
          <w:p w14:paraId="2834A6CF" w14:textId="6183477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μεταδιδακτόρων, που απασχολούνται στο Ίδρυμα με σύμβαση κατά τη διάρκεια του ακαδημαϊκού έτους αναφοράς από 1/9 έως 31/8.</w:t>
            </w:r>
          </w:p>
        </w:tc>
        <w:tc>
          <w:tcPr>
            <w:tcW w:w="1843" w:type="dxa"/>
            <w:shd w:val="clear" w:color="000000" w:fill="EEECE1"/>
            <w:vAlign w:val="center"/>
          </w:tcPr>
          <w:p w14:paraId="06F0155D" w14:textId="1488664A"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8092617" w14:textId="77777777" w:rsidTr="0081358A">
        <w:trPr>
          <w:cantSplit/>
          <w:trHeight w:val="240"/>
        </w:trPr>
        <w:tc>
          <w:tcPr>
            <w:tcW w:w="1843" w:type="dxa"/>
            <w:shd w:val="clear" w:color="000000" w:fill="EEECE1"/>
            <w:vAlign w:val="center"/>
            <w:hideMark/>
          </w:tcPr>
          <w:p w14:paraId="47339647" w14:textId="08C832D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18ECB9" w14:textId="4AA1DBC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43E4142" w14:textId="62A0EC7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M1.013</w:t>
            </w:r>
          </w:p>
        </w:tc>
        <w:tc>
          <w:tcPr>
            <w:tcW w:w="2551" w:type="dxa"/>
            <w:shd w:val="clear" w:color="000000" w:fill="EEECE1"/>
            <w:vAlign w:val="center"/>
            <w:hideMark/>
          </w:tcPr>
          <w:p w14:paraId="735A68D3" w14:textId="56409C26"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Τακτικά Μέλη ΔΕΠ</w:t>
            </w:r>
          </w:p>
        </w:tc>
        <w:tc>
          <w:tcPr>
            <w:tcW w:w="6520" w:type="dxa"/>
            <w:shd w:val="clear" w:color="000000" w:fill="EEECE1"/>
            <w:vAlign w:val="center"/>
            <w:hideMark/>
          </w:tcPr>
          <w:p w14:paraId="0130819B" w14:textId="639673B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τακτικών Μελών ΔΕΠ του Ιδρύματος κατά τη λήξη του ακαδημαϊκού έτους αναφοράς (31/8). Τα Μέλη ΔΕΠ προσμετρώνται ανεξαρτήτως αν βρίσκονται σε αναστολή καθηκόντων ή όχι.</w:t>
            </w:r>
          </w:p>
        </w:tc>
        <w:tc>
          <w:tcPr>
            <w:tcW w:w="1843" w:type="dxa"/>
            <w:shd w:val="clear" w:color="000000" w:fill="EEECE1"/>
            <w:vAlign w:val="center"/>
            <w:hideMark/>
          </w:tcPr>
          <w:p w14:paraId="3CE8BF8C"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76516CB" w14:textId="77777777" w:rsidTr="0081358A">
        <w:trPr>
          <w:cantSplit/>
          <w:trHeight w:val="240"/>
        </w:trPr>
        <w:tc>
          <w:tcPr>
            <w:tcW w:w="1843" w:type="dxa"/>
            <w:shd w:val="clear" w:color="000000" w:fill="EEECE1"/>
            <w:vAlign w:val="center"/>
          </w:tcPr>
          <w:p w14:paraId="2207298F" w14:textId="5534B725"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07D20754" w14:textId="5A9B08E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F6FD3B8" w14:textId="5BFCDB90"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Μ1.199</w:t>
            </w:r>
          </w:p>
        </w:tc>
        <w:tc>
          <w:tcPr>
            <w:tcW w:w="2551" w:type="dxa"/>
            <w:shd w:val="clear" w:color="000000" w:fill="EEECE1"/>
            <w:vAlign w:val="center"/>
          </w:tcPr>
          <w:p w14:paraId="201A0825" w14:textId="2F12EEEC"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στο ΕΑΠ</w:t>
            </w:r>
          </w:p>
        </w:tc>
        <w:tc>
          <w:tcPr>
            <w:tcW w:w="6520" w:type="dxa"/>
            <w:shd w:val="clear" w:color="000000" w:fill="EEECE1"/>
            <w:vAlign w:val="center"/>
          </w:tcPr>
          <w:p w14:paraId="21B7462A" w14:textId="72E6F1DD"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Ιδρύματος, που δίδαξαν στο ΕΑΠ κατά τη διάρκεια του ακαδημαϊκού έτους αναφοράς (1/9 - 31/8).</w:t>
            </w:r>
          </w:p>
        </w:tc>
        <w:tc>
          <w:tcPr>
            <w:tcW w:w="1843" w:type="dxa"/>
            <w:shd w:val="clear" w:color="000000" w:fill="EEECE1"/>
            <w:vAlign w:val="center"/>
          </w:tcPr>
          <w:p w14:paraId="0F0B811E"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F553FDE" w14:textId="77777777" w:rsidTr="0081358A">
        <w:trPr>
          <w:cantSplit/>
          <w:trHeight w:val="240"/>
        </w:trPr>
        <w:tc>
          <w:tcPr>
            <w:tcW w:w="1843" w:type="dxa"/>
            <w:shd w:val="clear" w:color="000000" w:fill="EEECE1"/>
            <w:vAlign w:val="center"/>
          </w:tcPr>
          <w:p w14:paraId="0C283ABF" w14:textId="6CC6C42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7E62726C" w14:textId="14B7DB10"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21CC8C8D" w14:textId="61DCF34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Μ1.200</w:t>
            </w:r>
          </w:p>
        </w:tc>
        <w:tc>
          <w:tcPr>
            <w:tcW w:w="2551" w:type="dxa"/>
            <w:shd w:val="clear" w:color="000000" w:fill="EEECE1"/>
            <w:vAlign w:val="center"/>
          </w:tcPr>
          <w:p w14:paraId="3F38C5AE" w14:textId="0464AF60"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520" w:type="dxa"/>
            <w:shd w:val="clear" w:color="000000" w:fill="EEECE1"/>
            <w:vAlign w:val="center"/>
          </w:tcPr>
          <w:p w14:paraId="0004707E" w14:textId="797E5A74" w:rsidR="00B55189" w:rsidRPr="00A956FE" w:rsidDel="00A35F64"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εξωτερικών συνεργατών (όχι μελών ΔΕΠ) που δίδαξαν στο Ίδρυμα  κατά τη διάρκεια του ακαδημαϊκού έτους αναφοράς (1/9 - 31/8).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εξωτερικοί συνεργάτες νοούνται όσοι δεν έχουν μόνιμη έμμισθη σχέση με το Ίδρυμα.</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Υπολογίζεται το πλήθος των ατόμων και όχι το πλήθος των συμβάσεων τους.</w:t>
            </w:r>
          </w:p>
        </w:tc>
        <w:tc>
          <w:tcPr>
            <w:tcW w:w="1843" w:type="dxa"/>
            <w:shd w:val="clear" w:color="000000" w:fill="EEECE1"/>
            <w:vAlign w:val="center"/>
          </w:tcPr>
          <w:p w14:paraId="455C41CD" w14:textId="275340F6"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C0DE38C" w14:textId="77777777" w:rsidTr="0081358A">
        <w:trPr>
          <w:cantSplit/>
          <w:trHeight w:val="480"/>
        </w:trPr>
        <w:tc>
          <w:tcPr>
            <w:tcW w:w="1843" w:type="dxa"/>
            <w:shd w:val="clear" w:color="000000" w:fill="EEECE1"/>
            <w:vAlign w:val="center"/>
            <w:hideMark/>
          </w:tcPr>
          <w:p w14:paraId="04803305" w14:textId="5AD4D6D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531F499" w14:textId="3811360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8816AC0" w14:textId="3C5516D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M1.014</w:t>
            </w:r>
          </w:p>
        </w:tc>
        <w:tc>
          <w:tcPr>
            <w:tcW w:w="2551" w:type="dxa"/>
            <w:shd w:val="clear" w:color="000000" w:fill="EEECE1"/>
            <w:vAlign w:val="center"/>
            <w:hideMark/>
          </w:tcPr>
          <w:p w14:paraId="07E90113" w14:textId="1B50599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ΕΕΠ/ΕΔΙΠ/ΕΤΕΠ/Μόνιμοι επιστημονικοί συνεργάτες/βοηθοί</w:t>
            </w:r>
          </w:p>
        </w:tc>
        <w:tc>
          <w:tcPr>
            <w:tcW w:w="6520" w:type="dxa"/>
            <w:shd w:val="clear" w:color="000000" w:fill="EEECE1"/>
            <w:vAlign w:val="center"/>
            <w:hideMark/>
          </w:tcPr>
          <w:p w14:paraId="10DAE7A8"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ΕΕΠ/ΕΔΙΠ/ΕΤΕΠ και των μονίμων επιστημονικών συνεργατών και βοηθών του Ιδρύματος κατά τη λήξη του ακαδημαϊκού έτους αναφοράς (31/8).</w:t>
            </w:r>
          </w:p>
        </w:tc>
        <w:tc>
          <w:tcPr>
            <w:tcW w:w="1843" w:type="dxa"/>
            <w:shd w:val="clear" w:color="000000" w:fill="EEECE1"/>
            <w:vAlign w:val="center"/>
            <w:hideMark/>
          </w:tcPr>
          <w:p w14:paraId="38F5E2E3"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F5C3440" w14:textId="77777777" w:rsidTr="0081358A">
        <w:trPr>
          <w:cantSplit/>
          <w:trHeight w:val="480"/>
        </w:trPr>
        <w:tc>
          <w:tcPr>
            <w:tcW w:w="1843" w:type="dxa"/>
            <w:shd w:val="clear" w:color="000000" w:fill="EEECE1"/>
            <w:vAlign w:val="center"/>
            <w:hideMark/>
          </w:tcPr>
          <w:p w14:paraId="4BDF5DD5" w14:textId="7248324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531F8467" w14:textId="3F79687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B273CF4" w14:textId="40BBBB4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M1.015</w:t>
            </w:r>
          </w:p>
        </w:tc>
        <w:tc>
          <w:tcPr>
            <w:tcW w:w="2551" w:type="dxa"/>
            <w:shd w:val="clear" w:color="000000" w:fill="EEECE1"/>
            <w:vAlign w:val="center"/>
            <w:hideMark/>
          </w:tcPr>
          <w:p w14:paraId="2B5A5F2B" w14:textId="7488DFD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(μόνιμοι/ΙΔΑΧ)</w:t>
            </w:r>
          </w:p>
        </w:tc>
        <w:tc>
          <w:tcPr>
            <w:tcW w:w="6520" w:type="dxa"/>
            <w:shd w:val="clear" w:color="000000" w:fill="EEECE1"/>
            <w:vAlign w:val="center"/>
            <w:hideMark/>
          </w:tcPr>
          <w:p w14:paraId="20A931AF" w14:textId="2B0CBE3D"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σε όλες τις διοικητικές υπηρεσίες του Ιδρύματος με σχέση εργασίας μόνιμη/ΙΔΑΧ κατά τη λήξη του ακαδημαϊκού έτους αναφοράς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προσμετράται μόνο μία φορά, στην Υπηρεσία όπου ανήκει οργανικά. Υπάλληλοι αποσπασμένοι σε άλλους φορείς εκτός Ιδρύματος δεν προσμετρώνται, ενώ προσμετρώνται αποσπασμένοι υπάλληλοι από άλλους φορείς. Προσμετράται επίσης το προσωπικό, που κατά το έτος αναφοράς βρίσκεται σε άδεια διαρκείας (εκπαιδευτική, άνευ αποδοχών, τοκετού κ.α.).</w:t>
            </w:r>
          </w:p>
        </w:tc>
        <w:tc>
          <w:tcPr>
            <w:tcW w:w="1843" w:type="dxa"/>
            <w:shd w:val="clear" w:color="000000" w:fill="EEECE1"/>
            <w:vAlign w:val="center"/>
            <w:hideMark/>
          </w:tcPr>
          <w:p w14:paraId="15E3CDD5"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9D3CAC3" w14:textId="77777777" w:rsidTr="0081358A">
        <w:trPr>
          <w:cantSplit/>
          <w:trHeight w:val="720"/>
        </w:trPr>
        <w:tc>
          <w:tcPr>
            <w:tcW w:w="1843" w:type="dxa"/>
            <w:shd w:val="clear" w:color="000000" w:fill="EEECE1"/>
            <w:vAlign w:val="center"/>
            <w:hideMark/>
          </w:tcPr>
          <w:p w14:paraId="6F4D6D37" w14:textId="653C170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0863BB63" w14:textId="1FA2F21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51887B9" w14:textId="66FFCBD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M1.016</w:t>
            </w:r>
          </w:p>
        </w:tc>
        <w:tc>
          <w:tcPr>
            <w:tcW w:w="2551" w:type="dxa"/>
            <w:shd w:val="clear" w:color="000000" w:fill="EEECE1"/>
            <w:vAlign w:val="center"/>
            <w:hideMark/>
          </w:tcPr>
          <w:p w14:paraId="491BBE57" w14:textId="42006F4F"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(σύμβαση)</w:t>
            </w:r>
          </w:p>
        </w:tc>
        <w:tc>
          <w:tcPr>
            <w:tcW w:w="6520" w:type="dxa"/>
            <w:shd w:val="clear" w:color="000000" w:fill="EEECE1"/>
            <w:vAlign w:val="center"/>
            <w:hideMark/>
          </w:tcPr>
          <w:p w14:paraId="3D954966" w14:textId="3C777CF2"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σε όλες τις διοικητικές υπηρεσίες του Ιδρύματος με σύμβαση έργου ή εργασίας ορισμένου χρόνου κατά τη λήξη του ακαδημαϊκού έτους αναφοράς (31/8). Προϋπόθεση: μέρος ή σύνολο της σύμβασης βρίσκεται μέσα στη διάρκεια του ακαδημαϊκού έτους.</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Καταγράφεται το σύνολο των εργαζομένων με σύμβαση έργου ή εργασίας ορισμένου χρόνου ανεξάρτητα από το χρόνο απασχόλησης (μερικής ή πλήρους απασχόλησης).</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000000" w:fill="EEECE1"/>
            <w:vAlign w:val="center"/>
            <w:hideMark/>
          </w:tcPr>
          <w:p w14:paraId="232DA9B2"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5BD35AB" w14:textId="77777777" w:rsidTr="0081358A">
        <w:trPr>
          <w:cantSplit/>
          <w:trHeight w:val="720"/>
        </w:trPr>
        <w:tc>
          <w:tcPr>
            <w:tcW w:w="1843" w:type="dxa"/>
            <w:shd w:val="clear" w:color="000000" w:fill="EEECE1"/>
            <w:vAlign w:val="center"/>
          </w:tcPr>
          <w:p w14:paraId="3D165E0D" w14:textId="2BECC74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E22EFF1" w14:textId="175411D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D5BB483" w14:textId="5B57FCB8"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Μ1.201</w:t>
            </w:r>
          </w:p>
        </w:tc>
        <w:tc>
          <w:tcPr>
            <w:tcW w:w="2551" w:type="dxa"/>
            <w:shd w:val="clear" w:color="000000" w:fill="EEECE1"/>
            <w:vAlign w:val="center"/>
          </w:tcPr>
          <w:p w14:paraId="0228D5C4" w14:textId="43C8F2C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αποσπασμένο από άλλους φορείς</w:t>
            </w:r>
          </w:p>
        </w:tc>
        <w:tc>
          <w:tcPr>
            <w:tcW w:w="6520" w:type="dxa"/>
            <w:shd w:val="clear" w:color="000000" w:fill="EEECE1"/>
            <w:vAlign w:val="center"/>
          </w:tcPr>
          <w:p w14:paraId="739D8150" w14:textId="7DE04F2D" w:rsidR="00B55189" w:rsidRPr="00A956FE" w:rsidDel="00D26C9D"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διοικητικών υπαλλήλων που είναι αποσπασμένοι στο Ίδρυμα από άλλους φορείς κατά τη διάρκεια του ακαδημαϊκού έτους αναφοράς (1/9 - 31/8).</w:t>
            </w:r>
          </w:p>
        </w:tc>
        <w:tc>
          <w:tcPr>
            <w:tcW w:w="1843" w:type="dxa"/>
            <w:shd w:val="clear" w:color="000000" w:fill="EEECE1"/>
            <w:vAlign w:val="center"/>
          </w:tcPr>
          <w:p w14:paraId="7C76D458"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EE465E9" w14:textId="77777777" w:rsidTr="0081358A">
        <w:trPr>
          <w:cantSplit/>
          <w:trHeight w:val="720"/>
        </w:trPr>
        <w:tc>
          <w:tcPr>
            <w:tcW w:w="1843" w:type="dxa"/>
            <w:shd w:val="clear" w:color="000000" w:fill="EEECE1"/>
            <w:vAlign w:val="center"/>
          </w:tcPr>
          <w:p w14:paraId="76C0CB24" w14:textId="79EB054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D3E252E" w14:textId="5CD4927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4252E5A" w14:textId="2A442025"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Μ1.202</w:t>
            </w:r>
          </w:p>
        </w:tc>
        <w:tc>
          <w:tcPr>
            <w:tcW w:w="2551" w:type="dxa"/>
            <w:shd w:val="clear" w:color="000000" w:fill="EEECE1"/>
            <w:vAlign w:val="center"/>
          </w:tcPr>
          <w:p w14:paraId="117007F8" w14:textId="4DAD1994"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αποσπασμένο σε άλλους φορείς</w:t>
            </w:r>
          </w:p>
        </w:tc>
        <w:tc>
          <w:tcPr>
            <w:tcW w:w="6520" w:type="dxa"/>
            <w:shd w:val="clear" w:color="000000" w:fill="EEECE1"/>
            <w:vAlign w:val="center"/>
          </w:tcPr>
          <w:p w14:paraId="11EE5D55" w14:textId="723CD9E1" w:rsidR="00B55189" w:rsidRPr="00A956FE" w:rsidDel="00D26C9D"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διοικητικών υπαλλήλων του Ιδρύματος που είναι αποσπασμένοι σε άλλους φορείς κατά τη διάρκεια του ακαδημαϊκού έτους αναφοράς (1/9 - 31/8).</w:t>
            </w:r>
          </w:p>
        </w:tc>
        <w:tc>
          <w:tcPr>
            <w:tcW w:w="1843" w:type="dxa"/>
            <w:shd w:val="clear" w:color="000000" w:fill="EEECE1"/>
            <w:vAlign w:val="center"/>
          </w:tcPr>
          <w:p w14:paraId="007F4E1D"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3ED1D0C" w14:textId="77777777" w:rsidTr="0081358A">
        <w:trPr>
          <w:cantSplit/>
          <w:trHeight w:val="720"/>
        </w:trPr>
        <w:tc>
          <w:tcPr>
            <w:tcW w:w="1843" w:type="dxa"/>
            <w:shd w:val="clear" w:color="000000" w:fill="EEECE1"/>
            <w:vAlign w:val="center"/>
          </w:tcPr>
          <w:p w14:paraId="24286549" w14:textId="575EE01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CC2603C" w14:textId="071962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F2B8EA" w14:textId="57077BE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Μ1.221</w:t>
            </w:r>
          </w:p>
        </w:tc>
        <w:tc>
          <w:tcPr>
            <w:tcW w:w="2551" w:type="dxa"/>
            <w:shd w:val="clear" w:color="000000" w:fill="EEECE1"/>
            <w:vAlign w:val="center"/>
          </w:tcPr>
          <w:p w14:paraId="05AC97B1" w14:textId="552980A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επιμορφώσεων</w:t>
            </w:r>
          </w:p>
        </w:tc>
        <w:tc>
          <w:tcPr>
            <w:tcW w:w="6520" w:type="dxa"/>
            <w:shd w:val="clear" w:color="000000" w:fill="EEECE1"/>
            <w:vAlign w:val="center"/>
          </w:tcPr>
          <w:p w14:paraId="49441AFF" w14:textId="343A16F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πλήθος των επιμορφώσεων του Διοικητικού και Τεχνικού Προσωπικού του Ιδρύματος από 1/1 έως 31/12 του έτους αναφοράς.</w:t>
            </w:r>
          </w:p>
        </w:tc>
        <w:tc>
          <w:tcPr>
            <w:tcW w:w="1843" w:type="dxa"/>
            <w:shd w:val="clear" w:color="000000" w:fill="EEECE1"/>
            <w:vAlign w:val="center"/>
          </w:tcPr>
          <w:p w14:paraId="54CC7D3B" w14:textId="338F91FE"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0453AB2" w14:textId="77777777" w:rsidTr="0081358A">
        <w:trPr>
          <w:cantSplit/>
          <w:trHeight w:val="480"/>
        </w:trPr>
        <w:tc>
          <w:tcPr>
            <w:tcW w:w="1843" w:type="dxa"/>
            <w:shd w:val="clear" w:color="auto" w:fill="auto"/>
            <w:vAlign w:val="center"/>
            <w:hideMark/>
          </w:tcPr>
          <w:p w14:paraId="0B26580B"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90C460B" w14:textId="14469B3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ΜΟΔΙΠ</w:t>
            </w:r>
          </w:p>
        </w:tc>
        <w:tc>
          <w:tcPr>
            <w:tcW w:w="993" w:type="dxa"/>
            <w:shd w:val="clear" w:color="auto" w:fill="auto"/>
            <w:noWrap/>
            <w:vAlign w:val="center"/>
            <w:hideMark/>
          </w:tcPr>
          <w:p w14:paraId="46E8045A" w14:textId="037D53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M1.017</w:t>
            </w:r>
          </w:p>
        </w:tc>
        <w:tc>
          <w:tcPr>
            <w:tcW w:w="2551" w:type="dxa"/>
            <w:shd w:val="clear" w:color="auto" w:fill="auto"/>
            <w:vAlign w:val="center"/>
            <w:hideMark/>
          </w:tcPr>
          <w:p w14:paraId="4DFBC583" w14:textId="04BB311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 (μόνιμοι/ΙΔΑΧ)</w:t>
            </w:r>
          </w:p>
        </w:tc>
        <w:tc>
          <w:tcPr>
            <w:tcW w:w="6520" w:type="dxa"/>
            <w:shd w:val="clear" w:color="auto" w:fill="auto"/>
            <w:vAlign w:val="center"/>
            <w:hideMark/>
          </w:tcPr>
          <w:p w14:paraId="4ED5241B"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61D700C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E32CF52" w14:textId="77777777" w:rsidTr="0081358A">
        <w:trPr>
          <w:cantSplit/>
          <w:trHeight w:val="480"/>
        </w:trPr>
        <w:tc>
          <w:tcPr>
            <w:tcW w:w="1843" w:type="dxa"/>
            <w:shd w:val="clear" w:color="auto" w:fill="auto"/>
            <w:vAlign w:val="center"/>
            <w:hideMark/>
          </w:tcPr>
          <w:p w14:paraId="4AE969D3" w14:textId="258EA62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8D8F1A" w14:textId="06939E5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ΜΟΔΙΠ</w:t>
            </w:r>
          </w:p>
        </w:tc>
        <w:tc>
          <w:tcPr>
            <w:tcW w:w="993" w:type="dxa"/>
            <w:shd w:val="clear" w:color="auto" w:fill="auto"/>
            <w:noWrap/>
            <w:vAlign w:val="center"/>
            <w:hideMark/>
          </w:tcPr>
          <w:p w14:paraId="0CB7D548" w14:textId="1D78F8C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M1.018</w:t>
            </w:r>
          </w:p>
        </w:tc>
        <w:tc>
          <w:tcPr>
            <w:tcW w:w="2551" w:type="dxa"/>
            <w:shd w:val="clear" w:color="auto" w:fill="auto"/>
            <w:vAlign w:val="center"/>
            <w:hideMark/>
          </w:tcPr>
          <w:p w14:paraId="037DCFF3" w14:textId="1C55F4A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EA9BD05" w14:textId="4F012CC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60C55AA1"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2DEAF63" w14:textId="77777777" w:rsidTr="0081358A">
        <w:trPr>
          <w:cantSplit/>
          <w:trHeight w:val="480"/>
        </w:trPr>
        <w:tc>
          <w:tcPr>
            <w:tcW w:w="1843" w:type="dxa"/>
            <w:shd w:val="clear" w:color="auto" w:fill="auto"/>
            <w:vAlign w:val="center"/>
            <w:hideMark/>
          </w:tcPr>
          <w:p w14:paraId="4E4847CB" w14:textId="6C88027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F709C4" w14:textId="09911B9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Προσωπικού (ΓΔ ή Δ/νση ή Τμήμα)</w:t>
            </w:r>
          </w:p>
        </w:tc>
        <w:tc>
          <w:tcPr>
            <w:tcW w:w="993" w:type="dxa"/>
            <w:shd w:val="clear" w:color="auto" w:fill="auto"/>
            <w:noWrap/>
            <w:vAlign w:val="center"/>
            <w:hideMark/>
          </w:tcPr>
          <w:p w14:paraId="313E87EF" w14:textId="40BE8AA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M1.019</w:t>
            </w:r>
          </w:p>
        </w:tc>
        <w:tc>
          <w:tcPr>
            <w:tcW w:w="2551" w:type="dxa"/>
            <w:shd w:val="clear" w:color="auto" w:fill="auto"/>
            <w:vAlign w:val="center"/>
            <w:hideMark/>
          </w:tcPr>
          <w:p w14:paraId="46F1AC99" w14:textId="4AFEAD8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40773C14"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948A49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0E219D2" w14:textId="77777777" w:rsidTr="0081358A">
        <w:trPr>
          <w:cantSplit/>
          <w:trHeight w:val="480"/>
        </w:trPr>
        <w:tc>
          <w:tcPr>
            <w:tcW w:w="1843" w:type="dxa"/>
            <w:shd w:val="clear" w:color="auto" w:fill="auto"/>
            <w:vAlign w:val="center"/>
            <w:hideMark/>
          </w:tcPr>
          <w:p w14:paraId="23FB38D7" w14:textId="38D2D40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C05BB4" w14:textId="062308F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Προσωπικού (ΓΔ ή Δ/νση ή Τμήμα)</w:t>
            </w:r>
          </w:p>
        </w:tc>
        <w:tc>
          <w:tcPr>
            <w:tcW w:w="993" w:type="dxa"/>
            <w:shd w:val="clear" w:color="auto" w:fill="auto"/>
            <w:noWrap/>
            <w:vAlign w:val="center"/>
            <w:hideMark/>
          </w:tcPr>
          <w:p w14:paraId="298B1329" w14:textId="15A675F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M1.020</w:t>
            </w:r>
          </w:p>
        </w:tc>
        <w:tc>
          <w:tcPr>
            <w:tcW w:w="2551" w:type="dxa"/>
            <w:shd w:val="clear" w:color="auto" w:fill="auto"/>
            <w:vAlign w:val="center"/>
            <w:hideMark/>
          </w:tcPr>
          <w:p w14:paraId="576ACEA8" w14:textId="2754C32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3786D6CD" w14:textId="227226A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AEB532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165E334" w14:textId="77777777" w:rsidTr="0081358A">
        <w:trPr>
          <w:cantSplit/>
          <w:trHeight w:val="480"/>
        </w:trPr>
        <w:tc>
          <w:tcPr>
            <w:tcW w:w="1843" w:type="dxa"/>
            <w:shd w:val="clear" w:color="auto" w:fill="auto"/>
            <w:vAlign w:val="center"/>
            <w:hideMark/>
          </w:tcPr>
          <w:p w14:paraId="3D056388" w14:textId="0B1D4A9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2C834DF" w14:textId="1EDBCA8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διοικητικών θεμάτων (ΓΔ ή Δ/νση ή Τμήμα)</w:t>
            </w:r>
          </w:p>
        </w:tc>
        <w:tc>
          <w:tcPr>
            <w:tcW w:w="993" w:type="dxa"/>
            <w:shd w:val="clear" w:color="auto" w:fill="auto"/>
            <w:noWrap/>
            <w:vAlign w:val="center"/>
            <w:hideMark/>
          </w:tcPr>
          <w:p w14:paraId="25A10809" w14:textId="6E26F71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M1.021</w:t>
            </w:r>
          </w:p>
        </w:tc>
        <w:tc>
          <w:tcPr>
            <w:tcW w:w="2551" w:type="dxa"/>
            <w:shd w:val="clear" w:color="auto" w:fill="auto"/>
            <w:vAlign w:val="center"/>
            <w:hideMark/>
          </w:tcPr>
          <w:p w14:paraId="2DBDFD83" w14:textId="79CE98B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6CB365E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395A1F0C"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84DFE2E" w14:textId="77777777" w:rsidTr="0081358A">
        <w:trPr>
          <w:cantSplit/>
          <w:trHeight w:val="480"/>
        </w:trPr>
        <w:tc>
          <w:tcPr>
            <w:tcW w:w="1843" w:type="dxa"/>
            <w:shd w:val="clear" w:color="auto" w:fill="auto"/>
            <w:vAlign w:val="center"/>
            <w:hideMark/>
          </w:tcPr>
          <w:p w14:paraId="4CCA258B" w14:textId="7DC35D3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20F35AB" w14:textId="3D3F816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διοικητικών θεμάτων (ΓΔ ή Δ/νση ή Τμήμα)</w:t>
            </w:r>
          </w:p>
        </w:tc>
        <w:tc>
          <w:tcPr>
            <w:tcW w:w="993" w:type="dxa"/>
            <w:shd w:val="clear" w:color="auto" w:fill="auto"/>
            <w:noWrap/>
            <w:vAlign w:val="center"/>
            <w:hideMark/>
          </w:tcPr>
          <w:p w14:paraId="1C8A9161" w14:textId="49735AD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M1.022</w:t>
            </w:r>
          </w:p>
        </w:tc>
        <w:tc>
          <w:tcPr>
            <w:tcW w:w="2551" w:type="dxa"/>
            <w:shd w:val="clear" w:color="auto" w:fill="auto"/>
            <w:vAlign w:val="center"/>
            <w:hideMark/>
          </w:tcPr>
          <w:p w14:paraId="0AF7E8D2" w14:textId="05C5622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63AB7BB5" w14:textId="2D38DB98"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4B5AA2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D475B20" w14:textId="77777777" w:rsidTr="0081358A">
        <w:trPr>
          <w:cantSplit/>
          <w:trHeight w:val="480"/>
        </w:trPr>
        <w:tc>
          <w:tcPr>
            <w:tcW w:w="1843" w:type="dxa"/>
            <w:shd w:val="clear" w:color="auto" w:fill="auto"/>
            <w:vAlign w:val="center"/>
            <w:hideMark/>
          </w:tcPr>
          <w:p w14:paraId="331CD3EC" w14:textId="4ADC096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FADAD3" w14:textId="41E2D1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Οικονομική υπηρεσία (ΓΔ ή Δ/νση ή Τμήμα)</w:t>
            </w:r>
          </w:p>
        </w:tc>
        <w:tc>
          <w:tcPr>
            <w:tcW w:w="993" w:type="dxa"/>
            <w:shd w:val="clear" w:color="auto" w:fill="auto"/>
            <w:noWrap/>
            <w:vAlign w:val="center"/>
            <w:hideMark/>
          </w:tcPr>
          <w:p w14:paraId="79A9C58A" w14:textId="4833C3D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M1.023</w:t>
            </w:r>
          </w:p>
        </w:tc>
        <w:tc>
          <w:tcPr>
            <w:tcW w:w="2551" w:type="dxa"/>
            <w:shd w:val="clear" w:color="auto" w:fill="auto"/>
            <w:vAlign w:val="center"/>
            <w:hideMark/>
          </w:tcPr>
          <w:p w14:paraId="010C26C3" w14:textId="0053122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4A37C268"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5829F921"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64AE2AD" w14:textId="77777777" w:rsidTr="0081358A">
        <w:trPr>
          <w:cantSplit/>
          <w:trHeight w:val="480"/>
        </w:trPr>
        <w:tc>
          <w:tcPr>
            <w:tcW w:w="1843" w:type="dxa"/>
            <w:shd w:val="clear" w:color="auto" w:fill="auto"/>
            <w:vAlign w:val="center"/>
            <w:hideMark/>
          </w:tcPr>
          <w:p w14:paraId="157FC94C" w14:textId="7662A3F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625A26F3" w14:textId="531C864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Οικονομική υπηρεσία (ΓΔ ή Δ/νση ή Τμήμα)</w:t>
            </w:r>
          </w:p>
        </w:tc>
        <w:tc>
          <w:tcPr>
            <w:tcW w:w="993" w:type="dxa"/>
            <w:shd w:val="clear" w:color="auto" w:fill="auto"/>
            <w:noWrap/>
            <w:vAlign w:val="center"/>
            <w:hideMark/>
          </w:tcPr>
          <w:p w14:paraId="379516EA" w14:textId="773F972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M1.024</w:t>
            </w:r>
          </w:p>
        </w:tc>
        <w:tc>
          <w:tcPr>
            <w:tcW w:w="2551" w:type="dxa"/>
            <w:shd w:val="clear" w:color="auto" w:fill="auto"/>
            <w:vAlign w:val="center"/>
            <w:hideMark/>
          </w:tcPr>
          <w:p w14:paraId="6D9CD24A" w14:textId="0DEC9E3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343C656F" w14:textId="1EB2BE3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C0C133E"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3DCE5AA" w14:textId="77777777" w:rsidTr="0081358A">
        <w:trPr>
          <w:cantSplit/>
          <w:trHeight w:val="480"/>
        </w:trPr>
        <w:tc>
          <w:tcPr>
            <w:tcW w:w="1843" w:type="dxa"/>
            <w:shd w:val="clear" w:color="auto" w:fill="auto"/>
            <w:vAlign w:val="center"/>
            <w:hideMark/>
          </w:tcPr>
          <w:p w14:paraId="41E6E6AE" w14:textId="41382C5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22C8743" w14:textId="5C881C9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114DFE51" w14:textId="504ACEE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M1.025</w:t>
            </w:r>
          </w:p>
        </w:tc>
        <w:tc>
          <w:tcPr>
            <w:tcW w:w="2551" w:type="dxa"/>
            <w:shd w:val="clear" w:color="auto" w:fill="auto"/>
            <w:vAlign w:val="center"/>
            <w:hideMark/>
          </w:tcPr>
          <w:p w14:paraId="78222F41" w14:textId="497F60D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(μόνιμοι/ΙΔΑΧ)</w:t>
            </w:r>
          </w:p>
        </w:tc>
        <w:tc>
          <w:tcPr>
            <w:tcW w:w="6520" w:type="dxa"/>
            <w:shd w:val="clear" w:color="auto" w:fill="auto"/>
            <w:vAlign w:val="center"/>
            <w:hideMark/>
          </w:tcPr>
          <w:p w14:paraId="527BDBE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με μόνιμη/ΙΔΑΧ σχέση εργασίας κατά τη λήξη του ακαδημαϊκού έτους αναφοράς (31/8).</w:t>
            </w:r>
          </w:p>
        </w:tc>
        <w:tc>
          <w:tcPr>
            <w:tcW w:w="1843" w:type="dxa"/>
            <w:shd w:val="clear" w:color="auto" w:fill="auto"/>
            <w:vAlign w:val="center"/>
            <w:hideMark/>
          </w:tcPr>
          <w:p w14:paraId="74B0208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E24ADEE" w14:textId="77777777" w:rsidTr="0081358A">
        <w:trPr>
          <w:cantSplit/>
          <w:trHeight w:val="480"/>
        </w:trPr>
        <w:tc>
          <w:tcPr>
            <w:tcW w:w="1843" w:type="dxa"/>
            <w:shd w:val="clear" w:color="auto" w:fill="auto"/>
            <w:vAlign w:val="center"/>
            <w:hideMark/>
          </w:tcPr>
          <w:p w14:paraId="6C635FBB" w14:textId="230AE77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B5C72E2" w14:textId="13B1B41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64B01BF2" w14:textId="009E5DB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M1.026</w:t>
            </w:r>
          </w:p>
        </w:tc>
        <w:tc>
          <w:tcPr>
            <w:tcW w:w="2551" w:type="dxa"/>
            <w:shd w:val="clear" w:color="auto" w:fill="auto"/>
            <w:vAlign w:val="center"/>
            <w:hideMark/>
          </w:tcPr>
          <w:p w14:paraId="532CF691" w14:textId="36B3797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(σύμβαση)</w:t>
            </w:r>
          </w:p>
        </w:tc>
        <w:tc>
          <w:tcPr>
            <w:tcW w:w="6520" w:type="dxa"/>
            <w:shd w:val="clear" w:color="auto" w:fill="auto"/>
            <w:vAlign w:val="center"/>
            <w:hideMark/>
          </w:tcPr>
          <w:p w14:paraId="7EFC08D7" w14:textId="6C88462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EC1D1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876AA9D" w14:textId="77777777" w:rsidTr="0081358A">
        <w:trPr>
          <w:cantSplit/>
          <w:trHeight w:val="480"/>
        </w:trPr>
        <w:tc>
          <w:tcPr>
            <w:tcW w:w="1843" w:type="dxa"/>
            <w:shd w:val="clear" w:color="auto" w:fill="auto"/>
            <w:vAlign w:val="center"/>
            <w:hideMark/>
          </w:tcPr>
          <w:p w14:paraId="1031749B" w14:textId="745FA2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4531C93" w14:textId="394C318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137C0B12" w14:textId="47F471A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M1.027</w:t>
            </w:r>
          </w:p>
        </w:tc>
        <w:tc>
          <w:tcPr>
            <w:tcW w:w="2551" w:type="dxa"/>
            <w:shd w:val="clear" w:color="auto" w:fill="auto"/>
            <w:vAlign w:val="center"/>
            <w:hideMark/>
          </w:tcPr>
          <w:p w14:paraId="18C178F3" w14:textId="1E47E0B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Τεχνικό προσωπικό (μόνιμοι/ΙΔΑΧ)</w:t>
            </w:r>
          </w:p>
        </w:tc>
        <w:tc>
          <w:tcPr>
            <w:tcW w:w="6520" w:type="dxa"/>
            <w:shd w:val="clear" w:color="auto" w:fill="auto"/>
            <w:vAlign w:val="center"/>
            <w:hideMark/>
          </w:tcPr>
          <w:p w14:paraId="5149B9B9"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μόνιμη/ΙΔΑΧ σχέση εργασίας κατά τη λήξη του ακαδημαϊκού έτους αναφοράς (31/8).</w:t>
            </w:r>
          </w:p>
        </w:tc>
        <w:tc>
          <w:tcPr>
            <w:tcW w:w="1843" w:type="dxa"/>
            <w:shd w:val="clear" w:color="auto" w:fill="auto"/>
            <w:vAlign w:val="center"/>
            <w:hideMark/>
          </w:tcPr>
          <w:p w14:paraId="1466D7E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893011D" w14:textId="77777777" w:rsidTr="0081358A">
        <w:trPr>
          <w:cantSplit/>
          <w:trHeight w:val="480"/>
        </w:trPr>
        <w:tc>
          <w:tcPr>
            <w:tcW w:w="1843" w:type="dxa"/>
            <w:shd w:val="clear" w:color="auto" w:fill="auto"/>
            <w:vAlign w:val="center"/>
            <w:hideMark/>
          </w:tcPr>
          <w:p w14:paraId="0B7C2B1F" w14:textId="13E3CE1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8EEED2" w14:textId="01168DC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Δ/νση ή Τμήμα)</w:t>
            </w:r>
          </w:p>
        </w:tc>
        <w:tc>
          <w:tcPr>
            <w:tcW w:w="993" w:type="dxa"/>
            <w:shd w:val="clear" w:color="auto" w:fill="auto"/>
            <w:noWrap/>
            <w:vAlign w:val="center"/>
            <w:hideMark/>
          </w:tcPr>
          <w:p w14:paraId="476CCEB9" w14:textId="6B93B81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M1.028</w:t>
            </w:r>
          </w:p>
        </w:tc>
        <w:tc>
          <w:tcPr>
            <w:tcW w:w="2551" w:type="dxa"/>
            <w:shd w:val="clear" w:color="auto" w:fill="auto"/>
            <w:vAlign w:val="center"/>
            <w:hideMark/>
          </w:tcPr>
          <w:p w14:paraId="34436048" w14:textId="46838F9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Τεχνικό προσωπικό (σύμβαση)</w:t>
            </w:r>
          </w:p>
        </w:tc>
        <w:tc>
          <w:tcPr>
            <w:tcW w:w="6520" w:type="dxa"/>
            <w:shd w:val="clear" w:color="auto" w:fill="auto"/>
            <w:vAlign w:val="center"/>
            <w:hideMark/>
          </w:tcPr>
          <w:p w14:paraId="17D1722A" w14:textId="33B9F93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59157E1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FEE80EE" w14:textId="77777777" w:rsidTr="0081358A">
        <w:trPr>
          <w:cantSplit/>
          <w:trHeight w:val="480"/>
        </w:trPr>
        <w:tc>
          <w:tcPr>
            <w:tcW w:w="1843" w:type="dxa"/>
            <w:shd w:val="clear" w:color="auto" w:fill="auto"/>
            <w:vAlign w:val="center"/>
            <w:hideMark/>
          </w:tcPr>
          <w:p w14:paraId="2A9E7753" w14:textId="2565B37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547110" w14:textId="70F5FEC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6E823858" w14:textId="21227FB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M1.029</w:t>
            </w:r>
          </w:p>
        </w:tc>
        <w:tc>
          <w:tcPr>
            <w:tcW w:w="2551" w:type="dxa"/>
            <w:shd w:val="clear" w:color="auto" w:fill="auto"/>
            <w:vAlign w:val="center"/>
            <w:hideMark/>
          </w:tcPr>
          <w:p w14:paraId="14B87764" w14:textId="40284A8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3C8EEB4"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E7A2BC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1413422" w14:textId="77777777" w:rsidTr="0081358A">
        <w:trPr>
          <w:cantSplit/>
          <w:trHeight w:val="480"/>
        </w:trPr>
        <w:tc>
          <w:tcPr>
            <w:tcW w:w="1843" w:type="dxa"/>
            <w:shd w:val="clear" w:color="auto" w:fill="auto"/>
            <w:vAlign w:val="center"/>
            <w:hideMark/>
          </w:tcPr>
          <w:p w14:paraId="3BD50C2B" w14:textId="49A228F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40A210" w14:textId="4980755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059634DB" w14:textId="497CFA8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M1.030</w:t>
            </w:r>
          </w:p>
        </w:tc>
        <w:tc>
          <w:tcPr>
            <w:tcW w:w="2551" w:type="dxa"/>
            <w:shd w:val="clear" w:color="auto" w:fill="auto"/>
            <w:vAlign w:val="center"/>
            <w:hideMark/>
          </w:tcPr>
          <w:p w14:paraId="6E765E8B" w14:textId="64C0F3F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E15E20C" w14:textId="4B7F70B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88DC16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DE7E923" w14:textId="77777777" w:rsidTr="0081358A">
        <w:trPr>
          <w:cantSplit/>
          <w:trHeight w:val="480"/>
        </w:trPr>
        <w:tc>
          <w:tcPr>
            <w:tcW w:w="1843" w:type="dxa"/>
            <w:shd w:val="clear" w:color="auto" w:fill="auto"/>
            <w:vAlign w:val="center"/>
            <w:hideMark/>
          </w:tcPr>
          <w:p w14:paraId="2D79BA2B" w14:textId="6D0AF5B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1E7D7D7" w14:textId="283CE32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ΕΛΚΕ</w:t>
            </w:r>
          </w:p>
        </w:tc>
        <w:tc>
          <w:tcPr>
            <w:tcW w:w="993" w:type="dxa"/>
            <w:shd w:val="clear" w:color="auto" w:fill="auto"/>
            <w:noWrap/>
            <w:vAlign w:val="center"/>
            <w:hideMark/>
          </w:tcPr>
          <w:p w14:paraId="2650333E" w14:textId="395377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M1.031</w:t>
            </w:r>
          </w:p>
        </w:tc>
        <w:tc>
          <w:tcPr>
            <w:tcW w:w="2551" w:type="dxa"/>
            <w:shd w:val="clear" w:color="auto" w:fill="auto"/>
            <w:vAlign w:val="center"/>
            <w:hideMark/>
          </w:tcPr>
          <w:p w14:paraId="6DCA86B8" w14:textId="595D18E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D9F3FB3"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15B7D6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6ECBCC7" w14:textId="77777777" w:rsidTr="0081358A">
        <w:trPr>
          <w:cantSplit/>
          <w:trHeight w:val="480"/>
        </w:trPr>
        <w:tc>
          <w:tcPr>
            <w:tcW w:w="1843" w:type="dxa"/>
            <w:shd w:val="clear" w:color="auto" w:fill="auto"/>
            <w:vAlign w:val="center"/>
            <w:hideMark/>
          </w:tcPr>
          <w:p w14:paraId="64E7A713" w14:textId="5881EA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601690F" w14:textId="69CAF1F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ΕΛΚΕ</w:t>
            </w:r>
          </w:p>
        </w:tc>
        <w:tc>
          <w:tcPr>
            <w:tcW w:w="993" w:type="dxa"/>
            <w:shd w:val="clear" w:color="auto" w:fill="auto"/>
            <w:noWrap/>
            <w:vAlign w:val="center"/>
            <w:hideMark/>
          </w:tcPr>
          <w:p w14:paraId="1F28202B" w14:textId="458BBC4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M1.032</w:t>
            </w:r>
          </w:p>
        </w:tc>
        <w:tc>
          <w:tcPr>
            <w:tcW w:w="2551" w:type="dxa"/>
            <w:shd w:val="clear" w:color="auto" w:fill="auto"/>
            <w:vAlign w:val="center"/>
            <w:hideMark/>
          </w:tcPr>
          <w:p w14:paraId="6166E28B" w14:textId="639180F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30DCEEE" w14:textId="7DBE8CC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3C8518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56B8ACC" w14:textId="77777777" w:rsidTr="0081358A">
        <w:trPr>
          <w:cantSplit/>
          <w:trHeight w:val="480"/>
        </w:trPr>
        <w:tc>
          <w:tcPr>
            <w:tcW w:w="1843" w:type="dxa"/>
            <w:shd w:val="clear" w:color="auto" w:fill="auto"/>
            <w:vAlign w:val="center"/>
            <w:hideMark/>
          </w:tcPr>
          <w:p w14:paraId="3312E720" w14:textId="0B1CEC4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397F61" w14:textId="42E413F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ΔΑΣΤΑ</w:t>
            </w:r>
          </w:p>
        </w:tc>
        <w:tc>
          <w:tcPr>
            <w:tcW w:w="993" w:type="dxa"/>
            <w:shd w:val="clear" w:color="auto" w:fill="auto"/>
            <w:noWrap/>
            <w:vAlign w:val="center"/>
            <w:hideMark/>
          </w:tcPr>
          <w:p w14:paraId="73D89463" w14:textId="5BF97D5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M1.033</w:t>
            </w:r>
          </w:p>
        </w:tc>
        <w:tc>
          <w:tcPr>
            <w:tcW w:w="2551" w:type="dxa"/>
            <w:shd w:val="clear" w:color="auto" w:fill="auto"/>
            <w:vAlign w:val="center"/>
            <w:hideMark/>
          </w:tcPr>
          <w:p w14:paraId="56C18663" w14:textId="600DEAF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594D5782"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723046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B6AFABC" w14:textId="77777777" w:rsidTr="0081358A">
        <w:trPr>
          <w:cantSplit/>
          <w:trHeight w:val="480"/>
        </w:trPr>
        <w:tc>
          <w:tcPr>
            <w:tcW w:w="1843" w:type="dxa"/>
            <w:shd w:val="clear" w:color="auto" w:fill="auto"/>
            <w:vAlign w:val="center"/>
            <w:hideMark/>
          </w:tcPr>
          <w:p w14:paraId="69B8AF97" w14:textId="6FA1CD5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D351AE1" w14:textId="7DC8135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ΔΑΣΤΑ</w:t>
            </w:r>
          </w:p>
        </w:tc>
        <w:tc>
          <w:tcPr>
            <w:tcW w:w="993" w:type="dxa"/>
            <w:shd w:val="clear" w:color="auto" w:fill="auto"/>
            <w:noWrap/>
            <w:vAlign w:val="center"/>
            <w:hideMark/>
          </w:tcPr>
          <w:p w14:paraId="29552094" w14:textId="7FD4F65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M1.034</w:t>
            </w:r>
          </w:p>
        </w:tc>
        <w:tc>
          <w:tcPr>
            <w:tcW w:w="2551" w:type="dxa"/>
            <w:shd w:val="clear" w:color="auto" w:fill="auto"/>
            <w:vAlign w:val="center"/>
            <w:hideMark/>
          </w:tcPr>
          <w:p w14:paraId="41CF848A" w14:textId="10FBA7A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511C7381" w14:textId="3BEA101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B87FFBE"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E10738A" w14:textId="77777777" w:rsidTr="0081358A">
        <w:trPr>
          <w:cantSplit/>
          <w:trHeight w:val="480"/>
        </w:trPr>
        <w:tc>
          <w:tcPr>
            <w:tcW w:w="1843" w:type="dxa"/>
            <w:shd w:val="clear" w:color="auto" w:fill="auto"/>
            <w:vAlign w:val="center"/>
            <w:hideMark/>
          </w:tcPr>
          <w:p w14:paraId="1221C88E" w14:textId="2D4E6EA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17A34A" w14:textId="42DF6DD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Βιβλιοθήκη</w:t>
            </w:r>
          </w:p>
        </w:tc>
        <w:tc>
          <w:tcPr>
            <w:tcW w:w="993" w:type="dxa"/>
            <w:shd w:val="clear" w:color="auto" w:fill="auto"/>
            <w:noWrap/>
            <w:vAlign w:val="center"/>
            <w:hideMark/>
          </w:tcPr>
          <w:p w14:paraId="66E00E18" w14:textId="5403448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M1.035</w:t>
            </w:r>
          </w:p>
        </w:tc>
        <w:tc>
          <w:tcPr>
            <w:tcW w:w="2551" w:type="dxa"/>
            <w:shd w:val="clear" w:color="auto" w:fill="auto"/>
            <w:vAlign w:val="center"/>
            <w:hideMark/>
          </w:tcPr>
          <w:p w14:paraId="3C89A21C" w14:textId="215C563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71CDB8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791E64D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7954BBE" w14:textId="77777777" w:rsidTr="0081358A">
        <w:trPr>
          <w:cantSplit/>
          <w:trHeight w:val="480"/>
        </w:trPr>
        <w:tc>
          <w:tcPr>
            <w:tcW w:w="1843" w:type="dxa"/>
            <w:shd w:val="clear" w:color="auto" w:fill="auto"/>
            <w:vAlign w:val="center"/>
            <w:hideMark/>
          </w:tcPr>
          <w:p w14:paraId="2AC32649" w14:textId="34F6ADA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1BA076F1" w14:textId="4B76526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Βιβλιοθήκη</w:t>
            </w:r>
          </w:p>
        </w:tc>
        <w:tc>
          <w:tcPr>
            <w:tcW w:w="993" w:type="dxa"/>
            <w:shd w:val="clear" w:color="auto" w:fill="auto"/>
            <w:noWrap/>
            <w:vAlign w:val="center"/>
            <w:hideMark/>
          </w:tcPr>
          <w:p w14:paraId="75FFCCC5" w14:textId="574312A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M1.036</w:t>
            </w:r>
          </w:p>
        </w:tc>
        <w:tc>
          <w:tcPr>
            <w:tcW w:w="2551" w:type="dxa"/>
            <w:shd w:val="clear" w:color="auto" w:fill="auto"/>
            <w:vAlign w:val="center"/>
            <w:hideMark/>
          </w:tcPr>
          <w:p w14:paraId="715F9DDF" w14:textId="6E634E1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7C385B09" w14:textId="40D3CE4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9095F2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43CEE84" w14:textId="77777777" w:rsidTr="0081358A">
        <w:trPr>
          <w:cantSplit/>
          <w:trHeight w:val="480"/>
        </w:trPr>
        <w:tc>
          <w:tcPr>
            <w:tcW w:w="1843" w:type="dxa"/>
            <w:shd w:val="clear" w:color="auto" w:fill="auto"/>
            <w:vAlign w:val="center"/>
            <w:hideMark/>
          </w:tcPr>
          <w:p w14:paraId="55877E4E" w14:textId="76704B4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A055EB6"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B0F46EE" w14:textId="7D6063D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M1.037</w:t>
            </w:r>
          </w:p>
        </w:tc>
        <w:tc>
          <w:tcPr>
            <w:tcW w:w="2551" w:type="dxa"/>
            <w:shd w:val="clear" w:color="auto" w:fill="auto"/>
            <w:vAlign w:val="center"/>
            <w:hideMark/>
          </w:tcPr>
          <w:p w14:paraId="2420F7FF" w14:textId="72B6F22F"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FD6BBD1"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F0140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78B81EE8" w14:textId="77777777" w:rsidTr="0081358A">
        <w:trPr>
          <w:cantSplit/>
          <w:trHeight w:val="480"/>
        </w:trPr>
        <w:tc>
          <w:tcPr>
            <w:tcW w:w="1843" w:type="dxa"/>
            <w:shd w:val="clear" w:color="auto" w:fill="auto"/>
            <w:vAlign w:val="center"/>
            <w:hideMark/>
          </w:tcPr>
          <w:p w14:paraId="00970A9C" w14:textId="4D05202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7EAF2E" w14:textId="78B99F0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0134D81" w14:textId="0C6B949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M1.038</w:t>
            </w:r>
          </w:p>
        </w:tc>
        <w:tc>
          <w:tcPr>
            <w:tcW w:w="2551" w:type="dxa"/>
            <w:shd w:val="clear" w:color="auto" w:fill="auto"/>
            <w:vAlign w:val="center"/>
            <w:hideMark/>
          </w:tcPr>
          <w:p w14:paraId="3F913258" w14:textId="6F75F9C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04523B3" w14:textId="1F74B72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7759A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6B05E6E" w14:textId="77777777" w:rsidTr="0081358A">
        <w:trPr>
          <w:cantSplit/>
          <w:trHeight w:val="480"/>
        </w:trPr>
        <w:tc>
          <w:tcPr>
            <w:tcW w:w="1843" w:type="dxa"/>
            <w:shd w:val="clear" w:color="auto" w:fill="auto"/>
            <w:vAlign w:val="center"/>
            <w:hideMark/>
          </w:tcPr>
          <w:p w14:paraId="2E89FED0" w14:textId="58AEB8D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F014E9F"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321A87" w14:textId="7E8D18E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M1.039</w:t>
            </w:r>
          </w:p>
        </w:tc>
        <w:tc>
          <w:tcPr>
            <w:tcW w:w="2551" w:type="dxa"/>
            <w:shd w:val="clear" w:color="auto" w:fill="auto"/>
            <w:vAlign w:val="center"/>
            <w:hideMark/>
          </w:tcPr>
          <w:p w14:paraId="4D30951E" w14:textId="1BFBEEC8"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AC4DC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5BD5854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2966C56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40448EF" w14:textId="77777777" w:rsidTr="0081358A">
        <w:trPr>
          <w:cantSplit/>
          <w:trHeight w:val="480"/>
        </w:trPr>
        <w:tc>
          <w:tcPr>
            <w:tcW w:w="1843" w:type="dxa"/>
            <w:shd w:val="clear" w:color="auto" w:fill="auto"/>
            <w:vAlign w:val="center"/>
            <w:hideMark/>
          </w:tcPr>
          <w:p w14:paraId="17238385" w14:textId="41F670B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794BD3" w14:textId="2720E49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5EB491" w14:textId="6F9607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M1.040</w:t>
            </w:r>
          </w:p>
        </w:tc>
        <w:tc>
          <w:tcPr>
            <w:tcW w:w="2551" w:type="dxa"/>
            <w:shd w:val="clear" w:color="auto" w:fill="auto"/>
            <w:vAlign w:val="center"/>
            <w:hideMark/>
          </w:tcPr>
          <w:p w14:paraId="7C42137C" w14:textId="2B043E0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DF28325" w14:textId="3D0E71D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B9DE91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9656176" w14:textId="77777777" w:rsidTr="0081358A">
        <w:trPr>
          <w:cantSplit/>
          <w:trHeight w:val="480"/>
        </w:trPr>
        <w:tc>
          <w:tcPr>
            <w:tcW w:w="1843" w:type="dxa"/>
            <w:shd w:val="clear" w:color="auto" w:fill="auto"/>
            <w:vAlign w:val="center"/>
            <w:hideMark/>
          </w:tcPr>
          <w:p w14:paraId="136EE566" w14:textId="264FF1E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063351A"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18F8DF05" w14:textId="4144462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M1.041</w:t>
            </w:r>
          </w:p>
        </w:tc>
        <w:tc>
          <w:tcPr>
            <w:tcW w:w="2551" w:type="dxa"/>
            <w:shd w:val="clear" w:color="auto" w:fill="auto"/>
            <w:vAlign w:val="center"/>
            <w:hideMark/>
          </w:tcPr>
          <w:p w14:paraId="1E907B9D" w14:textId="5CCB93E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27E303B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B132AF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78E9F10" w14:textId="77777777" w:rsidTr="0081358A">
        <w:trPr>
          <w:cantSplit/>
          <w:trHeight w:val="480"/>
        </w:trPr>
        <w:tc>
          <w:tcPr>
            <w:tcW w:w="1843" w:type="dxa"/>
            <w:shd w:val="clear" w:color="auto" w:fill="auto"/>
            <w:vAlign w:val="center"/>
            <w:hideMark/>
          </w:tcPr>
          <w:p w14:paraId="0158CA22" w14:textId="6401072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64F1ACC" w14:textId="4290CEB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63C3D089" w14:textId="218DEB2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M1.042</w:t>
            </w:r>
          </w:p>
        </w:tc>
        <w:tc>
          <w:tcPr>
            <w:tcW w:w="2551" w:type="dxa"/>
            <w:shd w:val="clear" w:color="auto" w:fill="auto"/>
            <w:vAlign w:val="center"/>
            <w:hideMark/>
          </w:tcPr>
          <w:p w14:paraId="6A24078F" w14:textId="08F652E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342F975" w14:textId="6B6AED4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B689E53"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14174C8" w14:textId="77777777" w:rsidTr="0081358A">
        <w:trPr>
          <w:cantSplit/>
          <w:trHeight w:val="480"/>
        </w:trPr>
        <w:tc>
          <w:tcPr>
            <w:tcW w:w="1843" w:type="dxa"/>
            <w:shd w:val="clear" w:color="auto" w:fill="auto"/>
            <w:vAlign w:val="center"/>
            <w:hideMark/>
          </w:tcPr>
          <w:p w14:paraId="7578E92C" w14:textId="167D7A1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A963E50"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30E14A52" w14:textId="43C7702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M1.043</w:t>
            </w:r>
          </w:p>
        </w:tc>
        <w:tc>
          <w:tcPr>
            <w:tcW w:w="2551" w:type="dxa"/>
            <w:shd w:val="clear" w:color="auto" w:fill="auto"/>
            <w:vAlign w:val="center"/>
            <w:hideMark/>
          </w:tcPr>
          <w:p w14:paraId="4DECFBA9" w14:textId="6CD701B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77F745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0F9FD1D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640C661" w14:textId="77777777" w:rsidTr="0081358A">
        <w:trPr>
          <w:cantSplit/>
          <w:trHeight w:val="480"/>
        </w:trPr>
        <w:tc>
          <w:tcPr>
            <w:tcW w:w="1843" w:type="dxa"/>
            <w:shd w:val="clear" w:color="auto" w:fill="auto"/>
            <w:vAlign w:val="center"/>
            <w:hideMark/>
          </w:tcPr>
          <w:p w14:paraId="4729CA10" w14:textId="66C224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39A480" w14:textId="61736BF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23689BE4" w14:textId="5D823CB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M1.044</w:t>
            </w:r>
          </w:p>
        </w:tc>
        <w:tc>
          <w:tcPr>
            <w:tcW w:w="2551" w:type="dxa"/>
            <w:shd w:val="clear" w:color="auto" w:fill="auto"/>
            <w:vAlign w:val="center"/>
            <w:hideMark/>
          </w:tcPr>
          <w:p w14:paraId="7F31480D" w14:textId="0F68CFB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0A60CD7" w14:textId="1A599C1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D47602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117EED2" w14:textId="77777777" w:rsidTr="0081358A">
        <w:trPr>
          <w:cantSplit/>
          <w:trHeight w:val="480"/>
        </w:trPr>
        <w:tc>
          <w:tcPr>
            <w:tcW w:w="1843" w:type="dxa"/>
            <w:shd w:val="clear" w:color="auto" w:fill="auto"/>
            <w:vAlign w:val="center"/>
            <w:hideMark/>
          </w:tcPr>
          <w:p w14:paraId="0E076E01" w14:textId="40EF6EB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E13CC04"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6886A35F" w14:textId="2F5C88F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M1.045</w:t>
            </w:r>
          </w:p>
        </w:tc>
        <w:tc>
          <w:tcPr>
            <w:tcW w:w="2551" w:type="dxa"/>
            <w:shd w:val="clear" w:color="auto" w:fill="auto"/>
            <w:vAlign w:val="center"/>
            <w:hideMark/>
          </w:tcPr>
          <w:p w14:paraId="10365F43" w14:textId="42F5BFC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0F1487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1375966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AB58B4B" w14:textId="77777777" w:rsidTr="0081358A">
        <w:trPr>
          <w:cantSplit/>
          <w:trHeight w:val="480"/>
        </w:trPr>
        <w:tc>
          <w:tcPr>
            <w:tcW w:w="1843" w:type="dxa"/>
            <w:shd w:val="clear" w:color="auto" w:fill="auto"/>
            <w:vAlign w:val="center"/>
            <w:hideMark/>
          </w:tcPr>
          <w:p w14:paraId="2E31BC5E" w14:textId="3C77D6B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141FF7" w14:textId="61D4153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301B1AF3" w14:textId="56097E2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M1.046</w:t>
            </w:r>
          </w:p>
        </w:tc>
        <w:tc>
          <w:tcPr>
            <w:tcW w:w="2551" w:type="dxa"/>
            <w:shd w:val="clear" w:color="auto" w:fill="auto"/>
            <w:vAlign w:val="center"/>
            <w:hideMark/>
          </w:tcPr>
          <w:p w14:paraId="1AE5BC6A" w14:textId="68CA16E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7A79E3B4" w14:textId="3617F96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1216F3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C725895" w14:textId="77777777" w:rsidTr="0081358A">
        <w:trPr>
          <w:cantSplit/>
          <w:trHeight w:val="480"/>
        </w:trPr>
        <w:tc>
          <w:tcPr>
            <w:tcW w:w="1843" w:type="dxa"/>
            <w:shd w:val="clear" w:color="auto" w:fill="auto"/>
            <w:vAlign w:val="center"/>
            <w:hideMark/>
          </w:tcPr>
          <w:p w14:paraId="51AD9A0E" w14:textId="5C763CE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BFBF4D0"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5BEB8E5A" w14:textId="5D1C0BC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M1.047</w:t>
            </w:r>
          </w:p>
        </w:tc>
        <w:tc>
          <w:tcPr>
            <w:tcW w:w="2551" w:type="dxa"/>
            <w:shd w:val="clear" w:color="auto" w:fill="auto"/>
            <w:vAlign w:val="center"/>
            <w:hideMark/>
          </w:tcPr>
          <w:p w14:paraId="76C0F4C6" w14:textId="2BDD297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637B473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67E96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73F6C7C" w14:textId="77777777" w:rsidTr="0081358A">
        <w:trPr>
          <w:cantSplit/>
          <w:trHeight w:val="480"/>
        </w:trPr>
        <w:tc>
          <w:tcPr>
            <w:tcW w:w="1843" w:type="dxa"/>
            <w:shd w:val="clear" w:color="auto" w:fill="auto"/>
            <w:vAlign w:val="center"/>
            <w:hideMark/>
          </w:tcPr>
          <w:p w14:paraId="39BD1423" w14:textId="3F0BF3E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5BA4B8C" w14:textId="3B5AF23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76F1029D" w14:textId="7674737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M1.048</w:t>
            </w:r>
          </w:p>
        </w:tc>
        <w:tc>
          <w:tcPr>
            <w:tcW w:w="2551" w:type="dxa"/>
            <w:shd w:val="clear" w:color="auto" w:fill="auto"/>
            <w:vAlign w:val="center"/>
            <w:hideMark/>
          </w:tcPr>
          <w:p w14:paraId="16FE2930" w14:textId="5E8D28C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F7EDC7F" w14:textId="275F9FF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0DDC79C"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10451FC" w14:textId="77777777" w:rsidTr="0081358A">
        <w:trPr>
          <w:cantSplit/>
          <w:trHeight w:val="480"/>
        </w:trPr>
        <w:tc>
          <w:tcPr>
            <w:tcW w:w="1843" w:type="dxa"/>
            <w:shd w:val="clear" w:color="auto" w:fill="auto"/>
            <w:vAlign w:val="center"/>
            <w:hideMark/>
          </w:tcPr>
          <w:p w14:paraId="6731AF74" w14:textId="48992B1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7824F03F"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3C218B6F" w14:textId="3FAB9F3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M1.049</w:t>
            </w:r>
          </w:p>
        </w:tc>
        <w:tc>
          <w:tcPr>
            <w:tcW w:w="2551" w:type="dxa"/>
            <w:shd w:val="clear" w:color="auto" w:fill="auto"/>
            <w:vAlign w:val="center"/>
            <w:hideMark/>
          </w:tcPr>
          <w:p w14:paraId="6DEF068D" w14:textId="6863277F"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5DB384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60AA262"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A37D197" w14:textId="77777777" w:rsidTr="0081358A">
        <w:trPr>
          <w:cantSplit/>
          <w:trHeight w:val="480"/>
        </w:trPr>
        <w:tc>
          <w:tcPr>
            <w:tcW w:w="1843" w:type="dxa"/>
            <w:shd w:val="clear" w:color="auto" w:fill="auto"/>
            <w:vAlign w:val="center"/>
            <w:hideMark/>
          </w:tcPr>
          <w:p w14:paraId="3DC9F5DB" w14:textId="37176F2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7E9AD13" w14:textId="4ADF98E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2AA17590" w14:textId="660C3FD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M1.050</w:t>
            </w:r>
          </w:p>
        </w:tc>
        <w:tc>
          <w:tcPr>
            <w:tcW w:w="2551" w:type="dxa"/>
            <w:shd w:val="clear" w:color="auto" w:fill="auto"/>
            <w:vAlign w:val="center"/>
            <w:hideMark/>
          </w:tcPr>
          <w:p w14:paraId="0F27EFFB" w14:textId="3EEF29F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A2E1B6C" w14:textId="6206B70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DEAA4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206F138" w14:textId="77777777" w:rsidTr="0081358A">
        <w:trPr>
          <w:cantSplit/>
          <w:trHeight w:val="240"/>
        </w:trPr>
        <w:tc>
          <w:tcPr>
            <w:tcW w:w="1843" w:type="dxa"/>
            <w:shd w:val="clear" w:color="auto" w:fill="auto"/>
            <w:vAlign w:val="center"/>
            <w:hideMark/>
          </w:tcPr>
          <w:p w14:paraId="7A707F98" w14:textId="190FAB1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DBE015"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363054D4" w14:textId="576D2B9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M1.051</w:t>
            </w:r>
          </w:p>
        </w:tc>
        <w:tc>
          <w:tcPr>
            <w:tcW w:w="2551" w:type="dxa"/>
            <w:shd w:val="clear" w:color="auto" w:fill="auto"/>
            <w:vAlign w:val="center"/>
            <w:hideMark/>
          </w:tcPr>
          <w:p w14:paraId="773322A0" w14:textId="782A127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7FC45D9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hideMark/>
          </w:tcPr>
          <w:p w14:paraId="2B485C3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778CFF5C" w14:textId="77777777" w:rsidTr="0081358A">
        <w:trPr>
          <w:cantSplit/>
          <w:trHeight w:val="480"/>
        </w:trPr>
        <w:tc>
          <w:tcPr>
            <w:tcW w:w="1843" w:type="dxa"/>
            <w:shd w:val="clear" w:color="auto" w:fill="auto"/>
            <w:vAlign w:val="center"/>
            <w:hideMark/>
          </w:tcPr>
          <w:p w14:paraId="2F60A425" w14:textId="09238A9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85FF20" w14:textId="0C04A52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49946BE" w14:textId="3819A9F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M1.052</w:t>
            </w:r>
          </w:p>
        </w:tc>
        <w:tc>
          <w:tcPr>
            <w:tcW w:w="2551" w:type="dxa"/>
            <w:shd w:val="clear" w:color="auto" w:fill="auto"/>
            <w:vAlign w:val="center"/>
            <w:hideMark/>
          </w:tcPr>
          <w:p w14:paraId="573BB1E0" w14:textId="011262D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823C9D3" w14:textId="69CE3B7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002694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2D8D451" w14:textId="77777777" w:rsidTr="0081358A">
        <w:trPr>
          <w:cantSplit/>
          <w:trHeight w:val="240"/>
        </w:trPr>
        <w:tc>
          <w:tcPr>
            <w:tcW w:w="1843" w:type="dxa"/>
            <w:shd w:val="clear" w:color="auto" w:fill="auto"/>
            <w:vAlign w:val="center"/>
            <w:hideMark/>
          </w:tcPr>
          <w:p w14:paraId="772D6C53" w14:textId="338898A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4A1962E" w14:textId="293FB7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60B1715" w14:textId="7ADE4B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M1.053</w:t>
            </w:r>
          </w:p>
        </w:tc>
        <w:tc>
          <w:tcPr>
            <w:tcW w:w="2551" w:type="dxa"/>
            <w:shd w:val="clear" w:color="auto" w:fill="auto"/>
            <w:vAlign w:val="center"/>
            <w:hideMark/>
          </w:tcPr>
          <w:p w14:paraId="52817F8E" w14:textId="4096A95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w:t>
            </w:r>
            <w:r w:rsidRPr="00A956FE">
              <w:rPr>
                <w:rFonts w:eastAsia="Times New Roman" w:cstheme="minorHAnsi"/>
                <w:sz w:val="20"/>
                <w:szCs w:val="20"/>
                <w:lang w:val="en-US" w:eastAsia="el-GR"/>
              </w:rPr>
              <w:t xml:space="preserve"> </w:t>
            </w:r>
            <w:r w:rsidRPr="00A956FE">
              <w:rPr>
                <w:rFonts w:eastAsia="Times New Roman" w:cstheme="minorHAnsi"/>
                <w:sz w:val="20"/>
                <w:szCs w:val="20"/>
                <w:lang w:eastAsia="el-GR"/>
              </w:rPr>
              <w:t>(με οποιαδήποτε ιδιότητα)</w:t>
            </w:r>
          </w:p>
        </w:tc>
        <w:tc>
          <w:tcPr>
            <w:tcW w:w="6520" w:type="dxa"/>
            <w:shd w:val="clear" w:color="auto" w:fill="auto"/>
            <w:vAlign w:val="center"/>
            <w:hideMark/>
          </w:tcPr>
          <w:p w14:paraId="4D075F40"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hideMark/>
          </w:tcPr>
          <w:p w14:paraId="2EDDECF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B649AF2" w14:textId="77777777" w:rsidTr="0081358A">
        <w:trPr>
          <w:cantSplit/>
          <w:trHeight w:val="480"/>
        </w:trPr>
        <w:tc>
          <w:tcPr>
            <w:tcW w:w="1843" w:type="dxa"/>
            <w:shd w:val="clear" w:color="auto" w:fill="auto"/>
            <w:vAlign w:val="center"/>
            <w:hideMark/>
          </w:tcPr>
          <w:p w14:paraId="2355E252" w14:textId="1A54F15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0D834CA" w14:textId="0C758B9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716DEA6B" w14:textId="5D716CD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M1.054</w:t>
            </w:r>
          </w:p>
        </w:tc>
        <w:tc>
          <w:tcPr>
            <w:tcW w:w="2551" w:type="dxa"/>
            <w:shd w:val="clear" w:color="auto" w:fill="auto"/>
            <w:vAlign w:val="center"/>
            <w:hideMark/>
          </w:tcPr>
          <w:p w14:paraId="20C6FE30"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Προσφερόμενες ξένες γλώσσες</w:t>
            </w:r>
          </w:p>
        </w:tc>
        <w:tc>
          <w:tcPr>
            <w:tcW w:w="6520" w:type="dxa"/>
            <w:shd w:val="clear" w:color="auto" w:fill="auto"/>
            <w:vAlign w:val="center"/>
            <w:hideMark/>
          </w:tcPr>
          <w:p w14:paraId="102A0079" w14:textId="56C26E3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ξένων γλωσσών (συμπεριλαμβανομένης της Ελληνικής ως ξένης γλώσσας) κατά τη λήξη του ακαδημαϊκού έτους αναφοράς (31/8). Το πεδίο αναφέρεται αποκλειστικά στις ξένες γλώσσες που διδάσκονται στις ειδικές δομές διδασκαλίας και όχι σε τυχόν ξένες γλώσσες που προσφέρονται ως μαθήματα των Προγραμμάτων Σπουδών του Ιδρύματος.</w:t>
            </w:r>
          </w:p>
        </w:tc>
        <w:tc>
          <w:tcPr>
            <w:tcW w:w="1843" w:type="dxa"/>
            <w:shd w:val="clear" w:color="auto" w:fill="auto"/>
            <w:vAlign w:val="center"/>
            <w:hideMark/>
          </w:tcPr>
          <w:p w14:paraId="3660D1F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8EC5C89" w14:textId="77777777" w:rsidTr="0081358A">
        <w:trPr>
          <w:cantSplit/>
          <w:trHeight w:val="480"/>
        </w:trPr>
        <w:tc>
          <w:tcPr>
            <w:tcW w:w="1843" w:type="dxa"/>
            <w:shd w:val="clear" w:color="auto" w:fill="auto"/>
            <w:vAlign w:val="center"/>
            <w:hideMark/>
          </w:tcPr>
          <w:p w14:paraId="1D990D0F" w14:textId="47BAA88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396B572" w14:textId="1479C8E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7BB8459" w14:textId="5AA0A5E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M1.055</w:t>
            </w:r>
          </w:p>
        </w:tc>
        <w:tc>
          <w:tcPr>
            <w:tcW w:w="2551" w:type="dxa"/>
            <w:shd w:val="clear" w:color="auto" w:fill="auto"/>
            <w:vAlign w:val="center"/>
            <w:hideMark/>
          </w:tcPr>
          <w:p w14:paraId="0FD10B13" w14:textId="411C109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 (οικείο Ίδρυμα)</w:t>
            </w:r>
          </w:p>
        </w:tc>
        <w:tc>
          <w:tcPr>
            <w:tcW w:w="6520" w:type="dxa"/>
            <w:shd w:val="clear" w:color="auto" w:fill="auto"/>
            <w:vAlign w:val="center"/>
            <w:hideMark/>
          </w:tcPr>
          <w:p w14:paraId="61A288FB" w14:textId="13AEB4A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(φοιτητών, υποψηφίων διδακτόρων, διοικητικών κ.α..) προερχόμενων από το Ίδρυμα κατά τη λήξη του ακαδημαϊκού έτους αναφοράς (31/8).</w:t>
            </w:r>
          </w:p>
        </w:tc>
        <w:tc>
          <w:tcPr>
            <w:tcW w:w="1843" w:type="dxa"/>
            <w:shd w:val="clear" w:color="auto" w:fill="auto"/>
            <w:vAlign w:val="center"/>
            <w:hideMark/>
          </w:tcPr>
          <w:p w14:paraId="336DDE0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EF5D5B7" w14:textId="77777777" w:rsidTr="0081358A">
        <w:trPr>
          <w:cantSplit/>
          <w:trHeight w:val="240"/>
        </w:trPr>
        <w:tc>
          <w:tcPr>
            <w:tcW w:w="1843" w:type="dxa"/>
            <w:shd w:val="clear" w:color="auto" w:fill="auto"/>
            <w:vAlign w:val="center"/>
            <w:hideMark/>
          </w:tcPr>
          <w:p w14:paraId="3EA6B602" w14:textId="5EE0702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1CA13415" w14:textId="1F1BEDC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F57DCCC" w14:textId="7F8FCEE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M1.056</w:t>
            </w:r>
          </w:p>
        </w:tc>
        <w:tc>
          <w:tcPr>
            <w:tcW w:w="2551" w:type="dxa"/>
            <w:shd w:val="clear" w:color="auto" w:fill="auto"/>
            <w:vAlign w:val="center"/>
            <w:hideMark/>
          </w:tcPr>
          <w:p w14:paraId="18BE6FC7" w14:textId="3055168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 (εκτός Ιδρύματος)</w:t>
            </w:r>
          </w:p>
        </w:tc>
        <w:tc>
          <w:tcPr>
            <w:tcW w:w="6520" w:type="dxa"/>
            <w:shd w:val="clear" w:color="auto" w:fill="auto"/>
            <w:vAlign w:val="center"/>
            <w:hideMark/>
          </w:tcPr>
          <w:p w14:paraId="5CD2EDE6" w14:textId="5BB0723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(φοιτητών, υποψηφίων διδακτόρων, διοικητικών κ.α.) εκτός Ιδρύματος κατά τη λήξη του ακαδημαϊκού έτους αναφοράς (31/8).</w:t>
            </w:r>
          </w:p>
        </w:tc>
        <w:tc>
          <w:tcPr>
            <w:tcW w:w="1843" w:type="dxa"/>
            <w:shd w:val="clear" w:color="auto" w:fill="auto"/>
            <w:vAlign w:val="center"/>
            <w:hideMark/>
          </w:tcPr>
          <w:p w14:paraId="22FD6AC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A828928" w14:textId="77777777" w:rsidTr="0081358A">
        <w:trPr>
          <w:cantSplit/>
          <w:trHeight w:val="480"/>
        </w:trPr>
        <w:tc>
          <w:tcPr>
            <w:tcW w:w="1843" w:type="dxa"/>
            <w:shd w:val="clear" w:color="auto" w:fill="auto"/>
            <w:vAlign w:val="center"/>
            <w:hideMark/>
          </w:tcPr>
          <w:p w14:paraId="6814B8A0" w14:textId="633A6C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DFBC8BC"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F50C2BE" w14:textId="1A5658E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M1.057</w:t>
            </w:r>
          </w:p>
        </w:tc>
        <w:tc>
          <w:tcPr>
            <w:tcW w:w="2551" w:type="dxa"/>
            <w:shd w:val="clear" w:color="auto" w:fill="auto"/>
            <w:vAlign w:val="center"/>
            <w:hideMark/>
          </w:tcPr>
          <w:p w14:paraId="184BC2FA" w14:textId="4B4D104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2D839D08"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/γυμναστών) κατά τη λήξη του ακαδημαϊκού έτους αναφοράς (31/8).</w:t>
            </w:r>
          </w:p>
        </w:tc>
        <w:tc>
          <w:tcPr>
            <w:tcW w:w="1843" w:type="dxa"/>
            <w:shd w:val="clear" w:color="auto" w:fill="auto"/>
            <w:vAlign w:val="center"/>
            <w:hideMark/>
          </w:tcPr>
          <w:p w14:paraId="2D2BF5D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EEE33AC" w14:textId="77777777" w:rsidTr="0081358A">
        <w:trPr>
          <w:cantSplit/>
          <w:trHeight w:val="480"/>
        </w:trPr>
        <w:tc>
          <w:tcPr>
            <w:tcW w:w="1843" w:type="dxa"/>
            <w:shd w:val="clear" w:color="auto" w:fill="auto"/>
            <w:vAlign w:val="center"/>
            <w:hideMark/>
          </w:tcPr>
          <w:p w14:paraId="4CD46D6A" w14:textId="5351A0D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C7669F5" w14:textId="56043F0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5CB8571" w14:textId="3D4855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M1.058</w:t>
            </w:r>
          </w:p>
        </w:tc>
        <w:tc>
          <w:tcPr>
            <w:tcW w:w="2551" w:type="dxa"/>
            <w:shd w:val="clear" w:color="auto" w:fill="auto"/>
            <w:vAlign w:val="center"/>
            <w:hideMark/>
          </w:tcPr>
          <w:p w14:paraId="5BCB04AF" w14:textId="66775813"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167F961A" w14:textId="6EB1174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AE25D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9F16F11" w14:textId="77777777" w:rsidTr="0081358A">
        <w:trPr>
          <w:cantSplit/>
          <w:trHeight w:val="240"/>
        </w:trPr>
        <w:tc>
          <w:tcPr>
            <w:tcW w:w="1843" w:type="dxa"/>
            <w:shd w:val="clear" w:color="auto" w:fill="auto"/>
            <w:vAlign w:val="center"/>
            <w:hideMark/>
          </w:tcPr>
          <w:p w14:paraId="0341186B" w14:textId="7D946D4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52668F" w14:textId="7BF28B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B3563CE" w14:textId="5F82264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M1.059</w:t>
            </w:r>
          </w:p>
        </w:tc>
        <w:tc>
          <w:tcPr>
            <w:tcW w:w="2551" w:type="dxa"/>
            <w:shd w:val="clear" w:color="auto" w:fill="auto"/>
            <w:vAlign w:val="center"/>
            <w:hideMark/>
          </w:tcPr>
          <w:p w14:paraId="0A4296F4" w14:textId="0B7AC5A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 γυμναστές</w:t>
            </w:r>
          </w:p>
        </w:tc>
        <w:tc>
          <w:tcPr>
            <w:tcW w:w="6520" w:type="dxa"/>
            <w:shd w:val="clear" w:color="auto" w:fill="auto"/>
            <w:vAlign w:val="center"/>
            <w:hideMark/>
          </w:tcPr>
          <w:p w14:paraId="37A5BC33"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/γυμναστών κατά τη λήξη του ακαδημαϊκού έτους αναφοράς (31/8).</w:t>
            </w:r>
          </w:p>
        </w:tc>
        <w:tc>
          <w:tcPr>
            <w:tcW w:w="1843" w:type="dxa"/>
            <w:shd w:val="clear" w:color="auto" w:fill="auto"/>
            <w:vAlign w:val="center"/>
            <w:hideMark/>
          </w:tcPr>
          <w:p w14:paraId="6C31B4C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66F5413" w14:textId="77777777" w:rsidTr="0081358A">
        <w:trPr>
          <w:cantSplit/>
          <w:trHeight w:val="480"/>
        </w:trPr>
        <w:tc>
          <w:tcPr>
            <w:tcW w:w="1843" w:type="dxa"/>
            <w:shd w:val="clear" w:color="auto" w:fill="auto"/>
            <w:vAlign w:val="center"/>
            <w:hideMark/>
          </w:tcPr>
          <w:p w14:paraId="4E3EB651" w14:textId="42317C2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6E524C8" w14:textId="22D8715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2FC0E0F4" w14:textId="7F53C61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M1.060</w:t>
            </w:r>
          </w:p>
        </w:tc>
        <w:tc>
          <w:tcPr>
            <w:tcW w:w="2551" w:type="dxa"/>
            <w:shd w:val="clear" w:color="auto" w:fill="auto"/>
            <w:vAlign w:val="center"/>
            <w:hideMark/>
          </w:tcPr>
          <w:p w14:paraId="1582B162" w14:textId="7FFCFE4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προγράμματα άθλησης</w:t>
            </w:r>
          </w:p>
        </w:tc>
        <w:tc>
          <w:tcPr>
            <w:tcW w:w="6520" w:type="dxa"/>
            <w:shd w:val="clear" w:color="auto" w:fill="auto"/>
            <w:vAlign w:val="center"/>
            <w:hideMark/>
          </w:tcPr>
          <w:p w14:paraId="51DBADAE"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προγραμμάτων άθλησης κατά τη λήξη του ακαδημαϊκού έτους αναφοράς (31/8).</w:t>
            </w:r>
          </w:p>
        </w:tc>
        <w:tc>
          <w:tcPr>
            <w:tcW w:w="1843" w:type="dxa"/>
            <w:shd w:val="clear" w:color="auto" w:fill="auto"/>
            <w:vAlign w:val="center"/>
            <w:hideMark/>
          </w:tcPr>
          <w:p w14:paraId="73A2C513"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DB2AF96" w14:textId="77777777" w:rsidTr="0081358A">
        <w:trPr>
          <w:cantSplit/>
          <w:trHeight w:val="240"/>
        </w:trPr>
        <w:tc>
          <w:tcPr>
            <w:tcW w:w="1843" w:type="dxa"/>
            <w:shd w:val="clear" w:color="auto" w:fill="auto"/>
            <w:vAlign w:val="center"/>
          </w:tcPr>
          <w:p w14:paraId="37F94594" w14:textId="7F75076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0EF0F16" w14:textId="4DC7CDD8" w:rsidR="008E078C" w:rsidRPr="00A956FE" w:rsidRDefault="008E078C" w:rsidP="008E078C">
            <w:pPr>
              <w:spacing w:after="0" w:line="240" w:lineRule="auto"/>
              <w:jc w:val="center"/>
              <w:rPr>
                <w:rFonts w:eastAsia="Times New Roman" w:cstheme="minorHAnsi"/>
                <w:bCs/>
                <w:sz w:val="20"/>
                <w:szCs w:val="20"/>
                <w:lang w:eastAsia="el-GR"/>
              </w:rPr>
            </w:pPr>
            <w:r w:rsidRPr="00A956FE">
              <w:rPr>
                <w:rFonts w:eastAsia="Times New Roman" w:cstheme="minorHAnsi"/>
                <w:b/>
                <w:bCs/>
                <w:sz w:val="20"/>
                <w:szCs w:val="20"/>
                <w:lang w:eastAsia="el-GR"/>
              </w:rPr>
              <w:t>Κέντρο Διά Βίου Μάθησης (ΚΕΔΙΒΙΜ)81</w:t>
            </w:r>
          </w:p>
        </w:tc>
        <w:tc>
          <w:tcPr>
            <w:tcW w:w="993" w:type="dxa"/>
            <w:shd w:val="clear" w:color="auto" w:fill="auto"/>
            <w:noWrap/>
            <w:vAlign w:val="center"/>
          </w:tcPr>
          <w:p w14:paraId="1E22B468" w14:textId="7026BB3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M1.180</w:t>
            </w:r>
          </w:p>
        </w:tc>
        <w:tc>
          <w:tcPr>
            <w:tcW w:w="2551" w:type="dxa"/>
            <w:shd w:val="clear" w:color="auto" w:fill="auto"/>
            <w:vAlign w:val="center"/>
          </w:tcPr>
          <w:p w14:paraId="346FC589" w14:textId="27B360C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(μόνιμοι/ΙΔΑΧ)</w:t>
            </w:r>
          </w:p>
        </w:tc>
        <w:tc>
          <w:tcPr>
            <w:tcW w:w="6520" w:type="dxa"/>
            <w:shd w:val="clear" w:color="auto" w:fill="auto"/>
            <w:vAlign w:val="center"/>
          </w:tcPr>
          <w:p w14:paraId="3EF9E4BF"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tcPr>
          <w:p w14:paraId="13C9544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A13A6E6" w14:textId="77777777" w:rsidTr="0081358A">
        <w:trPr>
          <w:cantSplit/>
          <w:trHeight w:val="240"/>
        </w:trPr>
        <w:tc>
          <w:tcPr>
            <w:tcW w:w="1843" w:type="dxa"/>
            <w:shd w:val="clear" w:color="auto" w:fill="auto"/>
            <w:vAlign w:val="center"/>
          </w:tcPr>
          <w:p w14:paraId="3B06E323" w14:textId="47AB25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124480CC" w14:textId="3826128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90DC5BC" w14:textId="4F4199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M1.181</w:t>
            </w:r>
          </w:p>
        </w:tc>
        <w:tc>
          <w:tcPr>
            <w:tcW w:w="2551" w:type="dxa"/>
            <w:shd w:val="clear" w:color="auto" w:fill="auto"/>
            <w:vAlign w:val="center"/>
          </w:tcPr>
          <w:p w14:paraId="50679CE8" w14:textId="27957A1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(σύμβαση)</w:t>
            </w:r>
          </w:p>
        </w:tc>
        <w:tc>
          <w:tcPr>
            <w:tcW w:w="6520" w:type="dxa"/>
            <w:shd w:val="clear" w:color="auto" w:fill="auto"/>
            <w:vAlign w:val="center"/>
          </w:tcPr>
          <w:p w14:paraId="31FB416E" w14:textId="5B8D4AB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0F09E7F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7D046AB" w14:textId="77777777" w:rsidTr="0081358A">
        <w:trPr>
          <w:cantSplit/>
          <w:trHeight w:val="240"/>
        </w:trPr>
        <w:tc>
          <w:tcPr>
            <w:tcW w:w="1843" w:type="dxa"/>
            <w:shd w:val="clear" w:color="auto" w:fill="auto"/>
            <w:vAlign w:val="center"/>
          </w:tcPr>
          <w:p w14:paraId="2EF68EB0" w14:textId="0BD0937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43CCB434" w14:textId="506F768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F2A068F" w14:textId="513DE86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M1.182</w:t>
            </w:r>
          </w:p>
        </w:tc>
        <w:tc>
          <w:tcPr>
            <w:tcW w:w="2551" w:type="dxa"/>
            <w:shd w:val="clear" w:color="auto" w:fill="auto"/>
            <w:vAlign w:val="center"/>
          </w:tcPr>
          <w:p w14:paraId="2A4A635C" w14:textId="2C7A2B4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w:t>
            </w:r>
            <w:r w:rsidRPr="00A956FE">
              <w:rPr>
                <w:rFonts w:cstheme="minorHAnsi"/>
                <w:sz w:val="20"/>
                <w:szCs w:val="20"/>
              </w:rPr>
              <w:t>(</w:t>
            </w:r>
            <w:r w:rsidRPr="00A956FE">
              <w:rPr>
                <w:rFonts w:eastAsia="Times New Roman" w:cstheme="minorHAnsi"/>
                <w:sz w:val="20"/>
                <w:szCs w:val="20"/>
                <w:lang w:eastAsia="el-GR"/>
              </w:rPr>
              <w:t>με οποιαδήποτε ιδιότητα)</w:t>
            </w:r>
          </w:p>
        </w:tc>
        <w:tc>
          <w:tcPr>
            <w:tcW w:w="6520" w:type="dxa"/>
            <w:shd w:val="clear" w:color="auto" w:fill="auto"/>
            <w:vAlign w:val="center"/>
          </w:tcPr>
          <w:p w14:paraId="02D277DF"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tcPr>
          <w:p w14:paraId="5F4D695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C564AE5" w14:textId="77777777" w:rsidTr="0081358A">
        <w:trPr>
          <w:cantSplit/>
          <w:trHeight w:val="240"/>
        </w:trPr>
        <w:tc>
          <w:tcPr>
            <w:tcW w:w="1843" w:type="dxa"/>
            <w:shd w:val="clear" w:color="auto" w:fill="auto"/>
            <w:vAlign w:val="center"/>
          </w:tcPr>
          <w:p w14:paraId="4C33E0D7" w14:textId="5BB548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D458652" w14:textId="635368D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F3EFF68" w14:textId="173C769C" w:rsidR="008E078C" w:rsidRPr="00A956FE" w:rsidDel="00D26C9D"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Μ1.203</w:t>
            </w:r>
          </w:p>
        </w:tc>
        <w:tc>
          <w:tcPr>
            <w:tcW w:w="2551" w:type="dxa"/>
            <w:shd w:val="clear" w:color="auto" w:fill="auto"/>
            <w:vAlign w:val="center"/>
          </w:tcPr>
          <w:p w14:paraId="5ED9304A" w14:textId="2C578C4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w:t>
            </w:r>
          </w:p>
        </w:tc>
        <w:tc>
          <w:tcPr>
            <w:tcW w:w="6520" w:type="dxa"/>
            <w:shd w:val="clear" w:color="auto" w:fill="auto"/>
            <w:vAlign w:val="center"/>
          </w:tcPr>
          <w:p w14:paraId="4D1E7C4C" w14:textId="77777777" w:rsidR="008E078C" w:rsidRPr="00A956FE" w:rsidDel="00D26C9D"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με οποιαδήποτε ιδιότητα, που έκαναν εγγραφή εντός του ημερολογιακού έτους αναφοράς (31/12).</w:t>
            </w:r>
          </w:p>
        </w:tc>
        <w:tc>
          <w:tcPr>
            <w:tcW w:w="1843" w:type="dxa"/>
            <w:shd w:val="clear" w:color="auto" w:fill="auto"/>
            <w:vAlign w:val="center"/>
          </w:tcPr>
          <w:p w14:paraId="25933B4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F0A5609" w14:textId="77777777" w:rsidTr="0081358A">
        <w:trPr>
          <w:cantSplit/>
          <w:trHeight w:val="240"/>
        </w:trPr>
        <w:tc>
          <w:tcPr>
            <w:tcW w:w="1843" w:type="dxa"/>
            <w:shd w:val="clear" w:color="auto" w:fill="auto"/>
            <w:vAlign w:val="center"/>
          </w:tcPr>
          <w:p w14:paraId="3583F1D5" w14:textId="549B85B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21E14C87" w14:textId="551DD88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5B4189D8" w14:textId="3E5A865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Μ1.204</w:t>
            </w:r>
          </w:p>
        </w:tc>
        <w:tc>
          <w:tcPr>
            <w:tcW w:w="2551" w:type="dxa"/>
            <w:shd w:val="clear" w:color="auto" w:fill="auto"/>
            <w:vAlign w:val="center"/>
          </w:tcPr>
          <w:p w14:paraId="7C520326" w14:textId="2E94B75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ΚΕΔΙΒΙΜ</w:t>
            </w:r>
          </w:p>
        </w:tc>
        <w:tc>
          <w:tcPr>
            <w:tcW w:w="6520" w:type="dxa"/>
            <w:shd w:val="clear" w:color="auto" w:fill="auto"/>
            <w:vAlign w:val="center"/>
          </w:tcPr>
          <w:p w14:paraId="714FC748" w14:textId="48DF945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προγραμμάτων του ΚΕΔΙΒΙΜ του Ιδρύματος εντός του ημερολογιακού έτους αναφοράς (31/12).</w:t>
            </w:r>
          </w:p>
        </w:tc>
        <w:tc>
          <w:tcPr>
            <w:tcW w:w="1843" w:type="dxa"/>
            <w:shd w:val="clear" w:color="auto" w:fill="auto"/>
            <w:vAlign w:val="center"/>
          </w:tcPr>
          <w:p w14:paraId="1C9D0660" w14:textId="2F0883A9"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8996288" w14:textId="77777777" w:rsidTr="0081358A">
        <w:trPr>
          <w:cantSplit/>
          <w:trHeight w:val="240"/>
        </w:trPr>
        <w:tc>
          <w:tcPr>
            <w:tcW w:w="1843" w:type="dxa"/>
            <w:shd w:val="clear" w:color="auto" w:fill="auto"/>
            <w:vAlign w:val="center"/>
          </w:tcPr>
          <w:p w14:paraId="5A9363D8" w14:textId="6D66159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636A47BC"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Διασύνδεσης</w:t>
            </w:r>
          </w:p>
        </w:tc>
        <w:tc>
          <w:tcPr>
            <w:tcW w:w="993" w:type="dxa"/>
            <w:shd w:val="clear" w:color="auto" w:fill="auto"/>
            <w:noWrap/>
            <w:vAlign w:val="center"/>
          </w:tcPr>
          <w:p w14:paraId="7F4ED135" w14:textId="322CE17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Μ1.205</w:t>
            </w:r>
          </w:p>
        </w:tc>
        <w:tc>
          <w:tcPr>
            <w:tcW w:w="2551" w:type="dxa"/>
            <w:shd w:val="clear" w:color="auto" w:fill="auto"/>
            <w:vAlign w:val="center"/>
          </w:tcPr>
          <w:p w14:paraId="0DBCDD43" w14:textId="1A4A422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(μόνιμοι/ΙΔΑΧ)</w:t>
            </w:r>
          </w:p>
        </w:tc>
        <w:tc>
          <w:tcPr>
            <w:tcW w:w="6520" w:type="dxa"/>
            <w:shd w:val="clear" w:color="auto" w:fill="auto"/>
            <w:vAlign w:val="center"/>
          </w:tcPr>
          <w:p w14:paraId="21810252"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tcPr>
          <w:p w14:paraId="6D42D95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A76945C" w14:textId="77777777" w:rsidTr="0081358A">
        <w:trPr>
          <w:cantSplit/>
          <w:trHeight w:val="240"/>
        </w:trPr>
        <w:tc>
          <w:tcPr>
            <w:tcW w:w="1843" w:type="dxa"/>
            <w:shd w:val="clear" w:color="auto" w:fill="auto"/>
            <w:vAlign w:val="center"/>
          </w:tcPr>
          <w:p w14:paraId="6F65D997" w14:textId="00567C8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31595C0F" w14:textId="3E7F7C8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Διασύνδεσης</w:t>
            </w:r>
          </w:p>
        </w:tc>
        <w:tc>
          <w:tcPr>
            <w:tcW w:w="993" w:type="dxa"/>
            <w:shd w:val="clear" w:color="auto" w:fill="auto"/>
            <w:noWrap/>
            <w:vAlign w:val="center"/>
          </w:tcPr>
          <w:p w14:paraId="4C2D7BFF" w14:textId="15226A0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Μ1.206</w:t>
            </w:r>
          </w:p>
        </w:tc>
        <w:tc>
          <w:tcPr>
            <w:tcW w:w="2551" w:type="dxa"/>
            <w:shd w:val="clear" w:color="auto" w:fill="auto"/>
            <w:vAlign w:val="center"/>
          </w:tcPr>
          <w:p w14:paraId="07FAC998" w14:textId="2DD77DF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(σύμβαση)</w:t>
            </w:r>
          </w:p>
        </w:tc>
        <w:tc>
          <w:tcPr>
            <w:tcW w:w="6520" w:type="dxa"/>
            <w:shd w:val="clear" w:color="auto" w:fill="auto"/>
            <w:vAlign w:val="center"/>
          </w:tcPr>
          <w:p w14:paraId="3B148B89" w14:textId="409FEFA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1E39CCE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60C9198" w14:textId="77777777" w:rsidTr="0081358A">
        <w:trPr>
          <w:cantSplit/>
          <w:trHeight w:val="240"/>
        </w:trPr>
        <w:tc>
          <w:tcPr>
            <w:tcW w:w="1843" w:type="dxa"/>
            <w:shd w:val="clear" w:color="auto" w:fill="auto"/>
            <w:vAlign w:val="center"/>
            <w:hideMark/>
          </w:tcPr>
          <w:p w14:paraId="7DF50EC2" w14:textId="10F4E01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3D441ECA" w14:textId="0530ACE4" w:rsidR="008E078C" w:rsidRPr="00A956FE" w:rsidRDefault="008E078C" w:rsidP="008E078C">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Λοιπές υπηρεσίες</w:t>
            </w:r>
            <w:r w:rsidRPr="00A956FE">
              <w:rPr>
                <w:rFonts w:eastAsia="Times New Roman" w:cstheme="minorHAnsi"/>
                <w:b/>
                <w:bCs/>
                <w:sz w:val="20"/>
                <w:szCs w:val="20"/>
                <w:lang w:val="en-US" w:eastAsia="el-GR"/>
              </w:rPr>
              <w:t>88</w:t>
            </w:r>
          </w:p>
        </w:tc>
        <w:tc>
          <w:tcPr>
            <w:tcW w:w="993" w:type="dxa"/>
            <w:shd w:val="clear" w:color="auto" w:fill="auto"/>
            <w:noWrap/>
            <w:vAlign w:val="center"/>
            <w:hideMark/>
          </w:tcPr>
          <w:p w14:paraId="795DFE07" w14:textId="2614CB2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M1.061</w:t>
            </w:r>
          </w:p>
        </w:tc>
        <w:tc>
          <w:tcPr>
            <w:tcW w:w="2551" w:type="dxa"/>
            <w:shd w:val="clear" w:color="auto" w:fill="auto"/>
            <w:vAlign w:val="center"/>
            <w:hideMark/>
          </w:tcPr>
          <w:p w14:paraId="25E739CC" w14:textId="3F0883B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32A1064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 Λοιπές υπηρεσίες θεωρούνται όσες δομές δεν περιλαμβάνονται στην παραπάνω εξειδικευμένη αναφορά υπηρεσιών</w:t>
            </w:r>
          </w:p>
        </w:tc>
        <w:tc>
          <w:tcPr>
            <w:tcW w:w="1843" w:type="dxa"/>
            <w:shd w:val="clear" w:color="auto" w:fill="auto"/>
            <w:vAlign w:val="center"/>
            <w:hideMark/>
          </w:tcPr>
          <w:p w14:paraId="667A89F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5436460" w14:textId="77777777" w:rsidTr="0081358A">
        <w:trPr>
          <w:cantSplit/>
          <w:trHeight w:val="240"/>
        </w:trPr>
        <w:tc>
          <w:tcPr>
            <w:tcW w:w="1843" w:type="dxa"/>
            <w:shd w:val="clear" w:color="auto" w:fill="auto"/>
            <w:vAlign w:val="center"/>
          </w:tcPr>
          <w:p w14:paraId="2B3A302A" w14:textId="1D4605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2567AB8" w14:textId="37FF508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Λοιπές υπηρεσίες</w:t>
            </w:r>
          </w:p>
        </w:tc>
        <w:tc>
          <w:tcPr>
            <w:tcW w:w="993" w:type="dxa"/>
            <w:shd w:val="clear" w:color="auto" w:fill="auto"/>
            <w:noWrap/>
            <w:vAlign w:val="center"/>
          </w:tcPr>
          <w:p w14:paraId="7AAEDF46" w14:textId="7E285F9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M1.062</w:t>
            </w:r>
          </w:p>
        </w:tc>
        <w:tc>
          <w:tcPr>
            <w:tcW w:w="2551" w:type="dxa"/>
            <w:shd w:val="clear" w:color="auto" w:fill="auto"/>
            <w:vAlign w:val="center"/>
          </w:tcPr>
          <w:p w14:paraId="21B87924" w14:textId="44B1B72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tcPr>
          <w:p w14:paraId="3D0C2588" w14:textId="416C2F1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Λοιπές Υπηρεσίες θεωρούνται όσες δομές δεν περιλαμβάνονται στις παραπάνω υποενότητες πεδίων της ενότητας «ΔΙΟΙΚΗΤΙΚΕΣ ΥΠΗΡΕΣΙΕΣ». Στο πεδίο αυτό καταχωρείται πλήθος ατόμων και όχι συμβάσεων.</w:t>
            </w:r>
          </w:p>
        </w:tc>
        <w:tc>
          <w:tcPr>
            <w:tcW w:w="1843" w:type="dxa"/>
            <w:shd w:val="clear" w:color="auto" w:fill="auto"/>
            <w:vAlign w:val="center"/>
          </w:tcPr>
          <w:p w14:paraId="1608A8E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E382521" w14:textId="77777777" w:rsidTr="0081358A">
        <w:trPr>
          <w:cantSplit/>
          <w:trHeight w:val="240"/>
        </w:trPr>
        <w:tc>
          <w:tcPr>
            <w:tcW w:w="1843" w:type="dxa"/>
            <w:shd w:val="clear" w:color="000000" w:fill="EEECE1"/>
            <w:vAlign w:val="center"/>
            <w:hideMark/>
          </w:tcPr>
          <w:p w14:paraId="57878002"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446A9DE"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25EF54A9" w14:textId="6AB6C04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M1.063</w:t>
            </w:r>
          </w:p>
        </w:tc>
        <w:tc>
          <w:tcPr>
            <w:tcW w:w="2551" w:type="dxa"/>
            <w:shd w:val="clear" w:color="000000" w:fill="EEECE1"/>
            <w:vAlign w:val="center"/>
            <w:hideMark/>
          </w:tcPr>
          <w:p w14:paraId="698F94E9"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Πιστώσεις μισθοδοσίας κρατικού προϋπολογισμού</w:t>
            </w:r>
          </w:p>
        </w:tc>
        <w:tc>
          <w:tcPr>
            <w:tcW w:w="6520" w:type="dxa"/>
            <w:shd w:val="clear" w:color="000000" w:fill="EEECE1"/>
            <w:vAlign w:val="center"/>
            <w:hideMark/>
          </w:tcPr>
          <w:p w14:paraId="44508D5B"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Ιδρύματος για τις δαπάνες μισθοδοσίας, οι οποίες βαρύνουν τον κρατικό προϋπολογισμό (μισθοδοσία τακτικού προσωπικού), από 1/1 έως 31/12 του έτους αναφοράς.</w:t>
            </w:r>
          </w:p>
        </w:tc>
        <w:tc>
          <w:tcPr>
            <w:tcW w:w="1843" w:type="dxa"/>
            <w:shd w:val="clear" w:color="000000" w:fill="EEECE1"/>
            <w:vAlign w:val="center"/>
            <w:hideMark/>
          </w:tcPr>
          <w:p w14:paraId="614BA65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8E078C" w:rsidRPr="00A956FE" w14:paraId="4B9D8420" w14:textId="77777777" w:rsidTr="0081358A">
        <w:trPr>
          <w:cantSplit/>
          <w:trHeight w:val="240"/>
        </w:trPr>
        <w:tc>
          <w:tcPr>
            <w:tcW w:w="1843" w:type="dxa"/>
            <w:shd w:val="clear" w:color="000000" w:fill="EEECE1"/>
            <w:vAlign w:val="center"/>
          </w:tcPr>
          <w:p w14:paraId="3AF52334" w14:textId="72F9D7C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9544EEA" w14:textId="09641C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2645CB8" w14:textId="5F8D3A2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cstheme="minorHAnsi"/>
                <w:b/>
                <w:sz w:val="20"/>
                <w:szCs w:val="20"/>
              </w:rPr>
              <w:t>M1.178</w:t>
            </w:r>
          </w:p>
        </w:tc>
        <w:tc>
          <w:tcPr>
            <w:tcW w:w="2551" w:type="dxa"/>
            <w:shd w:val="clear" w:color="000000" w:fill="EEECE1"/>
            <w:vAlign w:val="center"/>
          </w:tcPr>
          <w:p w14:paraId="3F45E665" w14:textId="77777777" w:rsidR="008E078C" w:rsidRPr="00A956FE" w:rsidRDefault="008E078C" w:rsidP="008E078C">
            <w:pPr>
              <w:spacing w:after="0" w:line="240" w:lineRule="auto"/>
              <w:rPr>
                <w:rFonts w:eastAsia="Times New Roman" w:cstheme="minorHAnsi"/>
                <w:sz w:val="20"/>
                <w:szCs w:val="20"/>
                <w:lang w:eastAsia="el-GR"/>
              </w:rPr>
            </w:pPr>
            <w:r w:rsidRPr="00A956FE">
              <w:rPr>
                <w:rFonts w:cstheme="minorHAnsi"/>
                <w:sz w:val="20"/>
                <w:szCs w:val="20"/>
              </w:rPr>
              <w:t xml:space="preserve">Πιστώσεις μισθοδοσίας τακτικού προϋπολογισμού </w:t>
            </w:r>
          </w:p>
        </w:tc>
        <w:tc>
          <w:tcPr>
            <w:tcW w:w="6520" w:type="dxa"/>
            <w:shd w:val="clear" w:color="000000" w:fill="EEECE1"/>
            <w:vAlign w:val="center"/>
          </w:tcPr>
          <w:p w14:paraId="77A48B94" w14:textId="77777777" w:rsidR="008E078C" w:rsidRPr="00A956FE" w:rsidRDefault="008E078C" w:rsidP="008E078C">
            <w:pPr>
              <w:spacing w:after="0" w:line="240" w:lineRule="auto"/>
              <w:rPr>
                <w:rFonts w:eastAsia="Times New Roman" w:cstheme="minorHAnsi"/>
                <w:sz w:val="20"/>
                <w:szCs w:val="20"/>
                <w:lang w:eastAsia="el-GR"/>
              </w:rPr>
            </w:pPr>
            <w:r w:rsidRPr="00A956FE">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43" w:type="dxa"/>
            <w:shd w:val="clear" w:color="000000" w:fill="EEECE1"/>
            <w:vAlign w:val="center"/>
          </w:tcPr>
          <w:p w14:paraId="7E8B934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cstheme="minorHAnsi"/>
                <w:sz w:val="20"/>
                <w:szCs w:val="20"/>
              </w:rPr>
              <w:t>Δεκαδικός</w:t>
            </w:r>
          </w:p>
        </w:tc>
      </w:tr>
      <w:tr w:rsidR="008E078C" w:rsidRPr="00A956FE" w14:paraId="0061F143" w14:textId="77777777" w:rsidTr="0081358A">
        <w:trPr>
          <w:cantSplit/>
          <w:trHeight w:val="480"/>
        </w:trPr>
        <w:tc>
          <w:tcPr>
            <w:tcW w:w="1843" w:type="dxa"/>
            <w:shd w:val="clear" w:color="000000" w:fill="EEECE1"/>
            <w:vAlign w:val="center"/>
          </w:tcPr>
          <w:p w14:paraId="74E2932B" w14:textId="75D7F28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3334C6C4" w14:textId="60AF2EB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ABA27A5" w14:textId="5E30C6F3" w:rsidR="008E078C" w:rsidRPr="00A956FE" w:rsidDel="00D26C9D"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Μ1.207</w:t>
            </w:r>
          </w:p>
        </w:tc>
        <w:tc>
          <w:tcPr>
            <w:tcW w:w="2551" w:type="dxa"/>
            <w:shd w:val="clear" w:color="000000" w:fill="EEECE1"/>
            <w:vAlign w:val="center"/>
          </w:tcPr>
          <w:p w14:paraId="7B38A2A2" w14:textId="2E675A0D" w:rsidR="008E078C" w:rsidRPr="00A956FE" w:rsidRDefault="008E078C" w:rsidP="008E078C">
            <w:pPr>
              <w:spacing w:after="0" w:line="240" w:lineRule="auto"/>
              <w:rPr>
                <w:rFonts w:cstheme="minorHAnsi"/>
                <w:sz w:val="20"/>
                <w:szCs w:val="20"/>
              </w:rPr>
            </w:pPr>
            <w:r w:rsidRPr="00A956FE">
              <w:rPr>
                <w:rFonts w:cstheme="minorHAnsi"/>
                <w:sz w:val="20"/>
                <w:szCs w:val="20"/>
              </w:rPr>
              <w:t>Χρηματοδότηση ενεργών έργων</w:t>
            </w:r>
            <w:r w:rsidR="003E7F41">
              <w:rPr>
                <w:rFonts w:cstheme="minorHAnsi"/>
                <w:sz w:val="20"/>
                <w:szCs w:val="20"/>
              </w:rPr>
              <w:t xml:space="preserve"> (σύνολο)</w:t>
            </w:r>
          </w:p>
        </w:tc>
        <w:tc>
          <w:tcPr>
            <w:tcW w:w="6520" w:type="dxa"/>
            <w:shd w:val="clear" w:color="000000" w:fill="EEECE1"/>
            <w:vAlign w:val="center"/>
          </w:tcPr>
          <w:p w14:paraId="4E44ED6F" w14:textId="21A78BF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w:t>
            </w:r>
            <w:r w:rsidRPr="00A956FE">
              <w:rPr>
                <w:rFonts w:cstheme="minorHAnsi"/>
                <w:sz w:val="20"/>
                <w:szCs w:val="20"/>
              </w:rPr>
              <w:t xml:space="preserve">συνολικό </w:t>
            </w:r>
            <w:r w:rsidRPr="00A956FE">
              <w:rPr>
                <w:rFonts w:eastAsia="Times New Roman" w:cstheme="minorHAnsi"/>
                <w:sz w:val="20"/>
                <w:szCs w:val="20"/>
                <w:lang w:eastAsia="el-GR"/>
              </w:rPr>
              <w:t>ύψος της ετήσιας χρηματοδότησης, του συνόλου των χρηματοδοτούμενων ενεργών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45559C82"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90FC7A3" w14:textId="77777777" w:rsidTr="0081358A">
        <w:trPr>
          <w:cantSplit/>
          <w:trHeight w:val="480"/>
        </w:trPr>
        <w:tc>
          <w:tcPr>
            <w:tcW w:w="1843" w:type="dxa"/>
            <w:shd w:val="clear" w:color="000000" w:fill="EEECE1"/>
            <w:vAlign w:val="center"/>
          </w:tcPr>
          <w:p w14:paraId="1489BC8D" w14:textId="3CF03E1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031331F0" w14:textId="678A8A9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26F66F5" w14:textId="704EC39C" w:rsidR="003E7F41" w:rsidRPr="003E7F41" w:rsidRDefault="003E7F41" w:rsidP="003E7F41">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M1.258</w:t>
            </w:r>
          </w:p>
        </w:tc>
        <w:tc>
          <w:tcPr>
            <w:tcW w:w="2551" w:type="dxa"/>
            <w:shd w:val="clear" w:color="000000" w:fill="EEECE1"/>
            <w:vAlign w:val="center"/>
          </w:tcPr>
          <w:p w14:paraId="56CD8345" w14:textId="70233BF6" w:rsidR="003E7F41" w:rsidRPr="00A956FE" w:rsidRDefault="003E7F41" w:rsidP="003E7F41">
            <w:pPr>
              <w:spacing w:after="0" w:line="240" w:lineRule="auto"/>
              <w:rPr>
                <w:rFonts w:cstheme="minorHAnsi"/>
                <w:sz w:val="20"/>
                <w:szCs w:val="20"/>
              </w:rPr>
            </w:pPr>
            <w:r>
              <w:rPr>
                <w:rFonts w:cstheme="minorHAnsi"/>
                <w:sz w:val="20"/>
                <w:szCs w:val="20"/>
              </w:rPr>
              <w:t>Χρηματοδότηση ενεργών ιδρυματικών έργων (σύνολο)</w:t>
            </w:r>
          </w:p>
        </w:tc>
        <w:tc>
          <w:tcPr>
            <w:tcW w:w="6520" w:type="dxa"/>
            <w:shd w:val="clear" w:color="000000" w:fill="EEECE1"/>
            <w:vAlign w:val="center"/>
          </w:tcPr>
          <w:p w14:paraId="2531DCBD" w14:textId="1BB9AD93" w:rsidR="003E7F41" w:rsidRPr="00A956FE" w:rsidRDefault="003E7F41" w:rsidP="003E7F41">
            <w:pPr>
              <w:spacing w:after="0" w:line="240" w:lineRule="auto"/>
              <w:rPr>
                <w:rFonts w:eastAsia="Times New Roman" w:cstheme="minorHAns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w:t>
            </w:r>
            <w:r>
              <w:rPr>
                <w:rFonts w:eastAsia="Times New Roman" w:cstheme="minorHAnsi"/>
                <w:sz w:val="20"/>
                <w:szCs w:val="20"/>
                <w:lang w:eastAsia="el-GR"/>
              </w:rPr>
              <w:t xml:space="preserve">δοτούμενων ενεργών Ιδρυματικών </w:t>
            </w:r>
            <w:r w:rsidRPr="003E7F41">
              <w:rPr>
                <w:rFonts w:eastAsia="Times New Roman" w:cstheme="minorHAnsi"/>
                <w:sz w:val="20"/>
                <w:szCs w:val="20"/>
                <w:lang w:eastAsia="el-GR"/>
              </w:rPr>
              <w:t>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04EDFD01" w14:textId="108B10A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17F6743" w14:textId="77777777" w:rsidTr="0081358A">
        <w:trPr>
          <w:cantSplit/>
          <w:trHeight w:val="480"/>
        </w:trPr>
        <w:tc>
          <w:tcPr>
            <w:tcW w:w="1843" w:type="dxa"/>
            <w:shd w:val="clear" w:color="000000" w:fill="EEECE1"/>
            <w:vAlign w:val="center"/>
            <w:hideMark/>
          </w:tcPr>
          <w:p w14:paraId="48713623" w14:textId="787F8A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A36A94B" w14:textId="3B9F005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5E097C88" w14:textId="015C82F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M1.064</w:t>
            </w:r>
          </w:p>
        </w:tc>
        <w:tc>
          <w:tcPr>
            <w:tcW w:w="2551" w:type="dxa"/>
            <w:shd w:val="clear" w:color="000000" w:fill="EEECE1"/>
            <w:vAlign w:val="center"/>
            <w:hideMark/>
          </w:tcPr>
          <w:p w14:paraId="2CFB68E4" w14:textId="4298B05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εθνικών ενεργών έργων από ευρωπαϊκά ταμεία</w:t>
            </w:r>
          </w:p>
        </w:tc>
        <w:tc>
          <w:tcPr>
            <w:tcW w:w="6520" w:type="dxa"/>
            <w:shd w:val="clear" w:color="000000" w:fill="EEECE1"/>
            <w:vAlign w:val="center"/>
            <w:hideMark/>
          </w:tcPr>
          <w:p w14:paraId="7C8482DF" w14:textId="5B57813F" w:rsidR="003E7F41" w:rsidRPr="00A956FE" w:rsidRDefault="003E7F41" w:rsidP="003E7F41">
            <w:pPr>
              <w:spacing w:after="0" w:line="240" w:lineRule="auto"/>
              <w:rPr>
                <w:rFonts w:eastAsia="Times New Roman" w:cstheme="minorHAns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χρηματοδοτούμενων εθνικών ενεργών έργων του Ιδρύματος από ευρωπαϊκά ταμεία (π.χ. ΕΣΠΑ, Interreg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029D8EE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07E037D" w14:textId="77777777" w:rsidTr="0081358A">
        <w:trPr>
          <w:cantSplit/>
          <w:trHeight w:val="720"/>
        </w:trPr>
        <w:tc>
          <w:tcPr>
            <w:tcW w:w="1843" w:type="dxa"/>
            <w:shd w:val="clear" w:color="000000" w:fill="EEECE1"/>
            <w:vAlign w:val="center"/>
            <w:hideMark/>
          </w:tcPr>
          <w:p w14:paraId="3FA97C83" w14:textId="4FE93F1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41A9237" w14:textId="5DDCBA6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A684602" w14:textId="37BF5D6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M1.065</w:t>
            </w:r>
          </w:p>
        </w:tc>
        <w:tc>
          <w:tcPr>
            <w:tcW w:w="2551" w:type="dxa"/>
            <w:shd w:val="clear" w:color="000000" w:fill="EEECE1"/>
            <w:vAlign w:val="center"/>
            <w:hideMark/>
          </w:tcPr>
          <w:p w14:paraId="3D52A87F" w14:textId="62975BD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(ανταγωνιστικών)</w:t>
            </w:r>
          </w:p>
        </w:tc>
        <w:tc>
          <w:tcPr>
            <w:tcW w:w="6520" w:type="dxa"/>
            <w:shd w:val="clear" w:color="000000" w:fill="EEECE1"/>
            <w:vAlign w:val="center"/>
            <w:hideMark/>
          </w:tcPr>
          <w:p w14:paraId="4045B83B" w14:textId="5F9F5DD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συνόλου των χρηματοδοτούμενων ενεργών έργων του Ιδρύματος  από Διεθνή Ανταγωνιστικά Προγράμματα της Ευρωπαϊκής Ένωσης (αφορά χρηματοδότηση από οποιαδήποτε πηγή της ΕΕ, π.χ. προγράμματα HORIZON 2020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4DB9805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D180D5E" w14:textId="77777777" w:rsidTr="0081358A">
        <w:trPr>
          <w:cantSplit/>
          <w:trHeight w:val="480"/>
        </w:trPr>
        <w:tc>
          <w:tcPr>
            <w:tcW w:w="1843" w:type="dxa"/>
            <w:shd w:val="clear" w:color="000000" w:fill="EEECE1"/>
            <w:vAlign w:val="center"/>
            <w:hideMark/>
          </w:tcPr>
          <w:p w14:paraId="5D58C9D8" w14:textId="4225C86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24451D7" w14:textId="77E724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2046DF1" w14:textId="718190C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M1.066</w:t>
            </w:r>
          </w:p>
        </w:tc>
        <w:tc>
          <w:tcPr>
            <w:tcW w:w="2551" w:type="dxa"/>
            <w:shd w:val="clear" w:color="000000" w:fill="EEECE1"/>
            <w:vAlign w:val="center"/>
            <w:hideMark/>
          </w:tcPr>
          <w:p w14:paraId="7EFA58F0" w14:textId="7A80E6A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000000" w:fill="EEECE1"/>
            <w:vAlign w:val="center"/>
            <w:hideMark/>
          </w:tcPr>
          <w:p w14:paraId="3D45459B" w14:textId="358224B9"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συνόλου των χρηματοδοτούμενων ενεργών έργων του Ιδρύματος  από προγράμματα από διεθνείς φορείς (ΟΟΣΑ,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258C294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A1231B4" w14:textId="77777777" w:rsidTr="0081358A">
        <w:trPr>
          <w:cantSplit/>
          <w:trHeight w:val="480"/>
        </w:trPr>
        <w:tc>
          <w:tcPr>
            <w:tcW w:w="1843" w:type="dxa"/>
            <w:shd w:val="clear" w:color="000000" w:fill="EEECE1"/>
            <w:vAlign w:val="center"/>
          </w:tcPr>
          <w:p w14:paraId="70579C24" w14:textId="3E85944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C0DF987" w14:textId="79819F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F2A91F9" w14:textId="6CACEFD2"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Μ1.208</w:t>
            </w:r>
          </w:p>
        </w:tc>
        <w:tc>
          <w:tcPr>
            <w:tcW w:w="2551" w:type="dxa"/>
            <w:shd w:val="clear" w:color="000000" w:fill="EEECE1"/>
            <w:vAlign w:val="center"/>
          </w:tcPr>
          <w:p w14:paraId="4F2EE6E1" w14:textId="4E25DEE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000000" w:fill="EEECE1"/>
            <w:vAlign w:val="center"/>
          </w:tcPr>
          <w:p w14:paraId="33ACF4B3" w14:textId="314C7C1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000000" w:fill="EEECE1"/>
            <w:vAlign w:val="center"/>
          </w:tcPr>
          <w:p w14:paraId="0D344A4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F50E7A1" w14:textId="77777777" w:rsidTr="0081358A">
        <w:trPr>
          <w:cantSplit/>
          <w:trHeight w:val="480"/>
        </w:trPr>
        <w:tc>
          <w:tcPr>
            <w:tcW w:w="1843" w:type="dxa"/>
            <w:shd w:val="clear" w:color="000000" w:fill="EEECE1"/>
            <w:vAlign w:val="center"/>
          </w:tcPr>
          <w:p w14:paraId="17098ACE" w14:textId="259603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41EAE17" w14:textId="7CC90DC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8099D79" w14:textId="65AB0E96"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Μ1.209</w:t>
            </w:r>
          </w:p>
        </w:tc>
        <w:tc>
          <w:tcPr>
            <w:tcW w:w="2551" w:type="dxa"/>
            <w:shd w:val="clear" w:color="000000" w:fill="EEECE1"/>
            <w:vAlign w:val="center"/>
          </w:tcPr>
          <w:p w14:paraId="73EADAC2" w14:textId="73B82E6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520" w:type="dxa"/>
            <w:shd w:val="clear" w:color="000000" w:fill="EEECE1"/>
            <w:vAlign w:val="center"/>
          </w:tcPr>
          <w:p w14:paraId="7F6ED1B3" w14:textId="394ABA91"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Προγραμμάτων Μεταπτυχιακών Σπουδών, που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596FC12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87E75B0" w14:textId="77777777" w:rsidTr="0081358A">
        <w:trPr>
          <w:cantSplit/>
          <w:trHeight w:val="480"/>
        </w:trPr>
        <w:tc>
          <w:tcPr>
            <w:tcW w:w="1843" w:type="dxa"/>
            <w:shd w:val="clear" w:color="000000" w:fill="EEECE1"/>
            <w:vAlign w:val="center"/>
          </w:tcPr>
          <w:p w14:paraId="4DD2E0C2" w14:textId="0703616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E054114" w14:textId="4822B68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A9E6480" w14:textId="442AAF21"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Μ1.210</w:t>
            </w:r>
          </w:p>
        </w:tc>
        <w:tc>
          <w:tcPr>
            <w:tcW w:w="2551" w:type="dxa"/>
            <w:shd w:val="clear" w:color="000000" w:fill="EEECE1"/>
            <w:vAlign w:val="center"/>
          </w:tcPr>
          <w:p w14:paraId="498239DF" w14:textId="2076E80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000000" w:fill="EEECE1"/>
            <w:vAlign w:val="center"/>
          </w:tcPr>
          <w:p w14:paraId="0C45B4FE" w14:textId="0461963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Ξενόγλωσσων Προγραμμάτων Προπτυχιακών Σπουδών,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693D1C9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F7350F5" w14:textId="77777777" w:rsidTr="0081358A">
        <w:trPr>
          <w:cantSplit/>
          <w:trHeight w:val="480"/>
        </w:trPr>
        <w:tc>
          <w:tcPr>
            <w:tcW w:w="1843" w:type="dxa"/>
            <w:shd w:val="clear" w:color="000000" w:fill="EEECE1"/>
            <w:vAlign w:val="center"/>
          </w:tcPr>
          <w:p w14:paraId="5675E0EA" w14:textId="27BBB64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03425424" w14:textId="76C04EA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22A2A878" w14:textId="2D62095D"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M1.211</w:t>
            </w:r>
          </w:p>
        </w:tc>
        <w:tc>
          <w:tcPr>
            <w:tcW w:w="2551" w:type="dxa"/>
            <w:shd w:val="clear" w:color="000000" w:fill="EEECE1"/>
            <w:vAlign w:val="center"/>
          </w:tcPr>
          <w:p w14:paraId="5525D0B2" w14:textId="447B7F4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Προγράμματα ΚΕΔΙΒΙΜ</w:t>
            </w:r>
          </w:p>
        </w:tc>
        <w:tc>
          <w:tcPr>
            <w:tcW w:w="6520" w:type="dxa"/>
            <w:shd w:val="clear" w:color="000000" w:fill="EEECE1"/>
            <w:vAlign w:val="center"/>
          </w:tcPr>
          <w:p w14:paraId="592A00BB" w14:textId="2ECD80E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Προγραμμάτων δια βίου μάθησης ΚΕΔΙΒΙΜ,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3B6AE8D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2D4ED3A" w14:textId="77777777" w:rsidTr="0081358A">
        <w:trPr>
          <w:cantSplit/>
          <w:trHeight w:val="480"/>
        </w:trPr>
        <w:tc>
          <w:tcPr>
            <w:tcW w:w="1843" w:type="dxa"/>
            <w:shd w:val="clear" w:color="000000" w:fill="EEECE1"/>
            <w:vAlign w:val="center"/>
            <w:hideMark/>
          </w:tcPr>
          <w:p w14:paraId="55F57A1B" w14:textId="674BCAA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55A3301" w14:textId="4A9623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306374FF" w14:textId="248B01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M1.069</w:t>
            </w:r>
          </w:p>
        </w:tc>
        <w:tc>
          <w:tcPr>
            <w:tcW w:w="2551" w:type="dxa"/>
            <w:shd w:val="clear" w:color="000000" w:fill="EEECE1"/>
            <w:vAlign w:val="center"/>
            <w:hideMark/>
          </w:tcPr>
          <w:p w14:paraId="728C26F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520" w:type="dxa"/>
            <w:shd w:val="clear" w:color="000000" w:fill="EEECE1"/>
            <w:vAlign w:val="center"/>
            <w:hideMark/>
          </w:tcPr>
          <w:p w14:paraId="05C0954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αντικριζόμενα έσοδα, πρόσοδοι, τόκοι, επιχορηγήσεις, χρηματοδοτήσεις κ.λπ.)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82B5E7E"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8999B1A" w14:textId="77777777" w:rsidTr="0081358A">
        <w:trPr>
          <w:cantSplit/>
          <w:trHeight w:val="480"/>
        </w:trPr>
        <w:tc>
          <w:tcPr>
            <w:tcW w:w="1843" w:type="dxa"/>
            <w:shd w:val="clear" w:color="000000" w:fill="EEECE1"/>
            <w:vAlign w:val="center"/>
          </w:tcPr>
          <w:p w14:paraId="7D9DA1A8" w14:textId="61AA70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34FB733" w14:textId="7CE46B5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4433DB18" w14:textId="66D2D270"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M1.212</w:t>
            </w:r>
          </w:p>
        </w:tc>
        <w:tc>
          <w:tcPr>
            <w:tcW w:w="2551" w:type="dxa"/>
            <w:shd w:val="clear" w:color="000000" w:fill="EEECE1"/>
            <w:vAlign w:val="center"/>
          </w:tcPr>
          <w:p w14:paraId="1469111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000000" w:fill="EEECE1"/>
            <w:vAlign w:val="center"/>
          </w:tcPr>
          <w:p w14:paraId="6D03D55D" w14:textId="1CD5CC4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471D42D4" w14:textId="502751E6"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1177BB0" w14:textId="77777777" w:rsidTr="0081358A">
        <w:trPr>
          <w:cantSplit/>
          <w:trHeight w:val="480"/>
        </w:trPr>
        <w:tc>
          <w:tcPr>
            <w:tcW w:w="1843" w:type="dxa"/>
            <w:shd w:val="clear" w:color="000000" w:fill="EEECE1"/>
            <w:vAlign w:val="center"/>
          </w:tcPr>
          <w:p w14:paraId="47E0175A" w14:textId="629FB8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7AECA88A" w14:textId="61F7806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40AB5F5" w14:textId="6BCC2E54"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M1.213</w:t>
            </w:r>
          </w:p>
        </w:tc>
        <w:tc>
          <w:tcPr>
            <w:tcW w:w="2551" w:type="dxa"/>
            <w:shd w:val="clear" w:color="000000" w:fill="EEECE1"/>
            <w:vAlign w:val="center"/>
          </w:tcPr>
          <w:p w14:paraId="09F373B7" w14:textId="6ADF443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ερευνητικών κέντρων ή ινστιτούτων (διακριτών ΝΠΙΔ ή ΝΠΔΔ του Ιδρύματος)</w:t>
            </w:r>
          </w:p>
        </w:tc>
        <w:tc>
          <w:tcPr>
            <w:tcW w:w="6520" w:type="dxa"/>
            <w:shd w:val="clear" w:color="000000" w:fill="EEECE1"/>
            <w:vAlign w:val="center"/>
          </w:tcPr>
          <w:p w14:paraId="07A43079" w14:textId="48CD680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Δομών (ερευνητικών κέντρων ή Ινστιτούτων), οι οποίες αποτελούν διακριτά ΝΠΙΔ ή ΝΠΔΔ του Ιδρύματος, εντός του ημερολογιακού έτους αναφοράς (1/1 - 31/12). Τα στοιχεία αυτά θα ζητηθούν από τις αντίστοιχες Δομές.</w:t>
            </w:r>
          </w:p>
        </w:tc>
        <w:tc>
          <w:tcPr>
            <w:tcW w:w="1843" w:type="dxa"/>
            <w:shd w:val="clear" w:color="000000" w:fill="EEECE1"/>
            <w:vAlign w:val="center"/>
          </w:tcPr>
          <w:p w14:paraId="40E44AD4" w14:textId="492097BC"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1852ACE" w14:textId="77777777" w:rsidTr="0081358A">
        <w:trPr>
          <w:cantSplit/>
          <w:trHeight w:val="480"/>
        </w:trPr>
        <w:tc>
          <w:tcPr>
            <w:tcW w:w="1843" w:type="dxa"/>
            <w:shd w:val="clear" w:color="000000" w:fill="EEECE1"/>
            <w:vAlign w:val="center"/>
          </w:tcPr>
          <w:p w14:paraId="4CF0CC27" w14:textId="2463104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4CD4DD5E" w14:textId="6F05396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D3D39E4" w14:textId="736B3BAC"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M1.214</w:t>
            </w:r>
          </w:p>
        </w:tc>
        <w:tc>
          <w:tcPr>
            <w:tcW w:w="2551" w:type="dxa"/>
            <w:shd w:val="clear" w:color="000000" w:fill="EEECE1"/>
            <w:vAlign w:val="center"/>
          </w:tcPr>
          <w:p w14:paraId="50E2920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από δωρεές</w:t>
            </w:r>
          </w:p>
        </w:tc>
        <w:tc>
          <w:tcPr>
            <w:tcW w:w="6520" w:type="dxa"/>
            <w:shd w:val="clear" w:color="000000" w:fill="EEECE1"/>
            <w:vAlign w:val="center"/>
          </w:tcPr>
          <w:p w14:paraId="46E7B8AD" w14:textId="7F64D6E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από δωρεές, με δικαιούχο το Ίδρυμα ή τις Ακαδημαϊκές του Μονάδες εντός του ημερολογιακού έτους αναφοράς (1/1 - 31/12). Τα στοιχεία αυτά θα ζητηθούν είτε από Οικονομική Υπηρεσία είτε από</w:t>
            </w:r>
            <w:r w:rsidRPr="00A956FE">
              <w:rPr>
                <w:rFonts w:cstheme="minorHAnsi"/>
                <w:sz w:val="20"/>
                <w:szCs w:val="20"/>
              </w:rPr>
              <w:t xml:space="preserve"> </w:t>
            </w:r>
            <w:r w:rsidRPr="00A956FE">
              <w:rPr>
                <w:rFonts w:eastAsia="Times New Roman" w:cstheme="minorHAnsi"/>
                <w:sz w:val="20"/>
                <w:szCs w:val="20"/>
                <w:lang w:eastAsia="el-GR"/>
              </w:rPr>
              <w:t>Εταιρεία Διαχείρισης Περιουσίας είτε από ΕΛΚΕ.</w:t>
            </w:r>
          </w:p>
        </w:tc>
        <w:tc>
          <w:tcPr>
            <w:tcW w:w="1843" w:type="dxa"/>
            <w:shd w:val="clear" w:color="000000" w:fill="EEECE1"/>
            <w:vAlign w:val="center"/>
          </w:tcPr>
          <w:p w14:paraId="42A4A61B" w14:textId="6240DB84"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8094744" w14:textId="77777777" w:rsidTr="0081358A">
        <w:trPr>
          <w:cantSplit/>
          <w:trHeight w:val="480"/>
        </w:trPr>
        <w:tc>
          <w:tcPr>
            <w:tcW w:w="1843" w:type="dxa"/>
            <w:shd w:val="clear" w:color="000000" w:fill="EEECE1"/>
            <w:vAlign w:val="center"/>
          </w:tcPr>
          <w:p w14:paraId="2CC8083D" w14:textId="077333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10F0D91D" w14:textId="3677B2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2C5F5EC" w14:textId="08E2CCC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M1.177</w:t>
            </w:r>
          </w:p>
        </w:tc>
        <w:tc>
          <w:tcPr>
            <w:tcW w:w="2551" w:type="dxa"/>
            <w:shd w:val="clear" w:color="000000" w:fill="EEECE1"/>
            <w:vAlign w:val="center"/>
          </w:tcPr>
          <w:p w14:paraId="7F77FDAD" w14:textId="0D55ADE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Ετήσια επιχορήγηση Υπουργείου Παιδείας</w:t>
            </w:r>
          </w:p>
        </w:tc>
        <w:tc>
          <w:tcPr>
            <w:tcW w:w="6520" w:type="dxa"/>
            <w:shd w:val="clear" w:color="000000" w:fill="EEECE1"/>
            <w:vAlign w:val="center"/>
          </w:tcPr>
          <w:p w14:paraId="394BD6B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επιχορήγησης του Υπουργείου Παιδείας, που αποτελεί μέρος του τακτικού προϋπολογισμού από 1/1 έως 31/12 του έτους αναφοράς.</w:t>
            </w:r>
          </w:p>
        </w:tc>
        <w:tc>
          <w:tcPr>
            <w:tcW w:w="1843" w:type="dxa"/>
            <w:shd w:val="clear" w:color="000000" w:fill="EEECE1"/>
            <w:vAlign w:val="center"/>
          </w:tcPr>
          <w:p w14:paraId="2D79784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30B3B08" w14:textId="77777777" w:rsidTr="0081358A">
        <w:trPr>
          <w:cantSplit/>
          <w:trHeight w:val="480"/>
        </w:trPr>
        <w:tc>
          <w:tcPr>
            <w:tcW w:w="1843" w:type="dxa"/>
            <w:shd w:val="clear" w:color="000000" w:fill="EEECE1"/>
            <w:vAlign w:val="center"/>
            <w:hideMark/>
          </w:tcPr>
          <w:p w14:paraId="06FFCA02" w14:textId="699817E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DF55B16" w14:textId="29191DC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8B422D9" w14:textId="7FEDC10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M1.070</w:t>
            </w:r>
          </w:p>
        </w:tc>
        <w:tc>
          <w:tcPr>
            <w:tcW w:w="2551" w:type="dxa"/>
            <w:shd w:val="clear" w:color="000000" w:fill="EEECE1"/>
            <w:vAlign w:val="center"/>
            <w:hideMark/>
          </w:tcPr>
          <w:p w14:paraId="61A9C01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520" w:type="dxa"/>
            <w:shd w:val="clear" w:color="000000" w:fill="EEECE1"/>
            <w:vAlign w:val="center"/>
            <w:hideMark/>
          </w:tcPr>
          <w:p w14:paraId="483B035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Δημοσίων Επενδύσεων του Ιδρύματος από 1/1 έως 31/12 του</w:t>
            </w:r>
            <w:r w:rsidRPr="00A956FE" w:rsidDel="00E86543">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AFC7B1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B82FD5A" w14:textId="77777777" w:rsidTr="0081358A">
        <w:trPr>
          <w:cantSplit/>
          <w:trHeight w:val="240"/>
        </w:trPr>
        <w:tc>
          <w:tcPr>
            <w:tcW w:w="1843" w:type="dxa"/>
            <w:shd w:val="clear" w:color="000000" w:fill="EEECE1"/>
            <w:vAlign w:val="center"/>
          </w:tcPr>
          <w:p w14:paraId="40E490A7" w14:textId="0ADA6C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1B8E1BFB" w14:textId="4397F45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35D42056" w14:textId="7F7FBBBF"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M1.215</w:t>
            </w:r>
          </w:p>
        </w:tc>
        <w:tc>
          <w:tcPr>
            <w:tcW w:w="2551" w:type="dxa"/>
            <w:shd w:val="clear" w:color="000000" w:fill="EEECE1"/>
            <w:vAlign w:val="center"/>
          </w:tcPr>
          <w:p w14:paraId="25E946E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με φορέα χρηματοδότησης τον ΕΛΚΕ</w:t>
            </w:r>
          </w:p>
        </w:tc>
        <w:tc>
          <w:tcPr>
            <w:tcW w:w="6520" w:type="dxa"/>
            <w:shd w:val="clear" w:color="000000" w:fill="EEECE1"/>
            <w:vAlign w:val="center"/>
          </w:tcPr>
          <w:p w14:paraId="4886B8FE" w14:textId="38A698F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Τα στοιχεία αυτά συλλέγονται από τον ΕΛΚΕ.</w:t>
            </w:r>
          </w:p>
        </w:tc>
        <w:tc>
          <w:tcPr>
            <w:tcW w:w="1843" w:type="dxa"/>
            <w:shd w:val="clear" w:color="000000" w:fill="EEECE1"/>
            <w:vAlign w:val="center"/>
          </w:tcPr>
          <w:p w14:paraId="7373C615" w14:textId="2854DD24"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B05A441" w14:textId="77777777" w:rsidTr="0081358A">
        <w:trPr>
          <w:cantSplit/>
          <w:trHeight w:val="240"/>
        </w:trPr>
        <w:tc>
          <w:tcPr>
            <w:tcW w:w="1843" w:type="dxa"/>
            <w:shd w:val="clear" w:color="000000" w:fill="EEECE1"/>
            <w:vAlign w:val="center"/>
          </w:tcPr>
          <w:p w14:paraId="2B3E4AED" w14:textId="7879052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FCD28C9" w14:textId="3784BAE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4CA273D2" w14:textId="15AD97BD"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M1.216</w:t>
            </w:r>
          </w:p>
        </w:tc>
        <w:tc>
          <w:tcPr>
            <w:tcW w:w="2551" w:type="dxa"/>
            <w:shd w:val="clear" w:color="000000" w:fill="EEECE1"/>
            <w:vAlign w:val="center"/>
          </w:tcPr>
          <w:p w14:paraId="0F42201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Ιδρύματος από ΕΛΚΕ</w:t>
            </w:r>
          </w:p>
        </w:tc>
        <w:tc>
          <w:tcPr>
            <w:tcW w:w="6520" w:type="dxa"/>
            <w:shd w:val="clear" w:color="000000" w:fill="EEECE1"/>
            <w:vAlign w:val="center"/>
          </w:tcPr>
          <w:p w14:paraId="76D62CA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ΕΛΚΕ από 1/1 έως 31/12 του έτους αναφοράς. Δηλαδή τα ποσά, τα οποία διαθέτει ο ΕΛΚΕ στην Οικονομική Υπηρεσία ως έσοδα του τακτικού προϋπολογισμού του Ιδρύματος για την κάλυψη των αναγκών του.</w:t>
            </w:r>
          </w:p>
        </w:tc>
        <w:tc>
          <w:tcPr>
            <w:tcW w:w="1843" w:type="dxa"/>
            <w:shd w:val="clear" w:color="000000" w:fill="EEECE1"/>
            <w:vAlign w:val="center"/>
          </w:tcPr>
          <w:p w14:paraId="117B1C9E" w14:textId="637F328E"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9CF7E2B" w14:textId="77777777" w:rsidTr="0081358A">
        <w:trPr>
          <w:cantSplit/>
          <w:trHeight w:val="240"/>
        </w:trPr>
        <w:tc>
          <w:tcPr>
            <w:tcW w:w="1843" w:type="dxa"/>
            <w:shd w:val="clear" w:color="000000" w:fill="EEECE1"/>
            <w:vAlign w:val="center"/>
          </w:tcPr>
          <w:p w14:paraId="627B16B2" w14:textId="55C7CB2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72296A3" w14:textId="7A02932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74F9BB3C" w14:textId="683EDAE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val="en-US" w:eastAsia="el-GR"/>
              </w:rPr>
              <w:t>M1.217</w:t>
            </w:r>
          </w:p>
        </w:tc>
        <w:tc>
          <w:tcPr>
            <w:tcW w:w="2551" w:type="dxa"/>
            <w:shd w:val="clear" w:color="000000" w:fill="EEECE1"/>
            <w:vAlign w:val="center"/>
          </w:tcPr>
          <w:p w14:paraId="2B90ECB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000000" w:fill="EEECE1"/>
            <w:vAlign w:val="center"/>
          </w:tcPr>
          <w:p w14:paraId="2380DA2F" w14:textId="35A8E4E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000000" w:fill="EEECE1"/>
            <w:vAlign w:val="center"/>
          </w:tcPr>
          <w:p w14:paraId="213F05D5" w14:textId="5ABE680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E7EC9AE" w14:textId="77777777" w:rsidTr="0081358A">
        <w:trPr>
          <w:cantSplit/>
          <w:trHeight w:val="480"/>
        </w:trPr>
        <w:tc>
          <w:tcPr>
            <w:tcW w:w="1843" w:type="dxa"/>
            <w:shd w:val="clear" w:color="000000" w:fill="EEECE1"/>
            <w:vAlign w:val="center"/>
            <w:hideMark/>
          </w:tcPr>
          <w:p w14:paraId="73C734D7" w14:textId="6CC9D90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C43218E" w14:textId="4FD3D5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766B0B64" w14:textId="5FB8C64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M1.072</w:t>
            </w:r>
          </w:p>
        </w:tc>
        <w:tc>
          <w:tcPr>
            <w:tcW w:w="2551" w:type="dxa"/>
            <w:shd w:val="clear" w:color="000000" w:fill="EEECE1"/>
            <w:vAlign w:val="center"/>
            <w:hideMark/>
          </w:tcPr>
          <w:p w14:paraId="03A0EE1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τ. ΤΣΜΕΔΕ</w:t>
            </w:r>
          </w:p>
        </w:tc>
        <w:tc>
          <w:tcPr>
            <w:tcW w:w="6520" w:type="dxa"/>
            <w:shd w:val="clear" w:color="000000" w:fill="EEECE1"/>
            <w:vAlign w:val="center"/>
            <w:hideMark/>
          </w:tcPr>
          <w:p w14:paraId="4029683A" w14:textId="258FE86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το τ. ΤΣΜΕΔΕ από 1/1 έως 31/12 του</w:t>
            </w:r>
            <w:r w:rsidRPr="00A956FE" w:rsidDel="00E86543">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0F9050F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E580A17" w14:textId="77777777" w:rsidTr="0081358A">
        <w:trPr>
          <w:cantSplit/>
          <w:trHeight w:val="720"/>
        </w:trPr>
        <w:tc>
          <w:tcPr>
            <w:tcW w:w="1843" w:type="dxa"/>
            <w:shd w:val="clear" w:color="000000" w:fill="EEECE1"/>
            <w:vAlign w:val="center"/>
            <w:hideMark/>
          </w:tcPr>
          <w:p w14:paraId="510BE9A8" w14:textId="1696F7E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FBCE1" w14:textId="0CC0A75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3CDDE53" w14:textId="3E65760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M1.073</w:t>
            </w:r>
          </w:p>
        </w:tc>
        <w:tc>
          <w:tcPr>
            <w:tcW w:w="2551" w:type="dxa"/>
            <w:shd w:val="clear" w:color="000000" w:fill="EEECE1"/>
            <w:vAlign w:val="center"/>
            <w:hideMark/>
          </w:tcPr>
          <w:p w14:paraId="6BD7072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την Εταιρεία Διαχείρισης Περιουσίας</w:t>
            </w:r>
          </w:p>
        </w:tc>
        <w:tc>
          <w:tcPr>
            <w:tcW w:w="6520" w:type="dxa"/>
            <w:shd w:val="clear" w:color="000000" w:fill="EEECE1"/>
            <w:vAlign w:val="center"/>
            <w:hideMark/>
          </w:tcPr>
          <w:p w14:paraId="3339ECF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την Εταιρεία Διαχείρισης Περιουσίας από 1/1 έως 31/12 του έτους αναφοράς.</w:t>
            </w:r>
          </w:p>
        </w:tc>
        <w:tc>
          <w:tcPr>
            <w:tcW w:w="1843" w:type="dxa"/>
            <w:shd w:val="clear" w:color="000000" w:fill="EEECE1"/>
            <w:vAlign w:val="center"/>
            <w:hideMark/>
          </w:tcPr>
          <w:p w14:paraId="5045519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7C128B7" w14:textId="77777777" w:rsidTr="0081358A">
        <w:trPr>
          <w:cantSplit/>
          <w:trHeight w:val="480"/>
        </w:trPr>
        <w:tc>
          <w:tcPr>
            <w:tcW w:w="1843" w:type="dxa"/>
            <w:shd w:val="clear" w:color="000000" w:fill="EEECE1"/>
            <w:vAlign w:val="center"/>
            <w:hideMark/>
          </w:tcPr>
          <w:p w14:paraId="6287CDF9" w14:textId="38B0E1D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EF5BD73" w14:textId="55E0EB4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4719F27" w14:textId="70080A4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M1.074</w:t>
            </w:r>
          </w:p>
        </w:tc>
        <w:tc>
          <w:tcPr>
            <w:tcW w:w="2551" w:type="dxa"/>
            <w:shd w:val="clear" w:color="000000" w:fill="EEECE1"/>
            <w:vAlign w:val="center"/>
            <w:hideMark/>
          </w:tcPr>
          <w:p w14:paraId="15F33B6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w:t>
            </w:r>
          </w:p>
        </w:tc>
        <w:tc>
          <w:tcPr>
            <w:tcW w:w="6520" w:type="dxa"/>
            <w:shd w:val="clear" w:color="000000" w:fill="EEECE1"/>
            <w:vAlign w:val="center"/>
            <w:hideMark/>
          </w:tcPr>
          <w:p w14:paraId="2F3A22D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άλλους πόρους ή έσοδα εκτός από τα παραπάνω από 1/1 έως 31/12 του</w:t>
            </w:r>
            <w:r w:rsidRPr="00A956FE" w:rsidDel="0075388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6457CF8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B80D0F0" w14:textId="77777777" w:rsidTr="0081358A">
        <w:trPr>
          <w:cantSplit/>
          <w:trHeight w:val="480"/>
        </w:trPr>
        <w:tc>
          <w:tcPr>
            <w:tcW w:w="1843" w:type="dxa"/>
            <w:shd w:val="clear" w:color="000000" w:fill="EEECE1"/>
            <w:vAlign w:val="center"/>
            <w:hideMark/>
          </w:tcPr>
          <w:p w14:paraId="6843B092" w14:textId="74D499D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7D9C4CF" w14:textId="603A700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85FDEAA" w14:textId="4FDB42E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M1.075</w:t>
            </w:r>
          </w:p>
        </w:tc>
        <w:tc>
          <w:tcPr>
            <w:tcW w:w="2551" w:type="dxa"/>
            <w:shd w:val="clear" w:color="000000" w:fill="EEECE1"/>
            <w:vAlign w:val="center"/>
            <w:hideMark/>
          </w:tcPr>
          <w:p w14:paraId="20EDF2B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ανάπτυξης δικτύου Βιβλιοθηκών</w:t>
            </w:r>
          </w:p>
        </w:tc>
        <w:tc>
          <w:tcPr>
            <w:tcW w:w="6520" w:type="dxa"/>
            <w:shd w:val="clear" w:color="000000" w:fill="EEECE1"/>
            <w:vAlign w:val="center"/>
            <w:hideMark/>
          </w:tcPr>
          <w:p w14:paraId="6384C02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ανάπτυξη του δικτύου των Βιβλιοθηκών από 1/1 έως 31/12 του</w:t>
            </w:r>
            <w:r w:rsidRPr="00A956FE" w:rsidDel="0075388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43" w:type="dxa"/>
            <w:shd w:val="clear" w:color="000000" w:fill="EEECE1"/>
            <w:vAlign w:val="center"/>
            <w:hideMark/>
          </w:tcPr>
          <w:p w14:paraId="76CC6D0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D8EE92D" w14:textId="77777777" w:rsidTr="0081358A">
        <w:trPr>
          <w:cantSplit/>
          <w:trHeight w:val="480"/>
        </w:trPr>
        <w:tc>
          <w:tcPr>
            <w:tcW w:w="1843" w:type="dxa"/>
            <w:shd w:val="clear" w:color="000000" w:fill="EEECE1"/>
            <w:vAlign w:val="center"/>
            <w:hideMark/>
          </w:tcPr>
          <w:p w14:paraId="37DC3DA9" w14:textId="1B1DE74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7365842" w14:textId="139C5F1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1AE4A9FB" w14:textId="5352A6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M1.076</w:t>
            </w:r>
          </w:p>
        </w:tc>
        <w:tc>
          <w:tcPr>
            <w:tcW w:w="2551" w:type="dxa"/>
            <w:shd w:val="clear" w:color="000000" w:fill="EEECE1"/>
            <w:vAlign w:val="center"/>
            <w:hideMark/>
          </w:tcPr>
          <w:p w14:paraId="5159B90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φύλαξης και ασφάλειας</w:t>
            </w:r>
          </w:p>
        </w:tc>
        <w:tc>
          <w:tcPr>
            <w:tcW w:w="6520" w:type="dxa"/>
            <w:shd w:val="clear" w:color="000000" w:fill="EEECE1"/>
            <w:vAlign w:val="center"/>
            <w:hideMark/>
          </w:tcPr>
          <w:p w14:paraId="7A1C403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φύλαξη και την ασφάλεια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8D990A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75C3748" w14:textId="77777777" w:rsidTr="0081358A">
        <w:trPr>
          <w:cantSplit/>
          <w:trHeight w:val="240"/>
        </w:trPr>
        <w:tc>
          <w:tcPr>
            <w:tcW w:w="1843" w:type="dxa"/>
            <w:shd w:val="clear" w:color="000000" w:fill="EEECE1"/>
            <w:vAlign w:val="center"/>
            <w:hideMark/>
          </w:tcPr>
          <w:p w14:paraId="2E943805" w14:textId="653E6E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35D509" w14:textId="3F7210A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373A7D1B" w14:textId="1B4DF0D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M1.077</w:t>
            </w:r>
          </w:p>
        </w:tc>
        <w:tc>
          <w:tcPr>
            <w:tcW w:w="2551" w:type="dxa"/>
            <w:shd w:val="clear" w:color="000000" w:fill="EEECE1"/>
            <w:vAlign w:val="center"/>
            <w:hideMark/>
          </w:tcPr>
          <w:p w14:paraId="59DE4F8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σίτισης</w:t>
            </w:r>
          </w:p>
        </w:tc>
        <w:tc>
          <w:tcPr>
            <w:tcW w:w="6520" w:type="dxa"/>
            <w:shd w:val="clear" w:color="000000" w:fill="EEECE1"/>
            <w:vAlign w:val="center"/>
            <w:hideMark/>
          </w:tcPr>
          <w:p w14:paraId="409E866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σίτιση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C97D1E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5A3FCDAA" w14:textId="77777777" w:rsidTr="0081358A">
        <w:trPr>
          <w:cantSplit/>
          <w:trHeight w:val="240"/>
        </w:trPr>
        <w:tc>
          <w:tcPr>
            <w:tcW w:w="1843" w:type="dxa"/>
            <w:shd w:val="clear" w:color="000000" w:fill="EEECE1"/>
            <w:vAlign w:val="center"/>
            <w:hideMark/>
          </w:tcPr>
          <w:p w14:paraId="77C166A5" w14:textId="2721167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8BCF90" w14:textId="2B6AE4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7BA69875" w14:textId="4392102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M1.078</w:t>
            </w:r>
          </w:p>
        </w:tc>
        <w:tc>
          <w:tcPr>
            <w:tcW w:w="2551" w:type="dxa"/>
            <w:shd w:val="clear" w:color="000000" w:fill="EEECE1"/>
            <w:vAlign w:val="center"/>
            <w:hideMark/>
          </w:tcPr>
          <w:p w14:paraId="4133B5D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στέγασης</w:t>
            </w:r>
          </w:p>
        </w:tc>
        <w:tc>
          <w:tcPr>
            <w:tcW w:w="6520" w:type="dxa"/>
            <w:shd w:val="clear" w:color="000000" w:fill="EEECE1"/>
            <w:vAlign w:val="center"/>
            <w:hideMark/>
          </w:tcPr>
          <w:p w14:paraId="77D3E453" w14:textId="192CA1B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στέγαση (πλην του στεγαστικού επιδόματος)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6EB419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CFDED87" w14:textId="77777777" w:rsidTr="0081358A">
        <w:trPr>
          <w:cantSplit/>
          <w:trHeight w:val="240"/>
        </w:trPr>
        <w:tc>
          <w:tcPr>
            <w:tcW w:w="1843" w:type="dxa"/>
            <w:shd w:val="clear" w:color="000000" w:fill="EEECE1"/>
            <w:vAlign w:val="center"/>
          </w:tcPr>
          <w:p w14:paraId="40C3D597" w14:textId="1085240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33E5E7FC" w14:textId="1B27DA5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16017821" w14:textId="0B24140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Μ1.218</w:t>
            </w:r>
          </w:p>
        </w:tc>
        <w:tc>
          <w:tcPr>
            <w:tcW w:w="2551" w:type="dxa"/>
            <w:shd w:val="clear" w:color="000000" w:fill="EEECE1"/>
            <w:vAlign w:val="center"/>
          </w:tcPr>
          <w:p w14:paraId="516A4BB3" w14:textId="76BBE51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στεγαστικού επιδόματος</w:t>
            </w:r>
          </w:p>
        </w:tc>
        <w:tc>
          <w:tcPr>
            <w:tcW w:w="6520" w:type="dxa"/>
            <w:shd w:val="clear" w:color="000000" w:fill="EEECE1"/>
            <w:vAlign w:val="center"/>
          </w:tcPr>
          <w:p w14:paraId="75E6F754" w14:textId="1A95060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το στεγαστικό επίδομα των φοιτητών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8AB4189" w14:textId="52D883A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302C3FC" w14:textId="77777777" w:rsidTr="0081358A">
        <w:trPr>
          <w:cantSplit/>
          <w:trHeight w:val="240"/>
        </w:trPr>
        <w:tc>
          <w:tcPr>
            <w:tcW w:w="1843" w:type="dxa"/>
            <w:shd w:val="clear" w:color="000000" w:fill="EEECE1"/>
            <w:vAlign w:val="center"/>
            <w:hideMark/>
          </w:tcPr>
          <w:p w14:paraId="5CC1D91C" w14:textId="3B66918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B2E5A9" w14:textId="01F4141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512139BE" w14:textId="2713FC8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M1.079</w:t>
            </w:r>
          </w:p>
        </w:tc>
        <w:tc>
          <w:tcPr>
            <w:tcW w:w="2551" w:type="dxa"/>
            <w:shd w:val="clear" w:color="000000" w:fill="EEECE1"/>
            <w:vAlign w:val="center"/>
            <w:hideMark/>
          </w:tcPr>
          <w:p w14:paraId="02B1147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βιβλίων</w:t>
            </w:r>
          </w:p>
        </w:tc>
        <w:tc>
          <w:tcPr>
            <w:tcW w:w="6520" w:type="dxa"/>
            <w:shd w:val="clear" w:color="000000" w:fill="EEECE1"/>
            <w:vAlign w:val="center"/>
            <w:hideMark/>
          </w:tcPr>
          <w:p w14:paraId="5E6A653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προμήθεια βιβλίων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2BA600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6D13E7" w14:textId="77777777" w:rsidTr="0081358A">
        <w:trPr>
          <w:cantSplit/>
          <w:trHeight w:val="480"/>
        </w:trPr>
        <w:tc>
          <w:tcPr>
            <w:tcW w:w="1843" w:type="dxa"/>
            <w:shd w:val="clear" w:color="000000" w:fill="EEECE1"/>
            <w:vAlign w:val="center"/>
            <w:hideMark/>
          </w:tcPr>
          <w:p w14:paraId="0C25736A" w14:textId="68EA469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C96D52" w14:textId="26AF413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3173A507" w14:textId="5B98C2A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M1.080</w:t>
            </w:r>
          </w:p>
        </w:tc>
        <w:tc>
          <w:tcPr>
            <w:tcW w:w="2551" w:type="dxa"/>
            <w:shd w:val="clear" w:color="000000" w:fill="EEECE1"/>
            <w:vAlign w:val="center"/>
            <w:hideMark/>
          </w:tcPr>
          <w:p w14:paraId="3C8EC6E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Πάγιες δαπάνες λειτουργίας</w:t>
            </w:r>
          </w:p>
        </w:tc>
        <w:tc>
          <w:tcPr>
            <w:tcW w:w="6520" w:type="dxa"/>
            <w:shd w:val="clear" w:color="000000" w:fill="EEECE1"/>
            <w:vAlign w:val="center"/>
            <w:hideMark/>
          </w:tcPr>
          <w:p w14:paraId="4C7138B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παγίων δαπανών λειτουργίας του Ιδρύματος (καθαριότητα, θέρμανση/ψύξη, ρεύμα, νερό, τηλεπικοινωνίες κ.α.)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E9A02E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9BB2AAF" w14:textId="77777777" w:rsidTr="0081358A">
        <w:trPr>
          <w:cantSplit/>
          <w:trHeight w:val="240"/>
        </w:trPr>
        <w:tc>
          <w:tcPr>
            <w:tcW w:w="1843" w:type="dxa"/>
            <w:shd w:val="clear" w:color="000000" w:fill="EEECE1"/>
            <w:vAlign w:val="center"/>
            <w:hideMark/>
          </w:tcPr>
          <w:p w14:paraId="24A17E87" w14:textId="7EA287B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27FD350" w14:textId="5BB2A2F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5CDA8ED5" w14:textId="2D49696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M1.081</w:t>
            </w:r>
          </w:p>
        </w:tc>
        <w:tc>
          <w:tcPr>
            <w:tcW w:w="2551" w:type="dxa"/>
            <w:shd w:val="clear" w:color="000000" w:fill="EEECE1"/>
            <w:vAlign w:val="center"/>
            <w:hideMark/>
          </w:tcPr>
          <w:p w14:paraId="47A67B5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για την έρευνα</w:t>
            </w:r>
          </w:p>
        </w:tc>
        <w:tc>
          <w:tcPr>
            <w:tcW w:w="6520" w:type="dxa"/>
            <w:shd w:val="clear" w:color="000000" w:fill="EEECE1"/>
            <w:vAlign w:val="center"/>
            <w:hideMark/>
          </w:tcPr>
          <w:p w14:paraId="58D76D8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έρευνα. (από τον τακτικό)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B91F6F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BFED1F7" w14:textId="77777777" w:rsidTr="0081358A">
        <w:trPr>
          <w:cantSplit/>
          <w:trHeight w:val="240"/>
        </w:trPr>
        <w:tc>
          <w:tcPr>
            <w:tcW w:w="1843" w:type="dxa"/>
            <w:shd w:val="clear" w:color="000000" w:fill="EEECE1"/>
            <w:vAlign w:val="center"/>
          </w:tcPr>
          <w:p w14:paraId="0989E7C6" w14:textId="4D06B1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A8D3C3F" w14:textId="270682D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674D01E5" w14:textId="2BB26E1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Μ1.219</w:t>
            </w:r>
          </w:p>
        </w:tc>
        <w:tc>
          <w:tcPr>
            <w:tcW w:w="2551" w:type="dxa"/>
            <w:shd w:val="clear" w:color="000000" w:fill="EEECE1"/>
            <w:vAlign w:val="center"/>
          </w:tcPr>
          <w:p w14:paraId="104E9333" w14:textId="2445D13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w:t>
            </w:r>
            <w:r w:rsidRPr="00A956FE">
              <w:rPr>
                <w:rFonts w:ascii="Calibri" w:eastAsia="Times New Roman" w:hAnsi="Calibri" w:cs="Calibri"/>
                <w:sz w:val="20"/>
                <w:szCs w:val="20"/>
                <w:lang w:eastAsia="el-GR"/>
              </w:rPr>
              <w:t>μοιβές ερευνητών με σύμβαση εξωτερικού συνεργάτη</w:t>
            </w:r>
          </w:p>
        </w:tc>
        <w:tc>
          <w:tcPr>
            <w:tcW w:w="6520" w:type="dxa"/>
            <w:shd w:val="clear" w:color="000000" w:fill="EEECE1"/>
            <w:vAlign w:val="center"/>
          </w:tcPr>
          <w:p w14:paraId="3171B94F" w14:textId="08068E85"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συνολικό ύψος των ετήσιων δαπανών του Ιδρύματος για την πληρωμή αμοιβών εξωτερικών συνεργατών με ερευνητικά καθήκοντα από 1/1 έως 31/12 του έτους αναφοράς. Τα στοιχεία αυτά, κατά κανόνα, συλλέγονται από τον ΕΛΚΕ.</w:t>
            </w:r>
          </w:p>
        </w:tc>
        <w:tc>
          <w:tcPr>
            <w:tcW w:w="1843" w:type="dxa"/>
            <w:shd w:val="clear" w:color="000000" w:fill="EEECE1"/>
            <w:vAlign w:val="center"/>
          </w:tcPr>
          <w:p w14:paraId="72DEE4DC" w14:textId="6CF5F631"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164BBAF" w14:textId="77777777" w:rsidTr="0081358A">
        <w:trPr>
          <w:cantSplit/>
          <w:trHeight w:val="480"/>
        </w:trPr>
        <w:tc>
          <w:tcPr>
            <w:tcW w:w="1843" w:type="dxa"/>
            <w:shd w:val="clear" w:color="000000" w:fill="EEECE1"/>
            <w:vAlign w:val="center"/>
            <w:hideMark/>
          </w:tcPr>
          <w:p w14:paraId="6C6138B7" w14:textId="3C3E2DA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8C9A6B6" w14:textId="655DD9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1B0D730E" w14:textId="03943FB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M1.082</w:t>
            </w:r>
          </w:p>
        </w:tc>
        <w:tc>
          <w:tcPr>
            <w:tcW w:w="2551" w:type="dxa"/>
            <w:shd w:val="clear" w:color="000000" w:fill="EEECE1"/>
            <w:vAlign w:val="center"/>
            <w:hideMark/>
          </w:tcPr>
          <w:p w14:paraId="6E0398E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υγείας</w:t>
            </w:r>
          </w:p>
        </w:tc>
        <w:tc>
          <w:tcPr>
            <w:tcW w:w="6520" w:type="dxa"/>
            <w:shd w:val="clear" w:color="000000" w:fill="EEECE1"/>
            <w:vAlign w:val="center"/>
            <w:hideMark/>
          </w:tcPr>
          <w:p w14:paraId="1B0CE3C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88C173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649F600" w14:textId="77777777" w:rsidTr="0081358A">
        <w:trPr>
          <w:cantSplit/>
          <w:trHeight w:val="480"/>
        </w:trPr>
        <w:tc>
          <w:tcPr>
            <w:tcW w:w="1843" w:type="dxa"/>
            <w:shd w:val="clear" w:color="000000" w:fill="EEECE1"/>
            <w:vAlign w:val="center"/>
            <w:hideMark/>
          </w:tcPr>
          <w:p w14:paraId="6080DC59" w14:textId="386B6C1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4A922FE0" w14:textId="29E1D64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54393A4" w14:textId="378DEEE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M1.083</w:t>
            </w:r>
          </w:p>
        </w:tc>
        <w:tc>
          <w:tcPr>
            <w:tcW w:w="2551" w:type="dxa"/>
            <w:shd w:val="clear" w:color="000000" w:fill="EEECE1"/>
            <w:vAlign w:val="center"/>
            <w:hideMark/>
          </w:tcPr>
          <w:p w14:paraId="6C83F0A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επιδομάτων φοιτητών</w:t>
            </w:r>
          </w:p>
        </w:tc>
        <w:tc>
          <w:tcPr>
            <w:tcW w:w="6520" w:type="dxa"/>
            <w:shd w:val="clear" w:color="000000" w:fill="EEECE1"/>
            <w:vAlign w:val="center"/>
            <w:hideMark/>
          </w:tcPr>
          <w:p w14:paraId="1CB48DC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5B044B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0D9F4D5" w14:textId="77777777" w:rsidTr="0081358A">
        <w:trPr>
          <w:cantSplit/>
          <w:trHeight w:val="480"/>
        </w:trPr>
        <w:tc>
          <w:tcPr>
            <w:tcW w:w="1843" w:type="dxa"/>
            <w:shd w:val="clear" w:color="000000" w:fill="EEECE1"/>
            <w:vAlign w:val="center"/>
            <w:hideMark/>
          </w:tcPr>
          <w:p w14:paraId="3E6F5B0E" w14:textId="0C1F70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507FE" w14:textId="5DA0A55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910884B" w14:textId="5467B5C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M1.084</w:t>
            </w:r>
          </w:p>
        </w:tc>
        <w:tc>
          <w:tcPr>
            <w:tcW w:w="2551" w:type="dxa"/>
            <w:shd w:val="clear" w:color="000000" w:fill="EEECE1"/>
            <w:vAlign w:val="center"/>
            <w:hideMark/>
          </w:tcPr>
          <w:p w14:paraId="1A498A1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υποτροφιών και βραβείων</w:t>
            </w:r>
          </w:p>
        </w:tc>
        <w:tc>
          <w:tcPr>
            <w:tcW w:w="6520" w:type="dxa"/>
            <w:shd w:val="clear" w:color="000000" w:fill="EEECE1"/>
            <w:vAlign w:val="center"/>
            <w:hideMark/>
          </w:tcPr>
          <w:p w14:paraId="1243CDA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E35611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163C5F2" w14:textId="77777777" w:rsidTr="0081358A">
        <w:trPr>
          <w:cantSplit/>
          <w:trHeight w:val="480"/>
        </w:trPr>
        <w:tc>
          <w:tcPr>
            <w:tcW w:w="1843" w:type="dxa"/>
            <w:shd w:val="clear" w:color="000000" w:fill="EEECE1"/>
            <w:vAlign w:val="center"/>
            <w:hideMark/>
          </w:tcPr>
          <w:p w14:paraId="749294E6" w14:textId="2D33468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6672FC5" w14:textId="0377879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2FA067EB" w14:textId="3102F93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M1.085</w:t>
            </w:r>
          </w:p>
        </w:tc>
        <w:tc>
          <w:tcPr>
            <w:tcW w:w="2551" w:type="dxa"/>
            <w:shd w:val="clear" w:color="000000" w:fill="EEECE1"/>
            <w:vAlign w:val="center"/>
            <w:hideMark/>
          </w:tcPr>
          <w:p w14:paraId="37BF638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βελτίωσης πρόσβασης ΑΜΕΑ</w:t>
            </w:r>
          </w:p>
        </w:tc>
        <w:tc>
          <w:tcPr>
            <w:tcW w:w="6520" w:type="dxa"/>
            <w:shd w:val="clear" w:color="000000" w:fill="EEECE1"/>
            <w:vAlign w:val="center"/>
            <w:hideMark/>
          </w:tcPr>
          <w:p w14:paraId="445B3FD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7BACDB3E"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4AE547D" w14:textId="77777777" w:rsidTr="0081358A">
        <w:trPr>
          <w:cantSplit/>
          <w:trHeight w:val="480"/>
        </w:trPr>
        <w:tc>
          <w:tcPr>
            <w:tcW w:w="1843" w:type="dxa"/>
            <w:shd w:val="clear" w:color="000000" w:fill="EEECE1"/>
            <w:vAlign w:val="center"/>
            <w:hideMark/>
          </w:tcPr>
          <w:p w14:paraId="5BADA875" w14:textId="2325E8D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0247EA6" w14:textId="71EEC72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031B8099" w14:textId="69A8BCA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M1.086</w:t>
            </w:r>
          </w:p>
        </w:tc>
        <w:tc>
          <w:tcPr>
            <w:tcW w:w="2551" w:type="dxa"/>
            <w:shd w:val="clear" w:color="000000" w:fill="EEECE1"/>
            <w:vAlign w:val="center"/>
            <w:hideMark/>
          </w:tcPr>
          <w:p w14:paraId="51211C5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πολιτιστικών δραστηριοτήτων</w:t>
            </w:r>
          </w:p>
        </w:tc>
        <w:tc>
          <w:tcPr>
            <w:tcW w:w="6520" w:type="dxa"/>
            <w:shd w:val="clear" w:color="000000" w:fill="EEECE1"/>
            <w:vAlign w:val="center"/>
            <w:hideMark/>
          </w:tcPr>
          <w:p w14:paraId="7E48F64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01C9C8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C577075" w14:textId="77777777" w:rsidTr="0081358A">
        <w:trPr>
          <w:cantSplit/>
          <w:trHeight w:val="480"/>
        </w:trPr>
        <w:tc>
          <w:tcPr>
            <w:tcW w:w="1843" w:type="dxa"/>
            <w:shd w:val="clear" w:color="000000" w:fill="EEECE1"/>
            <w:vAlign w:val="center"/>
            <w:hideMark/>
          </w:tcPr>
          <w:p w14:paraId="5EEC3100" w14:textId="006319C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620B4ED" w14:textId="0AACB94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FC9BF77" w14:textId="03EED2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M1.087</w:t>
            </w:r>
          </w:p>
        </w:tc>
        <w:tc>
          <w:tcPr>
            <w:tcW w:w="2551" w:type="dxa"/>
            <w:shd w:val="clear" w:color="000000" w:fill="EEECE1"/>
            <w:vAlign w:val="center"/>
            <w:hideMark/>
          </w:tcPr>
          <w:p w14:paraId="09C30A2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ανάπτυξης ψηφιακών υποδομών</w:t>
            </w:r>
          </w:p>
        </w:tc>
        <w:tc>
          <w:tcPr>
            <w:tcW w:w="6520" w:type="dxa"/>
            <w:shd w:val="clear" w:color="000000" w:fill="EEECE1"/>
            <w:vAlign w:val="center"/>
            <w:hideMark/>
          </w:tcPr>
          <w:p w14:paraId="1A685BE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9B2E9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39EF91" w14:textId="77777777" w:rsidTr="0081358A">
        <w:trPr>
          <w:cantSplit/>
          <w:trHeight w:val="480"/>
        </w:trPr>
        <w:tc>
          <w:tcPr>
            <w:tcW w:w="1843" w:type="dxa"/>
            <w:shd w:val="clear" w:color="000000" w:fill="EEECE1"/>
            <w:vAlign w:val="center"/>
            <w:hideMark/>
          </w:tcPr>
          <w:p w14:paraId="51822047" w14:textId="74E01F8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81D3397" w14:textId="76D6925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350DBA1" w14:textId="0E26F55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M1.088</w:t>
            </w:r>
          </w:p>
        </w:tc>
        <w:tc>
          <w:tcPr>
            <w:tcW w:w="2551" w:type="dxa"/>
            <w:shd w:val="clear" w:color="000000" w:fill="EEECE1"/>
            <w:vAlign w:val="center"/>
            <w:hideMark/>
          </w:tcPr>
          <w:p w14:paraId="30069D0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ψηφιακών υπηρεσιών</w:t>
            </w:r>
          </w:p>
        </w:tc>
        <w:tc>
          <w:tcPr>
            <w:tcW w:w="6520" w:type="dxa"/>
            <w:shd w:val="clear" w:color="000000" w:fill="EEECE1"/>
            <w:vAlign w:val="center"/>
            <w:hideMark/>
          </w:tcPr>
          <w:p w14:paraId="08C32B2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25C2D1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5EDA247" w14:textId="77777777" w:rsidTr="0081358A">
        <w:trPr>
          <w:cantSplit/>
          <w:trHeight w:val="480"/>
        </w:trPr>
        <w:tc>
          <w:tcPr>
            <w:tcW w:w="1843" w:type="dxa"/>
            <w:shd w:val="clear" w:color="000000" w:fill="EEECE1"/>
            <w:vAlign w:val="center"/>
            <w:hideMark/>
          </w:tcPr>
          <w:p w14:paraId="7AA87A52" w14:textId="5525BDF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C69842A" w14:textId="7EE225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7001A25" w14:textId="05B7826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M1.089</w:t>
            </w:r>
          </w:p>
        </w:tc>
        <w:tc>
          <w:tcPr>
            <w:tcW w:w="2551" w:type="dxa"/>
            <w:shd w:val="clear" w:color="000000" w:fill="EEECE1"/>
            <w:vAlign w:val="center"/>
            <w:hideMark/>
          </w:tcPr>
          <w:p w14:paraId="09F7E3F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διδασκαλίας ξένων γλωσσών</w:t>
            </w:r>
          </w:p>
        </w:tc>
        <w:tc>
          <w:tcPr>
            <w:tcW w:w="6520" w:type="dxa"/>
            <w:shd w:val="clear" w:color="000000" w:fill="EEECE1"/>
            <w:vAlign w:val="center"/>
            <w:hideMark/>
          </w:tcPr>
          <w:p w14:paraId="05F080F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7690A3E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37440A2" w14:textId="77777777" w:rsidTr="0081358A">
        <w:trPr>
          <w:cantSplit/>
          <w:trHeight w:val="480"/>
        </w:trPr>
        <w:tc>
          <w:tcPr>
            <w:tcW w:w="1843" w:type="dxa"/>
            <w:shd w:val="clear" w:color="000000" w:fill="EEECE1"/>
            <w:vAlign w:val="center"/>
          </w:tcPr>
          <w:p w14:paraId="43CBE303" w14:textId="2C821D1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7FD0C739" w14:textId="50756AD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0777CD72" w14:textId="2666236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Μ1.220</w:t>
            </w:r>
          </w:p>
        </w:tc>
        <w:tc>
          <w:tcPr>
            <w:tcW w:w="2551" w:type="dxa"/>
            <w:shd w:val="clear" w:color="000000" w:fill="EEECE1"/>
            <w:vAlign w:val="center"/>
          </w:tcPr>
          <w:p w14:paraId="1A114C15" w14:textId="51BBE2A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επιμόρφωσης προσωπικού</w:t>
            </w:r>
          </w:p>
        </w:tc>
        <w:tc>
          <w:tcPr>
            <w:tcW w:w="6520" w:type="dxa"/>
            <w:shd w:val="clear" w:color="000000" w:fill="EEECE1"/>
            <w:vAlign w:val="center"/>
          </w:tcPr>
          <w:p w14:paraId="24A087EA" w14:textId="3BB801C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D8ADE05" w14:textId="4CEB163E"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02DDC92" w14:textId="77777777" w:rsidTr="0081358A">
        <w:trPr>
          <w:cantSplit/>
          <w:trHeight w:val="480"/>
        </w:trPr>
        <w:tc>
          <w:tcPr>
            <w:tcW w:w="1843" w:type="dxa"/>
            <w:shd w:val="clear" w:color="000000" w:fill="EEECE1"/>
            <w:vAlign w:val="center"/>
          </w:tcPr>
          <w:p w14:paraId="287735EB" w14:textId="23F622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05C2DB9" w14:textId="7A6172F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6B52D245" w14:textId="30E8AEF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M1.090</w:t>
            </w:r>
          </w:p>
        </w:tc>
        <w:tc>
          <w:tcPr>
            <w:tcW w:w="2551" w:type="dxa"/>
            <w:shd w:val="clear" w:color="000000" w:fill="EEECE1"/>
            <w:vAlign w:val="center"/>
          </w:tcPr>
          <w:p w14:paraId="6359868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υπηρεσιών συμβουλευτικής και υποστήριξης φοιτητών</w:t>
            </w:r>
          </w:p>
        </w:tc>
        <w:tc>
          <w:tcPr>
            <w:tcW w:w="6520" w:type="dxa"/>
            <w:shd w:val="clear" w:color="000000" w:fill="EEECE1"/>
            <w:vAlign w:val="center"/>
          </w:tcPr>
          <w:p w14:paraId="7C8A824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68B5594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EB6EAF6" w14:textId="77777777" w:rsidTr="0081358A">
        <w:trPr>
          <w:cantSplit/>
          <w:trHeight w:val="480"/>
        </w:trPr>
        <w:tc>
          <w:tcPr>
            <w:tcW w:w="1843" w:type="dxa"/>
            <w:shd w:val="clear" w:color="000000" w:fill="EEECE1"/>
            <w:vAlign w:val="center"/>
            <w:hideMark/>
          </w:tcPr>
          <w:p w14:paraId="4A738B3B" w14:textId="34A492F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DB12721" w14:textId="6F68F1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20370EE2" w14:textId="4CCE273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Μ1.222</w:t>
            </w:r>
          </w:p>
        </w:tc>
        <w:tc>
          <w:tcPr>
            <w:tcW w:w="2551" w:type="dxa"/>
            <w:shd w:val="clear" w:color="000000" w:fill="EEECE1"/>
            <w:vAlign w:val="center"/>
            <w:hideMark/>
          </w:tcPr>
          <w:p w14:paraId="7B42AB2C" w14:textId="46E1DC3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Άλλες δαπάνες Τακτικού</w:t>
            </w:r>
          </w:p>
        </w:tc>
        <w:tc>
          <w:tcPr>
            <w:tcW w:w="6520" w:type="dxa"/>
            <w:shd w:val="clear" w:color="000000" w:fill="EEECE1"/>
            <w:vAlign w:val="center"/>
            <w:hideMark/>
          </w:tcPr>
          <w:p w14:paraId="47ADA43B" w14:textId="3B0E885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δαπάνες Τακτικού που δεν συμπεριλαμβάνονται στις παραπάνω κατηγορίες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6B823EFA"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CEB0AEB" w14:textId="77777777" w:rsidTr="0081358A">
        <w:trPr>
          <w:cantSplit/>
          <w:trHeight w:val="240"/>
        </w:trPr>
        <w:tc>
          <w:tcPr>
            <w:tcW w:w="1843" w:type="dxa"/>
            <w:shd w:val="clear" w:color="000000" w:fill="EEECE1"/>
            <w:vAlign w:val="center"/>
            <w:hideMark/>
          </w:tcPr>
          <w:p w14:paraId="4A60E02B" w14:textId="28A5D76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184B4C1"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 ΠΔΕ</w:t>
            </w:r>
          </w:p>
        </w:tc>
        <w:tc>
          <w:tcPr>
            <w:tcW w:w="993" w:type="dxa"/>
            <w:shd w:val="clear" w:color="000000" w:fill="EEECE1"/>
            <w:noWrap/>
            <w:vAlign w:val="center"/>
            <w:hideMark/>
          </w:tcPr>
          <w:p w14:paraId="5B170F80" w14:textId="3D51C6E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M1.091</w:t>
            </w:r>
          </w:p>
        </w:tc>
        <w:tc>
          <w:tcPr>
            <w:tcW w:w="2551" w:type="dxa"/>
            <w:shd w:val="clear" w:color="000000" w:fill="EEECE1"/>
            <w:vAlign w:val="center"/>
            <w:hideMark/>
          </w:tcPr>
          <w:p w14:paraId="1EBA94F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υποδομών</w:t>
            </w:r>
          </w:p>
        </w:tc>
        <w:tc>
          <w:tcPr>
            <w:tcW w:w="6520" w:type="dxa"/>
            <w:shd w:val="clear" w:color="000000" w:fill="EEECE1"/>
            <w:vAlign w:val="center"/>
            <w:hideMark/>
          </w:tcPr>
          <w:p w14:paraId="76F1A982" w14:textId="5853E54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κτιριακές εγκαταστάσεις ή/και εξοπλισμό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00E20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3D1936F" w14:textId="77777777" w:rsidTr="0081358A">
        <w:trPr>
          <w:cantSplit/>
          <w:trHeight w:val="240"/>
        </w:trPr>
        <w:tc>
          <w:tcPr>
            <w:tcW w:w="1843" w:type="dxa"/>
            <w:shd w:val="clear" w:color="auto" w:fill="auto"/>
            <w:vAlign w:val="center"/>
            <w:hideMark/>
          </w:tcPr>
          <w:p w14:paraId="500EA8F2"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D742201"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4B497540" w14:textId="2E19A22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M1.092</w:t>
            </w:r>
          </w:p>
        </w:tc>
        <w:tc>
          <w:tcPr>
            <w:tcW w:w="2551" w:type="dxa"/>
            <w:shd w:val="clear" w:color="auto" w:fill="auto"/>
            <w:vAlign w:val="center"/>
            <w:hideMark/>
          </w:tcPr>
          <w:p w14:paraId="5C23FFE0" w14:textId="09F91D64" w:rsidR="003E7F41" w:rsidRPr="00A956FE" w:rsidRDefault="00442985" w:rsidP="00442985">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Αίθουσες </w:t>
            </w:r>
            <w:r w:rsidR="003E7F41" w:rsidRPr="00A956FE">
              <w:rPr>
                <w:rFonts w:eastAsia="Times New Roman" w:cstheme="minorHAnsi"/>
                <w:sz w:val="20"/>
                <w:szCs w:val="20"/>
                <w:lang w:eastAsia="el-GR"/>
              </w:rPr>
              <w:t>διδασκαλίας</w:t>
            </w:r>
          </w:p>
        </w:tc>
        <w:tc>
          <w:tcPr>
            <w:tcW w:w="6520" w:type="dxa"/>
            <w:shd w:val="clear" w:color="auto" w:fill="auto"/>
            <w:vAlign w:val="center"/>
            <w:hideMark/>
          </w:tcPr>
          <w:p w14:paraId="6C1C163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διαθέσιμων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0C8DB7D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1AC1BC5" w14:textId="77777777" w:rsidTr="0081358A">
        <w:trPr>
          <w:cantSplit/>
          <w:trHeight w:val="480"/>
        </w:trPr>
        <w:tc>
          <w:tcPr>
            <w:tcW w:w="1843" w:type="dxa"/>
            <w:shd w:val="clear" w:color="auto" w:fill="auto"/>
            <w:vAlign w:val="center"/>
            <w:hideMark/>
          </w:tcPr>
          <w:p w14:paraId="0A11E03F" w14:textId="6B2A81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6AD478F9" w14:textId="70FDF11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7431C91D" w14:textId="2AF122A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M1.093</w:t>
            </w:r>
          </w:p>
        </w:tc>
        <w:tc>
          <w:tcPr>
            <w:tcW w:w="2551" w:type="dxa"/>
            <w:shd w:val="clear" w:color="auto" w:fill="auto"/>
            <w:vAlign w:val="center"/>
            <w:hideMark/>
          </w:tcPr>
          <w:p w14:paraId="34FD43A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w:t>
            </w:r>
          </w:p>
        </w:tc>
        <w:tc>
          <w:tcPr>
            <w:tcW w:w="6520" w:type="dxa"/>
            <w:shd w:val="clear" w:color="auto" w:fill="auto"/>
            <w:vAlign w:val="center"/>
            <w:hideMark/>
          </w:tcPr>
          <w:p w14:paraId="73199A6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38459D3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6FF4C1A" w14:textId="77777777" w:rsidTr="0081358A">
        <w:trPr>
          <w:cantSplit/>
          <w:trHeight w:val="480"/>
        </w:trPr>
        <w:tc>
          <w:tcPr>
            <w:tcW w:w="1843" w:type="dxa"/>
            <w:shd w:val="clear" w:color="auto" w:fill="auto"/>
            <w:vAlign w:val="center"/>
            <w:hideMark/>
          </w:tcPr>
          <w:p w14:paraId="22B22C89" w14:textId="58C0378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86340B0" w14:textId="59166E9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02B56D44" w14:textId="191904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M1.094</w:t>
            </w:r>
          </w:p>
        </w:tc>
        <w:tc>
          <w:tcPr>
            <w:tcW w:w="2551" w:type="dxa"/>
            <w:shd w:val="clear" w:color="auto" w:fill="auto"/>
            <w:vAlign w:val="center"/>
            <w:hideMark/>
          </w:tcPr>
          <w:p w14:paraId="3FC30162" w14:textId="7467CD4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αιθουσών διδασκαλίας (τ.μ.)</w:t>
            </w:r>
          </w:p>
        </w:tc>
        <w:tc>
          <w:tcPr>
            <w:tcW w:w="6520" w:type="dxa"/>
            <w:shd w:val="clear" w:color="auto" w:fill="auto"/>
            <w:vAlign w:val="center"/>
            <w:hideMark/>
          </w:tcPr>
          <w:p w14:paraId="3718D99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43" w:type="dxa"/>
            <w:shd w:val="clear" w:color="auto" w:fill="auto"/>
            <w:vAlign w:val="center"/>
            <w:hideMark/>
          </w:tcPr>
          <w:p w14:paraId="4F6168D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27596F9" w14:textId="77777777" w:rsidTr="0081358A">
        <w:trPr>
          <w:cantSplit/>
          <w:trHeight w:val="480"/>
        </w:trPr>
        <w:tc>
          <w:tcPr>
            <w:tcW w:w="1843" w:type="dxa"/>
            <w:shd w:val="clear" w:color="auto" w:fill="auto"/>
            <w:vAlign w:val="center"/>
          </w:tcPr>
          <w:p w14:paraId="1C21770F" w14:textId="7DB6BAC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AE12B14" w14:textId="74395D9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3B3E73AF" w14:textId="33F024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Μ1.223</w:t>
            </w:r>
          </w:p>
        </w:tc>
        <w:tc>
          <w:tcPr>
            <w:tcW w:w="2551" w:type="dxa"/>
            <w:shd w:val="clear" w:color="auto" w:fill="auto"/>
            <w:vAlign w:val="center"/>
          </w:tcPr>
          <w:p w14:paraId="65E8DD1C" w14:textId="49FE5E7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520" w:type="dxa"/>
            <w:shd w:val="clear" w:color="auto" w:fill="auto"/>
            <w:vAlign w:val="center"/>
          </w:tcPr>
          <w:p w14:paraId="31776186" w14:textId="22E185A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του Ιδρύματος που είναι προσβάσιμες από ΑΜΕΑ κατά τη λήξη του ακαδημαϊκού έτους αναφοράς (31/8).</w:t>
            </w:r>
          </w:p>
        </w:tc>
        <w:tc>
          <w:tcPr>
            <w:tcW w:w="1843" w:type="dxa"/>
            <w:shd w:val="clear" w:color="auto" w:fill="auto"/>
            <w:vAlign w:val="center"/>
          </w:tcPr>
          <w:p w14:paraId="4BE5302A" w14:textId="5CEF926A"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7A663560" w14:textId="77777777" w:rsidTr="0081358A">
        <w:trPr>
          <w:cantSplit/>
          <w:trHeight w:val="480"/>
        </w:trPr>
        <w:tc>
          <w:tcPr>
            <w:tcW w:w="1843" w:type="dxa"/>
            <w:shd w:val="clear" w:color="auto" w:fill="auto"/>
            <w:vAlign w:val="center"/>
          </w:tcPr>
          <w:p w14:paraId="136FDA02" w14:textId="2102D69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50B483B" w14:textId="04EF002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DEE08A" w14:textId="4E7A37B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Μ1.224</w:t>
            </w:r>
          </w:p>
        </w:tc>
        <w:tc>
          <w:tcPr>
            <w:tcW w:w="2551" w:type="dxa"/>
            <w:shd w:val="clear" w:color="auto" w:fill="auto"/>
            <w:vAlign w:val="center"/>
          </w:tcPr>
          <w:p w14:paraId="6D58F78E" w14:textId="5FE497F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αίθουσες διδασκαλίας</w:t>
            </w:r>
          </w:p>
        </w:tc>
        <w:tc>
          <w:tcPr>
            <w:tcW w:w="6520" w:type="dxa"/>
            <w:shd w:val="clear" w:color="auto" w:fill="auto"/>
            <w:vAlign w:val="center"/>
          </w:tcPr>
          <w:p w14:paraId="091DF23C" w14:textId="5FA72F2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5CE28DC9" w14:textId="2BC9DDF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1ABB7331" w14:textId="77777777" w:rsidTr="0081358A">
        <w:trPr>
          <w:cantSplit/>
          <w:trHeight w:val="480"/>
        </w:trPr>
        <w:tc>
          <w:tcPr>
            <w:tcW w:w="1843" w:type="dxa"/>
            <w:shd w:val="clear" w:color="auto" w:fill="auto"/>
            <w:vAlign w:val="center"/>
          </w:tcPr>
          <w:p w14:paraId="50CF355B" w14:textId="7A560A6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383ECB50" w14:textId="51DAD7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0A7B13" w14:textId="382F40B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Μ1.225</w:t>
            </w:r>
          </w:p>
        </w:tc>
        <w:tc>
          <w:tcPr>
            <w:tcW w:w="2551" w:type="dxa"/>
            <w:shd w:val="clear" w:color="auto" w:fill="auto"/>
            <w:vAlign w:val="center"/>
          </w:tcPr>
          <w:p w14:paraId="19207EE4" w14:textId="53877D1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auto"/>
            <w:vAlign w:val="center"/>
          </w:tcPr>
          <w:p w14:paraId="0EB0B564" w14:textId="23C96E7C" w:rsidR="003E7F41" w:rsidRPr="00A956FE" w:rsidRDefault="003E7F41" w:rsidP="001813A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Η συνολική δυναμικότητα θέσεων των ηλεκτρονικών αιθουσών </w:t>
            </w:r>
            <w:r w:rsidR="001813AD">
              <w:rPr>
                <w:rFonts w:eastAsia="Times New Roman" w:cstheme="minorHAnsi"/>
                <w:sz w:val="20"/>
                <w:szCs w:val="20"/>
                <w:lang w:eastAsia="el-GR"/>
              </w:rPr>
              <w:t>διδασκαλίας</w:t>
            </w:r>
            <w:r w:rsidRPr="00A956FE">
              <w:rPr>
                <w:rFonts w:eastAsia="Times New Roman" w:cstheme="minorHAnsi"/>
                <w:sz w:val="20"/>
                <w:szCs w:val="20"/>
                <w:lang w:eastAsia="el-GR"/>
              </w:rPr>
              <w:t xml:space="preserve">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2C2B7886" w14:textId="38824CE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74915D06" w14:textId="77777777" w:rsidTr="0081358A">
        <w:trPr>
          <w:cantSplit/>
          <w:trHeight w:val="480"/>
        </w:trPr>
        <w:tc>
          <w:tcPr>
            <w:tcW w:w="1843" w:type="dxa"/>
            <w:shd w:val="clear" w:color="auto" w:fill="auto"/>
            <w:vAlign w:val="center"/>
            <w:hideMark/>
          </w:tcPr>
          <w:p w14:paraId="6B177F66" w14:textId="611E35D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F7F52DA" w14:textId="0032DB3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529A7D7D" w14:textId="0DD16F9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M1.095</w:t>
            </w:r>
          </w:p>
        </w:tc>
        <w:tc>
          <w:tcPr>
            <w:tcW w:w="2551" w:type="dxa"/>
            <w:shd w:val="clear" w:color="auto" w:fill="auto"/>
            <w:vAlign w:val="center"/>
            <w:hideMark/>
          </w:tcPr>
          <w:p w14:paraId="0BCD0DD6" w14:textId="36855683" w:rsidR="003E7F41" w:rsidRPr="00A956FE" w:rsidRDefault="00442985" w:rsidP="003E7F41">
            <w:pPr>
              <w:spacing w:after="0" w:line="240" w:lineRule="auto"/>
              <w:rPr>
                <w:rFonts w:eastAsia="Times New Roman" w:cstheme="minorHAnsi"/>
                <w:sz w:val="20"/>
                <w:szCs w:val="20"/>
                <w:lang w:eastAsia="el-GR"/>
              </w:rPr>
            </w:pPr>
            <w:r>
              <w:rPr>
                <w:rFonts w:eastAsia="Times New Roman" w:cstheme="minorHAnsi"/>
                <w:sz w:val="20"/>
                <w:szCs w:val="20"/>
                <w:lang w:eastAsia="el-GR"/>
              </w:rPr>
              <w:t>Αίθουσες</w:t>
            </w:r>
            <w:r w:rsidR="003E7F41" w:rsidRPr="00A956FE">
              <w:rPr>
                <w:rFonts w:eastAsia="Times New Roman" w:cstheme="minorHAnsi"/>
                <w:sz w:val="20"/>
                <w:szCs w:val="20"/>
                <w:lang w:eastAsia="el-GR"/>
              </w:rPr>
              <w:t xml:space="preserve"> εργαστηρίων</w:t>
            </w:r>
          </w:p>
        </w:tc>
        <w:tc>
          <w:tcPr>
            <w:tcW w:w="6520" w:type="dxa"/>
            <w:shd w:val="clear" w:color="auto" w:fill="auto"/>
            <w:vAlign w:val="center"/>
            <w:hideMark/>
          </w:tcPr>
          <w:p w14:paraId="54989405" w14:textId="539F8B3E" w:rsidR="003E7F41" w:rsidRPr="00442985" w:rsidRDefault="00442985" w:rsidP="003E7F41">
            <w:pPr>
              <w:spacing w:after="0" w:line="240" w:lineRule="auto"/>
              <w:rPr>
                <w:rFonts w:eastAsia="Times New Roman" w:cstheme="minorHAnsi"/>
                <w:sz w:val="20"/>
                <w:szCs w:val="20"/>
                <w:lang w:eastAsia="el-GR"/>
              </w:rPr>
            </w:pPr>
            <w:r w:rsidRPr="00442985">
              <w:rPr>
                <w:sz w:val="20"/>
                <w:szCs w:val="20"/>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hideMark/>
          </w:tcPr>
          <w:p w14:paraId="7C73766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0F73512A" w14:textId="77777777" w:rsidTr="0081358A">
        <w:trPr>
          <w:cantSplit/>
          <w:trHeight w:val="480"/>
        </w:trPr>
        <w:tc>
          <w:tcPr>
            <w:tcW w:w="1843" w:type="dxa"/>
            <w:shd w:val="clear" w:color="auto" w:fill="auto"/>
            <w:vAlign w:val="center"/>
            <w:hideMark/>
          </w:tcPr>
          <w:p w14:paraId="07AA9DB4" w14:textId="5F045B1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3770B2DF" w14:textId="440488A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798ADC7D" w14:textId="76D1555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M1.096</w:t>
            </w:r>
          </w:p>
        </w:tc>
        <w:tc>
          <w:tcPr>
            <w:tcW w:w="2551" w:type="dxa"/>
            <w:shd w:val="clear" w:color="auto" w:fill="auto"/>
            <w:vAlign w:val="center"/>
            <w:hideMark/>
          </w:tcPr>
          <w:p w14:paraId="5F39B28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w:t>
            </w:r>
          </w:p>
        </w:tc>
        <w:tc>
          <w:tcPr>
            <w:tcW w:w="6520" w:type="dxa"/>
            <w:shd w:val="clear" w:color="auto" w:fill="auto"/>
            <w:vAlign w:val="center"/>
            <w:hideMark/>
          </w:tcPr>
          <w:p w14:paraId="4383B0E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43" w:type="dxa"/>
            <w:shd w:val="clear" w:color="auto" w:fill="auto"/>
            <w:vAlign w:val="center"/>
            <w:hideMark/>
          </w:tcPr>
          <w:p w14:paraId="2E26540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3060AA5" w14:textId="77777777" w:rsidTr="0081358A">
        <w:trPr>
          <w:cantSplit/>
          <w:trHeight w:val="480"/>
        </w:trPr>
        <w:tc>
          <w:tcPr>
            <w:tcW w:w="1843" w:type="dxa"/>
            <w:shd w:val="clear" w:color="auto" w:fill="auto"/>
            <w:vAlign w:val="center"/>
          </w:tcPr>
          <w:p w14:paraId="55FD74F3" w14:textId="4528317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777C6D0F" w14:textId="3B4524C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7B70D008" w14:textId="3BCD785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M1.097</w:t>
            </w:r>
          </w:p>
        </w:tc>
        <w:tc>
          <w:tcPr>
            <w:tcW w:w="2551" w:type="dxa"/>
            <w:shd w:val="clear" w:color="auto" w:fill="auto"/>
            <w:vAlign w:val="center"/>
          </w:tcPr>
          <w:p w14:paraId="31E9BF3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αιθουσών εργαστηρίων (τ.μ.)</w:t>
            </w:r>
          </w:p>
        </w:tc>
        <w:tc>
          <w:tcPr>
            <w:tcW w:w="6520" w:type="dxa"/>
            <w:shd w:val="clear" w:color="auto" w:fill="auto"/>
            <w:vAlign w:val="center"/>
          </w:tcPr>
          <w:p w14:paraId="6F5961A4" w14:textId="3DDB1CD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(σε τετραγωνικά μέτρα) των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tcPr>
          <w:p w14:paraId="5303C76A"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7FFCB48" w14:textId="77777777" w:rsidTr="0081358A">
        <w:trPr>
          <w:cantSplit/>
          <w:trHeight w:val="480"/>
        </w:trPr>
        <w:tc>
          <w:tcPr>
            <w:tcW w:w="1843" w:type="dxa"/>
            <w:shd w:val="clear" w:color="auto" w:fill="auto"/>
            <w:vAlign w:val="center"/>
          </w:tcPr>
          <w:p w14:paraId="14DB9531" w14:textId="78ED16E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6F72708" w14:textId="1A88193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12A13A85" w14:textId="27122504"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M1.226</w:t>
            </w:r>
          </w:p>
        </w:tc>
        <w:tc>
          <w:tcPr>
            <w:tcW w:w="2551" w:type="dxa"/>
            <w:shd w:val="clear" w:color="auto" w:fill="auto"/>
            <w:vAlign w:val="center"/>
          </w:tcPr>
          <w:p w14:paraId="4E4EC746" w14:textId="50FF618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520" w:type="dxa"/>
            <w:shd w:val="clear" w:color="auto" w:fill="auto"/>
            <w:vAlign w:val="center"/>
          </w:tcPr>
          <w:p w14:paraId="3F3FA2CB" w14:textId="5011EDB4" w:rsidR="003E7F41" w:rsidRPr="00A956FE" w:rsidRDefault="003C279F" w:rsidP="003C279F">
            <w:pPr>
              <w:spacing w:after="0" w:line="240" w:lineRule="auto"/>
              <w:rPr>
                <w:rFonts w:eastAsia="Times New Roman" w:cstheme="minorHAnsi"/>
                <w:sz w:val="20"/>
                <w:szCs w:val="20"/>
                <w:lang w:eastAsia="el-GR"/>
              </w:rPr>
            </w:pPr>
            <w:r>
              <w:rPr>
                <w:rFonts w:eastAsia="Times New Roman" w:cstheme="minorHAnsi"/>
                <w:sz w:val="20"/>
                <w:szCs w:val="20"/>
                <w:lang w:eastAsia="el-GR"/>
              </w:rPr>
              <w:t>Το σύνολο των αιθουσών εργαστηρίων</w:t>
            </w:r>
            <w:r w:rsidR="003E7F41" w:rsidRPr="00A956FE">
              <w:rPr>
                <w:rFonts w:eastAsia="Times New Roman" w:cstheme="minorHAnsi"/>
                <w:sz w:val="20"/>
                <w:szCs w:val="20"/>
                <w:lang w:eastAsia="el-GR"/>
              </w:rPr>
              <w:t xml:space="preserve"> (για οργάνωση εργαστηριακών ασκήσεων)</w:t>
            </w:r>
            <w:r>
              <w:rPr>
                <w:rFonts w:eastAsia="Times New Roman" w:cstheme="minorHAnsi"/>
                <w:sz w:val="20"/>
                <w:szCs w:val="20"/>
                <w:lang w:eastAsia="el-GR"/>
              </w:rPr>
              <w:t xml:space="preserve"> του Ιδρύματος</w:t>
            </w:r>
            <w:r w:rsidR="003E7F41" w:rsidRPr="00A956FE">
              <w:rPr>
                <w:rFonts w:eastAsia="Times New Roman" w:cstheme="minorHAnsi"/>
                <w:sz w:val="20"/>
                <w:szCs w:val="20"/>
                <w:lang w:eastAsia="el-GR"/>
              </w:rPr>
              <w:t>, οι οποίες είναι προσβάσιμες από ΑΜΕΑ, κατά τη λήξη του ακαδημαϊκού έτους αναφοράς (31/8).</w:t>
            </w:r>
          </w:p>
        </w:tc>
        <w:tc>
          <w:tcPr>
            <w:tcW w:w="1843" w:type="dxa"/>
            <w:shd w:val="clear" w:color="auto" w:fill="auto"/>
            <w:vAlign w:val="center"/>
          </w:tcPr>
          <w:p w14:paraId="075521D6" w14:textId="09193251" w:rsidR="003E7F41" w:rsidRPr="00A956FE" w:rsidRDefault="003E7F41" w:rsidP="003E7F41">
            <w:pPr>
              <w:spacing w:after="0" w:line="240" w:lineRule="auto"/>
              <w:jc w:val="center"/>
              <w:rPr>
                <w:rFonts w:eastAsia="Times New Roman" w:cstheme="minorHAnsi"/>
                <w:sz w:val="20"/>
                <w:szCs w:val="20"/>
                <w:lang w:val="en-US" w:eastAsia="el-GR"/>
              </w:rPr>
            </w:pPr>
            <w:r w:rsidRPr="00A956FE">
              <w:rPr>
                <w:rFonts w:eastAsia="Times New Roman" w:cstheme="minorHAnsi"/>
                <w:sz w:val="20"/>
                <w:szCs w:val="20"/>
                <w:lang w:eastAsia="el-GR"/>
              </w:rPr>
              <w:t>Ακέραιος</w:t>
            </w:r>
          </w:p>
        </w:tc>
      </w:tr>
      <w:tr w:rsidR="003E7F41" w:rsidRPr="00A956FE" w14:paraId="2EEEE379" w14:textId="77777777" w:rsidTr="0081358A">
        <w:trPr>
          <w:cantSplit/>
          <w:trHeight w:val="720"/>
        </w:trPr>
        <w:tc>
          <w:tcPr>
            <w:tcW w:w="1843" w:type="dxa"/>
            <w:shd w:val="clear" w:color="auto" w:fill="auto"/>
            <w:vAlign w:val="center"/>
            <w:hideMark/>
          </w:tcPr>
          <w:p w14:paraId="40E0C02A" w14:textId="49F7177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938DD88"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993" w:type="dxa"/>
            <w:shd w:val="clear" w:color="auto" w:fill="auto"/>
            <w:noWrap/>
            <w:vAlign w:val="center"/>
            <w:hideMark/>
          </w:tcPr>
          <w:p w14:paraId="65976ED0" w14:textId="18E2625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M1.098</w:t>
            </w:r>
          </w:p>
        </w:tc>
        <w:tc>
          <w:tcPr>
            <w:tcW w:w="2551" w:type="dxa"/>
            <w:shd w:val="clear" w:color="auto" w:fill="auto"/>
            <w:vAlign w:val="center"/>
            <w:hideMark/>
          </w:tcPr>
          <w:p w14:paraId="7D831B8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λοιπών εγκαταστάσεων (τ.μ.)</w:t>
            </w:r>
          </w:p>
        </w:tc>
        <w:tc>
          <w:tcPr>
            <w:tcW w:w="6520" w:type="dxa"/>
            <w:shd w:val="clear" w:color="auto" w:fill="auto"/>
            <w:vAlign w:val="center"/>
            <w:hideMark/>
          </w:tcPr>
          <w:p w14:paraId="29C4989C" w14:textId="3571B27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(σε τετραγωνικά μέτρα) των λοιπών εγκαταστάσεων που χρησιμοποιεί το Ίδρυμα για την υλοποίηση του έργου του για άλλες δραστηριότητες (πχ έρευνα, διοίκηση, τεχνική υποστήριξη κ.α.) κατά τη λήξη του ακαδημαϊκού έτους αναφοράς (31/8).</w:t>
            </w:r>
          </w:p>
        </w:tc>
        <w:tc>
          <w:tcPr>
            <w:tcW w:w="1843" w:type="dxa"/>
            <w:shd w:val="clear" w:color="auto" w:fill="auto"/>
            <w:vAlign w:val="center"/>
            <w:hideMark/>
          </w:tcPr>
          <w:p w14:paraId="761F6EE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83BE08" w14:textId="77777777" w:rsidTr="0081358A">
        <w:trPr>
          <w:cantSplit/>
          <w:trHeight w:val="960"/>
        </w:trPr>
        <w:tc>
          <w:tcPr>
            <w:tcW w:w="1843" w:type="dxa"/>
            <w:shd w:val="clear" w:color="auto" w:fill="auto"/>
            <w:vAlign w:val="center"/>
            <w:hideMark/>
          </w:tcPr>
          <w:p w14:paraId="1D995221" w14:textId="274CF3D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1DF0862B"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 μέσω της ιστοσελίδας</w:t>
            </w:r>
          </w:p>
        </w:tc>
        <w:tc>
          <w:tcPr>
            <w:tcW w:w="993" w:type="dxa"/>
            <w:shd w:val="clear" w:color="auto" w:fill="auto"/>
            <w:noWrap/>
            <w:vAlign w:val="center"/>
            <w:hideMark/>
          </w:tcPr>
          <w:p w14:paraId="2F57F2B8" w14:textId="1B9A07A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M1.099</w:t>
            </w:r>
          </w:p>
        </w:tc>
        <w:tc>
          <w:tcPr>
            <w:tcW w:w="2551" w:type="dxa"/>
            <w:shd w:val="clear" w:color="auto" w:fill="auto"/>
            <w:vAlign w:val="center"/>
            <w:hideMark/>
          </w:tcPr>
          <w:p w14:paraId="5C07412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Αναρτημένες οδηγίες στον ιστότοπο του Ιδρύματος</w:t>
            </w:r>
          </w:p>
        </w:tc>
        <w:tc>
          <w:tcPr>
            <w:tcW w:w="6520" w:type="dxa"/>
            <w:shd w:val="clear" w:color="auto" w:fill="auto"/>
            <w:vAlign w:val="center"/>
            <w:hideMark/>
          </w:tcPr>
          <w:p w14:paraId="231F96BE" w14:textId="19650C9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στην ιστοσελίδα του Ιδρύματος αναρτημένες οδηγίες για  τις λειτουργίες του Ιδρύματος, τις υποχρεώσεις και τα δικαιώματα των μελών της ακαδημαϊκής κοινότητας κατά τη λήξη του ακαδημαϊκού έτους αναφοράς (31/8).</w:t>
            </w:r>
          </w:p>
        </w:tc>
        <w:tc>
          <w:tcPr>
            <w:tcW w:w="1843" w:type="dxa"/>
            <w:shd w:val="clear" w:color="auto" w:fill="auto"/>
            <w:vAlign w:val="center"/>
            <w:hideMark/>
          </w:tcPr>
          <w:p w14:paraId="0DE6ACE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1BF52464" w14:textId="77777777" w:rsidTr="0081358A">
        <w:trPr>
          <w:cantSplit/>
          <w:trHeight w:val="480"/>
        </w:trPr>
        <w:tc>
          <w:tcPr>
            <w:tcW w:w="1843" w:type="dxa"/>
            <w:shd w:val="clear" w:color="auto" w:fill="auto"/>
            <w:vAlign w:val="center"/>
            <w:hideMark/>
          </w:tcPr>
          <w:p w14:paraId="0A1E27E1" w14:textId="4E3392B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EC9697"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2C59ED02" w14:textId="438530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M1.100</w:t>
            </w:r>
          </w:p>
        </w:tc>
        <w:tc>
          <w:tcPr>
            <w:tcW w:w="2551" w:type="dxa"/>
            <w:shd w:val="clear" w:color="auto" w:fill="auto"/>
            <w:vAlign w:val="center"/>
            <w:hideMark/>
          </w:tcPr>
          <w:p w14:paraId="68F9B3B0" w14:textId="0E8E8933"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Ψηφιακές υπηρεσίες</w:t>
            </w:r>
          </w:p>
        </w:tc>
        <w:tc>
          <w:tcPr>
            <w:tcW w:w="6520" w:type="dxa"/>
            <w:shd w:val="clear" w:color="auto" w:fill="auto"/>
            <w:vAlign w:val="center"/>
            <w:hideMark/>
          </w:tcPr>
          <w:p w14:paraId="4E6F477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διατίθενται ψηφιακές υπηρεσίες στα μέλη του Ιδρύματος (e-mail, ιστοσελίδες, WiFi, ψηφιακά πιστοποιητικά κ.α.) κατά τη λήξη του ακαδημαϊκού έτους αναφοράς (31/8).</w:t>
            </w:r>
          </w:p>
        </w:tc>
        <w:tc>
          <w:tcPr>
            <w:tcW w:w="1843" w:type="dxa"/>
            <w:shd w:val="clear" w:color="auto" w:fill="auto"/>
            <w:vAlign w:val="center"/>
            <w:hideMark/>
          </w:tcPr>
          <w:p w14:paraId="1E14B87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7AC3B300" w14:textId="77777777" w:rsidTr="0081358A">
        <w:trPr>
          <w:cantSplit/>
          <w:trHeight w:val="480"/>
        </w:trPr>
        <w:tc>
          <w:tcPr>
            <w:tcW w:w="1843" w:type="dxa"/>
            <w:shd w:val="clear" w:color="auto" w:fill="auto"/>
            <w:vAlign w:val="center"/>
            <w:hideMark/>
          </w:tcPr>
          <w:p w14:paraId="2681D989" w14:textId="2B9049E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E832200" w14:textId="291333A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7BC53E8" w14:textId="28452B2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M1.101</w:t>
            </w:r>
          </w:p>
        </w:tc>
        <w:tc>
          <w:tcPr>
            <w:tcW w:w="2551" w:type="dxa"/>
            <w:shd w:val="clear" w:color="auto" w:fill="auto"/>
            <w:vAlign w:val="center"/>
            <w:hideMark/>
          </w:tcPr>
          <w:p w14:paraId="790104E2" w14:textId="58B48855"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Ψηφιακές υποδομές</w:t>
            </w:r>
          </w:p>
        </w:tc>
        <w:tc>
          <w:tcPr>
            <w:tcW w:w="6520" w:type="dxa"/>
            <w:shd w:val="clear" w:color="auto" w:fill="auto"/>
            <w:vAlign w:val="center"/>
            <w:hideMark/>
          </w:tcPr>
          <w:p w14:paraId="37254D9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ψηφιακές υποδομές και διατίθενται ηλεκτρονικές υπηρεσίες, όπως δωρεάν τηλεφωνία μέσω IP (Voice over IP), μετάδοση Video, (πιστοποιημένη ή απλή) τηλεδιάσκεψη και τηλεκπαίδευση κατά τη λήξη του ακαδημαϊκού έτους αναφοράς (31/8).</w:t>
            </w:r>
          </w:p>
        </w:tc>
        <w:tc>
          <w:tcPr>
            <w:tcW w:w="1843" w:type="dxa"/>
            <w:shd w:val="clear" w:color="auto" w:fill="auto"/>
            <w:vAlign w:val="center"/>
            <w:hideMark/>
          </w:tcPr>
          <w:p w14:paraId="2D1E342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5B648575" w14:textId="77777777" w:rsidTr="0081358A">
        <w:trPr>
          <w:cantSplit/>
          <w:trHeight w:val="480"/>
        </w:trPr>
        <w:tc>
          <w:tcPr>
            <w:tcW w:w="1843" w:type="dxa"/>
            <w:shd w:val="clear" w:color="auto" w:fill="auto"/>
            <w:vAlign w:val="center"/>
            <w:hideMark/>
          </w:tcPr>
          <w:p w14:paraId="40B70A59" w14:textId="596EF69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14E235" w14:textId="60B19A8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136D7FB" w14:textId="7899EAB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M1.102</w:t>
            </w:r>
          </w:p>
        </w:tc>
        <w:tc>
          <w:tcPr>
            <w:tcW w:w="2551" w:type="dxa"/>
            <w:shd w:val="clear" w:color="auto" w:fill="auto"/>
            <w:vAlign w:val="center"/>
            <w:hideMark/>
          </w:tcPr>
          <w:p w14:paraId="7008920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Διανομή λογισμικού σε μέλη του Ιδρύματος</w:t>
            </w:r>
          </w:p>
        </w:tc>
        <w:tc>
          <w:tcPr>
            <w:tcW w:w="6520" w:type="dxa"/>
            <w:shd w:val="clear" w:color="auto" w:fill="auto"/>
            <w:vAlign w:val="center"/>
            <w:hideMark/>
          </w:tcPr>
          <w:p w14:paraId="13D6C1D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43" w:type="dxa"/>
            <w:shd w:val="clear" w:color="auto" w:fill="auto"/>
            <w:vAlign w:val="center"/>
            <w:hideMark/>
          </w:tcPr>
          <w:p w14:paraId="30D7A1B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210CACE5" w14:textId="77777777" w:rsidTr="0081358A">
        <w:trPr>
          <w:cantSplit/>
          <w:trHeight w:val="480"/>
        </w:trPr>
        <w:tc>
          <w:tcPr>
            <w:tcW w:w="1843" w:type="dxa"/>
            <w:shd w:val="clear" w:color="auto" w:fill="auto"/>
            <w:vAlign w:val="center"/>
            <w:hideMark/>
          </w:tcPr>
          <w:p w14:paraId="3A60C361" w14:textId="10F694A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D342CF7" w14:textId="18823F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5ADD992" w14:textId="3EE39B2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M1.103</w:t>
            </w:r>
          </w:p>
        </w:tc>
        <w:tc>
          <w:tcPr>
            <w:tcW w:w="2551" w:type="dxa"/>
            <w:shd w:val="clear" w:color="auto" w:fill="auto"/>
            <w:vAlign w:val="center"/>
            <w:hideMark/>
          </w:tcPr>
          <w:p w14:paraId="398087B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Διαχείριση αιθουσών τηλεδιάσκεψης</w:t>
            </w:r>
          </w:p>
        </w:tc>
        <w:tc>
          <w:tcPr>
            <w:tcW w:w="6520" w:type="dxa"/>
            <w:shd w:val="clear" w:color="auto" w:fill="auto"/>
            <w:vAlign w:val="center"/>
            <w:hideMark/>
          </w:tcPr>
          <w:p w14:paraId="12E32A8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γίνεται διαχείριση των αιθουσών τηλεδιάσκεψης/τηλεκπαίδευσης του Ιδρύματος κατά τη λήξη του ακαδημαϊκού έτους αναφοράς (31/8).</w:t>
            </w:r>
          </w:p>
        </w:tc>
        <w:tc>
          <w:tcPr>
            <w:tcW w:w="1843" w:type="dxa"/>
            <w:shd w:val="clear" w:color="auto" w:fill="auto"/>
            <w:vAlign w:val="center"/>
            <w:hideMark/>
          </w:tcPr>
          <w:p w14:paraId="2FE28B7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154CD2D3" w14:textId="77777777" w:rsidTr="0081358A">
        <w:trPr>
          <w:cantSplit/>
          <w:trHeight w:val="480"/>
        </w:trPr>
        <w:tc>
          <w:tcPr>
            <w:tcW w:w="1843" w:type="dxa"/>
            <w:shd w:val="clear" w:color="auto" w:fill="auto"/>
            <w:vAlign w:val="center"/>
            <w:hideMark/>
          </w:tcPr>
          <w:p w14:paraId="7E51992A" w14:textId="5EB1EBC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B6DE782" w14:textId="57D77B7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2571475" w14:textId="7468498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M1.104</w:t>
            </w:r>
          </w:p>
        </w:tc>
        <w:tc>
          <w:tcPr>
            <w:tcW w:w="2551" w:type="dxa"/>
            <w:shd w:val="clear" w:color="auto" w:fill="auto"/>
            <w:vAlign w:val="center"/>
            <w:hideMark/>
          </w:tcPr>
          <w:p w14:paraId="41B8A91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Υποστήριξη χρηστών</w:t>
            </w:r>
          </w:p>
        </w:tc>
        <w:tc>
          <w:tcPr>
            <w:tcW w:w="6520" w:type="dxa"/>
            <w:shd w:val="clear" w:color="auto" w:fill="auto"/>
            <w:vAlign w:val="center"/>
            <w:hideMark/>
          </w:tcPr>
          <w:p w14:paraId="643CAAD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43" w:type="dxa"/>
            <w:shd w:val="clear" w:color="auto" w:fill="auto"/>
            <w:vAlign w:val="center"/>
            <w:hideMark/>
          </w:tcPr>
          <w:p w14:paraId="06736DE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5C37540C" w14:textId="77777777" w:rsidTr="0081358A">
        <w:trPr>
          <w:cantSplit/>
          <w:trHeight w:val="480"/>
        </w:trPr>
        <w:tc>
          <w:tcPr>
            <w:tcW w:w="1843" w:type="dxa"/>
            <w:shd w:val="clear" w:color="auto" w:fill="auto"/>
            <w:vAlign w:val="center"/>
            <w:hideMark/>
          </w:tcPr>
          <w:p w14:paraId="3F40A532" w14:textId="6AAE85E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E0E4003"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3BA8C8D" w14:textId="5BC05F8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M1.105</w:t>
            </w:r>
          </w:p>
        </w:tc>
        <w:tc>
          <w:tcPr>
            <w:tcW w:w="2551" w:type="dxa"/>
            <w:shd w:val="clear" w:color="auto" w:fill="auto"/>
            <w:vAlign w:val="center"/>
            <w:hideMark/>
          </w:tcPr>
          <w:p w14:paraId="56AEF8C7" w14:textId="20DF10C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Κεντρικές Βιβλιοθήκες</w:t>
            </w:r>
          </w:p>
        </w:tc>
        <w:tc>
          <w:tcPr>
            <w:tcW w:w="6520" w:type="dxa"/>
            <w:shd w:val="clear" w:color="auto" w:fill="auto"/>
            <w:vAlign w:val="center"/>
            <w:hideMark/>
          </w:tcPr>
          <w:p w14:paraId="118AD85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Βιβλιοθηκών που έχει στη διάθεσή του το Ίδρυμα (μόνο κεντρικές κατά τη λήξη του ημερολογιακού έτους αναφοράς (31/12).</w:t>
            </w:r>
          </w:p>
        </w:tc>
        <w:tc>
          <w:tcPr>
            <w:tcW w:w="1843" w:type="dxa"/>
            <w:shd w:val="clear" w:color="auto" w:fill="auto"/>
            <w:vAlign w:val="center"/>
            <w:hideMark/>
          </w:tcPr>
          <w:p w14:paraId="169B3B1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D9EB639" w14:textId="77777777" w:rsidTr="0081358A">
        <w:trPr>
          <w:cantSplit/>
          <w:trHeight w:val="480"/>
        </w:trPr>
        <w:tc>
          <w:tcPr>
            <w:tcW w:w="1843" w:type="dxa"/>
            <w:shd w:val="clear" w:color="auto" w:fill="auto"/>
            <w:vAlign w:val="center"/>
            <w:hideMark/>
          </w:tcPr>
          <w:p w14:paraId="51A03703" w14:textId="44540EF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A6B4217" w14:textId="1E003BA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4FD31138" w14:textId="4A0BF35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M1.106</w:t>
            </w:r>
          </w:p>
        </w:tc>
        <w:tc>
          <w:tcPr>
            <w:tcW w:w="2551" w:type="dxa"/>
            <w:shd w:val="clear" w:color="auto" w:fill="auto"/>
            <w:vAlign w:val="center"/>
            <w:hideMark/>
          </w:tcPr>
          <w:p w14:paraId="6F48794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κεντρικών Βιβλιοθηκών</w:t>
            </w:r>
          </w:p>
        </w:tc>
        <w:tc>
          <w:tcPr>
            <w:tcW w:w="6520" w:type="dxa"/>
            <w:shd w:val="clear" w:color="auto" w:fill="auto"/>
            <w:vAlign w:val="center"/>
            <w:hideMark/>
          </w:tcPr>
          <w:p w14:paraId="0B992B60" w14:textId="5982824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 Δυναμικότητα = (Θέσεις Βιβλιοθήκης) + (Θέσεις Παραρτημάτων) + (Θέσεις Αναγνωστηρίων).</w:t>
            </w:r>
          </w:p>
        </w:tc>
        <w:tc>
          <w:tcPr>
            <w:tcW w:w="1843" w:type="dxa"/>
            <w:shd w:val="clear" w:color="auto" w:fill="auto"/>
            <w:vAlign w:val="center"/>
            <w:hideMark/>
          </w:tcPr>
          <w:p w14:paraId="0E21B16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115FAB2A" w14:textId="77777777" w:rsidTr="0081358A">
        <w:trPr>
          <w:cantSplit/>
          <w:trHeight w:val="480"/>
        </w:trPr>
        <w:tc>
          <w:tcPr>
            <w:tcW w:w="1843" w:type="dxa"/>
            <w:shd w:val="clear" w:color="auto" w:fill="auto"/>
            <w:vAlign w:val="center"/>
            <w:hideMark/>
          </w:tcPr>
          <w:p w14:paraId="0CC17656" w14:textId="67CEF2F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4E57B9C" w14:textId="09FCF8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22C3FC9F" w14:textId="7876E12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M1.107</w:t>
            </w:r>
          </w:p>
        </w:tc>
        <w:tc>
          <w:tcPr>
            <w:tcW w:w="2551" w:type="dxa"/>
            <w:shd w:val="clear" w:color="auto" w:fill="auto"/>
            <w:vAlign w:val="center"/>
            <w:hideMark/>
          </w:tcPr>
          <w:p w14:paraId="64F2D596" w14:textId="51F5417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κεντρικών Βιβλιοθηκών (τ.μ.)</w:t>
            </w:r>
          </w:p>
        </w:tc>
        <w:tc>
          <w:tcPr>
            <w:tcW w:w="6520" w:type="dxa"/>
            <w:shd w:val="clear" w:color="auto" w:fill="auto"/>
            <w:vAlign w:val="center"/>
            <w:hideMark/>
          </w:tcPr>
          <w:p w14:paraId="52F8DAA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43" w:type="dxa"/>
            <w:shd w:val="clear" w:color="auto" w:fill="auto"/>
            <w:vAlign w:val="center"/>
            <w:hideMark/>
          </w:tcPr>
          <w:p w14:paraId="2FE8CF2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47A85D3" w14:textId="77777777" w:rsidTr="0081358A">
        <w:trPr>
          <w:cantSplit/>
          <w:trHeight w:val="480"/>
        </w:trPr>
        <w:tc>
          <w:tcPr>
            <w:tcW w:w="1843" w:type="dxa"/>
            <w:shd w:val="clear" w:color="auto" w:fill="auto"/>
            <w:vAlign w:val="center"/>
            <w:hideMark/>
          </w:tcPr>
          <w:p w14:paraId="1E36333E" w14:textId="094BFAC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05881DB" w14:textId="48DF55A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E7A681A" w14:textId="531B3A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M1.108</w:t>
            </w:r>
          </w:p>
        </w:tc>
        <w:tc>
          <w:tcPr>
            <w:tcW w:w="2551" w:type="dxa"/>
            <w:shd w:val="clear" w:color="auto" w:fill="auto"/>
            <w:vAlign w:val="center"/>
            <w:hideMark/>
          </w:tcPr>
          <w:p w14:paraId="38F89A7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520" w:type="dxa"/>
            <w:shd w:val="clear" w:color="auto" w:fill="auto"/>
            <w:vAlign w:val="center"/>
            <w:hideMark/>
          </w:tcPr>
          <w:p w14:paraId="344AAC2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2FBB6E1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6AD04AB7" w14:textId="77777777" w:rsidTr="0081358A">
        <w:trPr>
          <w:cantSplit/>
          <w:trHeight w:val="480"/>
        </w:trPr>
        <w:tc>
          <w:tcPr>
            <w:tcW w:w="1843" w:type="dxa"/>
            <w:shd w:val="clear" w:color="auto" w:fill="auto"/>
            <w:vAlign w:val="center"/>
            <w:hideMark/>
          </w:tcPr>
          <w:p w14:paraId="2B6CCEF6" w14:textId="42DF456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84C8F02" w14:textId="3AE5F68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C16F8D2" w14:textId="308F1BE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M1.109</w:t>
            </w:r>
          </w:p>
        </w:tc>
        <w:tc>
          <w:tcPr>
            <w:tcW w:w="2551" w:type="dxa"/>
            <w:shd w:val="clear" w:color="auto" w:fill="auto"/>
            <w:vAlign w:val="center"/>
            <w:hideMark/>
          </w:tcPr>
          <w:p w14:paraId="185479D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Σύνδεση με Heal-link</w:t>
            </w:r>
          </w:p>
        </w:tc>
        <w:tc>
          <w:tcPr>
            <w:tcW w:w="6520" w:type="dxa"/>
            <w:shd w:val="clear" w:color="auto" w:fill="auto"/>
            <w:vAlign w:val="center"/>
            <w:hideMark/>
          </w:tcPr>
          <w:p w14:paraId="7BD3EA9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οι κεντρικές Βιβλιοθήκες του Ιδρύματος παρέχουν σύνδεση με Heal-link κατά τη λήξη του ημερολογιακού έτους αναφοράς (31/12).</w:t>
            </w:r>
          </w:p>
        </w:tc>
        <w:tc>
          <w:tcPr>
            <w:tcW w:w="1843" w:type="dxa"/>
            <w:shd w:val="clear" w:color="auto" w:fill="auto"/>
            <w:vAlign w:val="center"/>
            <w:hideMark/>
          </w:tcPr>
          <w:p w14:paraId="0BDAFAB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6F5F7AF2" w14:textId="77777777" w:rsidTr="0081358A">
        <w:trPr>
          <w:cantSplit/>
          <w:trHeight w:val="480"/>
        </w:trPr>
        <w:tc>
          <w:tcPr>
            <w:tcW w:w="1843" w:type="dxa"/>
            <w:shd w:val="clear" w:color="auto" w:fill="auto"/>
            <w:vAlign w:val="center"/>
            <w:hideMark/>
          </w:tcPr>
          <w:p w14:paraId="53CF3655" w14:textId="0A758B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4F642B6D" w14:textId="23308E5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0E2D88D" w14:textId="53FB1B9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M1.110</w:t>
            </w:r>
          </w:p>
        </w:tc>
        <w:tc>
          <w:tcPr>
            <w:tcW w:w="2551" w:type="dxa"/>
            <w:shd w:val="clear" w:color="auto" w:fill="auto"/>
            <w:vAlign w:val="center"/>
            <w:hideMark/>
          </w:tcPr>
          <w:p w14:paraId="299A7EE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Συνεργασία με άλλες Βιβλιοθήκες</w:t>
            </w:r>
          </w:p>
        </w:tc>
        <w:tc>
          <w:tcPr>
            <w:tcW w:w="6520" w:type="dxa"/>
            <w:shd w:val="clear" w:color="auto" w:fill="auto"/>
            <w:vAlign w:val="center"/>
            <w:hideMark/>
          </w:tcPr>
          <w:p w14:paraId="27032A0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43" w:type="dxa"/>
            <w:shd w:val="clear" w:color="auto" w:fill="auto"/>
            <w:vAlign w:val="center"/>
            <w:hideMark/>
          </w:tcPr>
          <w:p w14:paraId="3F710F2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7F1B14F1" w14:textId="77777777" w:rsidTr="0081358A">
        <w:trPr>
          <w:cantSplit/>
          <w:trHeight w:val="480"/>
        </w:trPr>
        <w:tc>
          <w:tcPr>
            <w:tcW w:w="1843" w:type="dxa"/>
            <w:shd w:val="clear" w:color="auto" w:fill="auto"/>
            <w:vAlign w:val="center"/>
            <w:hideMark/>
          </w:tcPr>
          <w:p w14:paraId="3CFC9B10" w14:textId="5A822BF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D5861C" w14:textId="18D1508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3786BD15" w14:textId="5715668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M1.111</w:t>
            </w:r>
          </w:p>
        </w:tc>
        <w:tc>
          <w:tcPr>
            <w:tcW w:w="2551" w:type="dxa"/>
            <w:shd w:val="clear" w:color="auto" w:fill="auto"/>
            <w:vAlign w:val="center"/>
            <w:hideMark/>
          </w:tcPr>
          <w:p w14:paraId="4710B176" w14:textId="3A8A12F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Συνεργασίες με ηλεκτρονικές Βιβλιοθήκες (εκτός Ιδρύματος)</w:t>
            </w:r>
          </w:p>
        </w:tc>
        <w:tc>
          <w:tcPr>
            <w:tcW w:w="6520" w:type="dxa"/>
            <w:shd w:val="clear" w:color="auto" w:fill="auto"/>
            <w:vAlign w:val="center"/>
            <w:hideMark/>
          </w:tcPr>
          <w:p w14:paraId="28D30DF9" w14:textId="12DAE36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 Συνεργασία είναι η ύπαρξη συμφωνίας του Ιδρύματός με άλλο Ίδρυμα για πρόσβαση των μελών του στην ηλεκτρονική βιβλιοθήκη του άλλου Ιδρύματος.</w:t>
            </w:r>
          </w:p>
        </w:tc>
        <w:tc>
          <w:tcPr>
            <w:tcW w:w="1843" w:type="dxa"/>
            <w:shd w:val="clear" w:color="auto" w:fill="auto"/>
            <w:vAlign w:val="center"/>
            <w:hideMark/>
          </w:tcPr>
          <w:p w14:paraId="43CBDE4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7447E73" w14:textId="77777777" w:rsidTr="0081358A">
        <w:trPr>
          <w:cantSplit/>
          <w:trHeight w:val="480"/>
        </w:trPr>
        <w:tc>
          <w:tcPr>
            <w:tcW w:w="1843" w:type="dxa"/>
            <w:shd w:val="clear" w:color="auto" w:fill="auto"/>
            <w:vAlign w:val="center"/>
            <w:hideMark/>
          </w:tcPr>
          <w:p w14:paraId="4CFF68DF" w14:textId="4EDC93E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D670EA5" w14:textId="310B62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5A9D5C3" w14:textId="25D5C34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M1.112</w:t>
            </w:r>
          </w:p>
        </w:tc>
        <w:tc>
          <w:tcPr>
            <w:tcW w:w="2551" w:type="dxa"/>
            <w:shd w:val="clear" w:color="auto" w:fill="auto"/>
            <w:vAlign w:val="center"/>
            <w:hideMark/>
          </w:tcPr>
          <w:p w14:paraId="0F7A8391" w14:textId="1031E1C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υπηρεσίες κεντρικής Βιβλιοθήκης</w:t>
            </w:r>
          </w:p>
        </w:tc>
        <w:tc>
          <w:tcPr>
            <w:tcW w:w="6520" w:type="dxa"/>
            <w:shd w:val="clear" w:color="auto" w:fill="auto"/>
            <w:vAlign w:val="center"/>
            <w:hideMark/>
          </w:tcPr>
          <w:p w14:paraId="3CD1E1EF" w14:textId="7D13ACE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υπηρεσιών των κεντρικών Βιβλιοθηκών του Ιδρύματος κατά τη λήξη του ημερολογιακού έτους αναφοράς (31/12). Ενδεικτικές ηλεκτρονικές υπηρεσίες της βιβλιοθήκης: 1. Αναζήτηση πηγών μέσω ενοποιημένης μηχανής αναζήτησης 2. Περιήγηση σε Συλλογές, 3. Ηλεκτρονική πληροφόρηση 4.Αιτήσεις για διδάσκοντες 5 Αναγνωστήρια, Νησίδες Η/Υ 6. Δανεισμός, Κάρτα, Κρατήσεις 6. Δείκτες αξιολόγησης περιοδικών &amp; ερευνητικής δραστηριότητας 7. Διαδανεισμός 8. Διαχείριση βιβλιογραφικών αναφορών 9. Εκπαίδευση χρηστών κ.α.</w:t>
            </w:r>
          </w:p>
        </w:tc>
        <w:tc>
          <w:tcPr>
            <w:tcW w:w="1843" w:type="dxa"/>
            <w:shd w:val="clear" w:color="auto" w:fill="auto"/>
            <w:vAlign w:val="center"/>
            <w:hideMark/>
          </w:tcPr>
          <w:p w14:paraId="5AD5630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A9F0F26" w14:textId="77777777" w:rsidTr="0081358A">
        <w:trPr>
          <w:cantSplit/>
          <w:trHeight w:val="240"/>
        </w:trPr>
        <w:tc>
          <w:tcPr>
            <w:tcW w:w="1843" w:type="dxa"/>
            <w:shd w:val="clear" w:color="auto" w:fill="auto"/>
            <w:vAlign w:val="center"/>
            <w:hideMark/>
          </w:tcPr>
          <w:p w14:paraId="29B3CE22" w14:textId="7F23704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1F7A559" w14:textId="1CD6391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448F2D9C" w14:textId="1DD3242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M1.113</w:t>
            </w:r>
          </w:p>
        </w:tc>
        <w:tc>
          <w:tcPr>
            <w:tcW w:w="2551" w:type="dxa"/>
            <w:shd w:val="clear" w:color="auto" w:fill="auto"/>
            <w:vAlign w:val="center"/>
            <w:hideMark/>
          </w:tcPr>
          <w:p w14:paraId="43D59143" w14:textId="64B04D7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Τίτλοι βιβλίων</w:t>
            </w:r>
          </w:p>
        </w:tc>
        <w:tc>
          <w:tcPr>
            <w:tcW w:w="6520" w:type="dxa"/>
            <w:shd w:val="clear" w:color="auto" w:fill="auto"/>
            <w:vAlign w:val="center"/>
            <w:hideMark/>
          </w:tcPr>
          <w:p w14:paraId="73329E2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τίτλων βιβλίων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77E9AD0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67673A9" w14:textId="77777777" w:rsidTr="0081358A">
        <w:trPr>
          <w:cantSplit/>
          <w:trHeight w:val="480"/>
        </w:trPr>
        <w:tc>
          <w:tcPr>
            <w:tcW w:w="1843" w:type="dxa"/>
            <w:shd w:val="clear" w:color="auto" w:fill="auto"/>
            <w:vAlign w:val="center"/>
            <w:hideMark/>
          </w:tcPr>
          <w:p w14:paraId="23151486" w14:textId="0D96CF0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AC12BD9" w14:textId="61589C1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FBC157F" w14:textId="5FDE498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M1.114</w:t>
            </w:r>
          </w:p>
        </w:tc>
        <w:tc>
          <w:tcPr>
            <w:tcW w:w="2551" w:type="dxa"/>
            <w:shd w:val="clear" w:color="auto" w:fill="auto"/>
            <w:vAlign w:val="center"/>
            <w:hideMark/>
          </w:tcPr>
          <w:p w14:paraId="4D91981B" w14:textId="5A97A4F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Τίτλοι έντυπων περιοδικών</w:t>
            </w:r>
          </w:p>
        </w:tc>
        <w:tc>
          <w:tcPr>
            <w:tcW w:w="6520" w:type="dxa"/>
            <w:shd w:val="clear" w:color="auto" w:fill="auto"/>
            <w:vAlign w:val="center"/>
            <w:hideMark/>
          </w:tcPr>
          <w:p w14:paraId="65851E0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τίτλων έντυπων περιοδικών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3EDD9A5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3F1C307" w14:textId="77777777" w:rsidTr="0081358A">
        <w:trPr>
          <w:cantSplit/>
          <w:trHeight w:val="480"/>
        </w:trPr>
        <w:tc>
          <w:tcPr>
            <w:tcW w:w="1843" w:type="dxa"/>
            <w:shd w:val="clear" w:color="auto" w:fill="auto"/>
            <w:vAlign w:val="center"/>
            <w:hideMark/>
          </w:tcPr>
          <w:p w14:paraId="194010DC" w14:textId="6D8FF4D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D38211" w14:textId="1F69FB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2319E37" w14:textId="5DAD8E1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M1.115</w:t>
            </w:r>
          </w:p>
        </w:tc>
        <w:tc>
          <w:tcPr>
            <w:tcW w:w="2551" w:type="dxa"/>
            <w:shd w:val="clear" w:color="auto" w:fill="auto"/>
            <w:vAlign w:val="center"/>
            <w:hideMark/>
          </w:tcPr>
          <w:p w14:paraId="548F8E3A" w14:textId="06A08B6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Ηλεκτρονικά περιοδικά και βιβλία</w:t>
            </w:r>
          </w:p>
        </w:tc>
        <w:tc>
          <w:tcPr>
            <w:tcW w:w="6520" w:type="dxa"/>
            <w:shd w:val="clear" w:color="auto" w:fill="auto"/>
            <w:vAlign w:val="center"/>
            <w:hideMark/>
          </w:tcPr>
          <w:p w14:paraId="7A4CF6CF" w14:textId="25DA015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περιοδικών και των ηλεκτρονικών βιβλίων στις κεντρικές Βιβλιοθήκες του Ιδρύματος κατά τη λήξη του ημερολογιακού έτους αναφοράς (31/12). Περιλαμβάνει τις εκδόσεις στις οποίες έχει συνδρομή η Βιβλιοθήκη και όσες προσφέρονται από HEAL-Link.</w:t>
            </w:r>
          </w:p>
        </w:tc>
        <w:tc>
          <w:tcPr>
            <w:tcW w:w="1843" w:type="dxa"/>
            <w:shd w:val="clear" w:color="auto" w:fill="auto"/>
            <w:vAlign w:val="center"/>
            <w:hideMark/>
          </w:tcPr>
          <w:p w14:paraId="75A55D1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C195BF" w14:textId="77777777" w:rsidTr="0081358A">
        <w:trPr>
          <w:cantSplit/>
          <w:trHeight w:val="480"/>
        </w:trPr>
        <w:tc>
          <w:tcPr>
            <w:tcW w:w="1843" w:type="dxa"/>
            <w:shd w:val="clear" w:color="000000" w:fill="EEECE1"/>
            <w:vAlign w:val="center"/>
            <w:hideMark/>
          </w:tcPr>
          <w:p w14:paraId="4CD3C4E0"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484F5E3" w14:textId="3771D06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3BD9D2DE" w14:textId="0B6E3C8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M1.116</w:t>
            </w:r>
          </w:p>
        </w:tc>
        <w:tc>
          <w:tcPr>
            <w:tcW w:w="2551" w:type="dxa"/>
            <w:shd w:val="clear" w:color="000000" w:fill="EEECE1"/>
            <w:vAlign w:val="center"/>
            <w:hideMark/>
          </w:tcPr>
          <w:p w14:paraId="2E7B5A7A" w14:textId="7F76A94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520" w:type="dxa"/>
            <w:shd w:val="clear" w:color="000000" w:fill="EEECE1"/>
            <w:vAlign w:val="center"/>
            <w:hideMark/>
          </w:tcPr>
          <w:p w14:paraId="49B18677" w14:textId="4510876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του Ιδρύματος σε επιστημονικά περιοδικά με κριτές. Υπολογίζεται για κάθε μέλος ΔΕΠ το άθροισμα των εργασιών σωρευτικά από την έναρξη της επιστημονικής του δραστηριότητας έως τη λήξη του ημερολογιακού έτους αναφοράς (31/12). Στο πεδίο αυτό υπολογίζουμε μόνο για τα ενεργά μέλη ΔΕΠ του Ιδρύματος (όχι ομότιμους, συνταξιούχους ή αποχωρήσαντες).</w:t>
            </w:r>
          </w:p>
        </w:tc>
        <w:tc>
          <w:tcPr>
            <w:tcW w:w="1843" w:type="dxa"/>
            <w:shd w:val="clear" w:color="000000" w:fill="EEECE1"/>
            <w:vAlign w:val="center"/>
            <w:hideMark/>
          </w:tcPr>
          <w:p w14:paraId="3A80582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0D4A9676" w14:textId="77777777" w:rsidTr="0081358A">
        <w:trPr>
          <w:cantSplit/>
          <w:trHeight w:val="480"/>
        </w:trPr>
        <w:tc>
          <w:tcPr>
            <w:tcW w:w="1843" w:type="dxa"/>
            <w:shd w:val="clear" w:color="000000" w:fill="EEECE1"/>
            <w:vAlign w:val="center"/>
          </w:tcPr>
          <w:p w14:paraId="659A9D39" w14:textId="37D37D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78E6F91" w14:textId="2455C8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E5B020A" w14:textId="1082864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Μ1.227</w:t>
            </w:r>
          </w:p>
        </w:tc>
        <w:tc>
          <w:tcPr>
            <w:tcW w:w="2551" w:type="dxa"/>
            <w:shd w:val="clear" w:color="000000" w:fill="EEECE1"/>
            <w:vAlign w:val="center"/>
          </w:tcPr>
          <w:p w14:paraId="746A16EA" w14:textId="40A20E7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520" w:type="dxa"/>
            <w:shd w:val="clear" w:color="000000" w:fill="EEECE1"/>
            <w:vAlign w:val="center"/>
          </w:tcPr>
          <w:p w14:paraId="426C32D9" w14:textId="48DBF31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του Ιδρύματος σε επιστημονικά περιοδικά με κριτές. Υπολογίζεται για κάθε μέλος ΔΕΠ το σύνολο των εργασιών κατά τη διάρκεια του έτους αναφοράς (1/1 – 31/12). Στο πεδίο αυτό υπολογίζουμε για το έτος αναφοράς μόνο τα ενεργά μέλη ΔΕΠ του Ιδρύματος (όχι ομότιμους, συνταξιούχους ή αποχωρήσαντες).</w:t>
            </w:r>
          </w:p>
        </w:tc>
        <w:tc>
          <w:tcPr>
            <w:tcW w:w="1843" w:type="dxa"/>
            <w:shd w:val="clear" w:color="000000" w:fill="EEECE1"/>
            <w:vAlign w:val="center"/>
          </w:tcPr>
          <w:p w14:paraId="4BE78E4A" w14:textId="36821299"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98239AA" w14:textId="77777777" w:rsidTr="0081358A">
        <w:trPr>
          <w:cantSplit/>
          <w:trHeight w:val="480"/>
        </w:trPr>
        <w:tc>
          <w:tcPr>
            <w:tcW w:w="1843" w:type="dxa"/>
            <w:shd w:val="clear" w:color="000000" w:fill="EEECE1"/>
            <w:vAlign w:val="center"/>
            <w:hideMark/>
          </w:tcPr>
          <w:p w14:paraId="017ADDB9" w14:textId="34EB09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6198C62A" w14:textId="09F6EDD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3CF72FCC" w14:textId="45FC4BE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M1.117</w:t>
            </w:r>
          </w:p>
        </w:tc>
        <w:tc>
          <w:tcPr>
            <w:tcW w:w="2551" w:type="dxa"/>
            <w:shd w:val="clear" w:color="000000" w:fill="EEECE1"/>
            <w:vAlign w:val="center"/>
            <w:hideMark/>
          </w:tcPr>
          <w:p w14:paraId="71F171AF" w14:textId="0101623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520" w:type="dxa"/>
            <w:shd w:val="clear" w:color="000000" w:fill="EEECE1"/>
            <w:vAlign w:val="center"/>
            <w:hideMark/>
          </w:tcPr>
          <w:p w14:paraId="4EC86A18" w14:textId="20D056D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του Ιδρύματος  σε επιστημονικά περιοδικά χωρίς κριτές. Υπολογίζεται για κάθε μέλος ΔΕΠ το άθροισμα των εργασιών σωρευτικά από την έναρξη της επιστημονικής του δραστηριότητας έως τη λήξη του ημερολογιακού έτους αναφοράς (31/12). Στο πεδίο αυτό υπολογίζουμε μόνο για τα ενεργά μέλη ΔΕΠ του Ιδρύματος (όχι ομότιμους, συνταξιούχους ή αποχωρήσαντες).</w:t>
            </w:r>
          </w:p>
        </w:tc>
        <w:tc>
          <w:tcPr>
            <w:tcW w:w="1843" w:type="dxa"/>
            <w:shd w:val="clear" w:color="000000" w:fill="EEECE1"/>
            <w:vAlign w:val="center"/>
            <w:hideMark/>
          </w:tcPr>
          <w:p w14:paraId="799AFA5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8DDF87" w14:textId="77777777" w:rsidTr="0081358A">
        <w:trPr>
          <w:cantSplit/>
          <w:trHeight w:val="480"/>
        </w:trPr>
        <w:tc>
          <w:tcPr>
            <w:tcW w:w="1843" w:type="dxa"/>
            <w:shd w:val="clear" w:color="000000" w:fill="EEECE1"/>
            <w:vAlign w:val="center"/>
          </w:tcPr>
          <w:p w14:paraId="23EAFDCF" w14:textId="45F4C9E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917B9E1" w14:textId="610F2EB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6E42B1BF" w14:textId="52D30E3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Μ1.228</w:t>
            </w:r>
          </w:p>
        </w:tc>
        <w:tc>
          <w:tcPr>
            <w:tcW w:w="2551" w:type="dxa"/>
            <w:shd w:val="clear" w:color="000000" w:fill="EEECE1"/>
            <w:vAlign w:val="center"/>
          </w:tcPr>
          <w:p w14:paraId="0FA9D165" w14:textId="639D9CC8"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520" w:type="dxa"/>
            <w:shd w:val="clear" w:color="000000" w:fill="EEECE1"/>
            <w:vAlign w:val="center"/>
          </w:tcPr>
          <w:p w14:paraId="2FBBA41F" w14:textId="072563A6"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του Ιδρύματος  σε επιστημονικά περιοδικά χωρίς κριτές. Υπολογίζεται για κάθε μέλος ΔΕΠ το σύνολο των εργασιών κατά τη διάρκεια του έτους αναφοράς (1/1 – 31/12). Στο πεδίο αυτό υπολογίζουμε για το έτος αναφοράς μόνο τα ενεργά μέλη ΔΕΠ του Ιδρύματος (όχι ομότιμους, συνταξιούχους ή αποχωρήσαντες).</w:t>
            </w:r>
          </w:p>
        </w:tc>
        <w:tc>
          <w:tcPr>
            <w:tcW w:w="1843" w:type="dxa"/>
            <w:shd w:val="clear" w:color="000000" w:fill="EEECE1"/>
            <w:vAlign w:val="center"/>
          </w:tcPr>
          <w:p w14:paraId="4C9418F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850CE4A" w14:textId="77777777" w:rsidTr="0081358A">
        <w:trPr>
          <w:cantSplit/>
          <w:trHeight w:val="480"/>
        </w:trPr>
        <w:tc>
          <w:tcPr>
            <w:tcW w:w="1843" w:type="dxa"/>
            <w:shd w:val="clear" w:color="000000" w:fill="EEECE1"/>
            <w:vAlign w:val="center"/>
            <w:hideMark/>
          </w:tcPr>
          <w:p w14:paraId="10856477" w14:textId="5AF2EFE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686BD13D" w14:textId="1E7F111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0B471137" w14:textId="5311244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M1.118</w:t>
            </w:r>
          </w:p>
        </w:tc>
        <w:tc>
          <w:tcPr>
            <w:tcW w:w="2551" w:type="dxa"/>
            <w:shd w:val="clear" w:color="000000" w:fill="EEECE1"/>
            <w:vAlign w:val="center"/>
            <w:hideMark/>
          </w:tcPr>
          <w:p w14:paraId="406C2EB7" w14:textId="2A682A0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520" w:type="dxa"/>
            <w:shd w:val="clear" w:color="000000" w:fill="EEECE1"/>
            <w:vAlign w:val="center"/>
            <w:hideMark/>
          </w:tcPr>
          <w:p w14:paraId="392F9A03" w14:textId="22004AB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του Ιδρύματος. Υπολογίζεται για κάθε μέλος ΔΕΠ το άθροισμα των διπλωμάτων του σωρευτικά από την έναρξη της επιστημονικής του δραστηριότητας έως τη λήξη του ημερολογιακού έτους αναφοράς (31/12). Στην πεδίο αυτό υπολογίζουμε μόνο για τα ενεργά μέλη ΔΕΠ του Ιδρύματος (όχι ομότιμους, συνταξιούχους ή αποχωρήσαντες).</w:t>
            </w:r>
          </w:p>
        </w:tc>
        <w:tc>
          <w:tcPr>
            <w:tcW w:w="1843" w:type="dxa"/>
            <w:shd w:val="clear" w:color="000000" w:fill="EEECE1"/>
            <w:vAlign w:val="center"/>
            <w:hideMark/>
          </w:tcPr>
          <w:p w14:paraId="723437E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7DFF2CF" w14:textId="77777777" w:rsidTr="0081358A">
        <w:trPr>
          <w:cantSplit/>
          <w:trHeight w:val="480"/>
        </w:trPr>
        <w:tc>
          <w:tcPr>
            <w:tcW w:w="1843" w:type="dxa"/>
            <w:shd w:val="clear" w:color="000000" w:fill="EEECE1"/>
            <w:vAlign w:val="center"/>
          </w:tcPr>
          <w:p w14:paraId="1F54E30B" w14:textId="77CFE90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696F258" w14:textId="7E2BE2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7DBC92D" w14:textId="391FE5F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Μ1.229</w:t>
            </w:r>
          </w:p>
        </w:tc>
        <w:tc>
          <w:tcPr>
            <w:tcW w:w="2551" w:type="dxa"/>
            <w:shd w:val="clear" w:color="000000" w:fill="EEECE1"/>
            <w:vAlign w:val="center"/>
          </w:tcPr>
          <w:p w14:paraId="05C18776" w14:textId="3CC265E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520" w:type="dxa"/>
            <w:shd w:val="clear" w:color="000000" w:fill="EEECE1"/>
            <w:vAlign w:val="center"/>
          </w:tcPr>
          <w:p w14:paraId="6C76719D" w14:textId="0111A63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του Ιδρύματος. Υπολογίζεται για κάθε μέλος ΔΕΠ το άθροισμα των διπλωμάτων του κατά τη διάρκεια του ημερολογιακού έτους αναφοράς (31/12). Στην πεδίο αυτό υπολογίζουμε μόνο για τα ενεργά μέλη ΔΕΠ του Ιδρύματος (όχι ομότιμους, συνταξιούχους ή αποχωρήσαντες).</w:t>
            </w:r>
          </w:p>
        </w:tc>
        <w:tc>
          <w:tcPr>
            <w:tcW w:w="1843" w:type="dxa"/>
            <w:shd w:val="clear" w:color="000000" w:fill="EEECE1"/>
            <w:vAlign w:val="center"/>
          </w:tcPr>
          <w:p w14:paraId="16F17346" w14:textId="39DC7C6A"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EE26433" w14:textId="77777777" w:rsidTr="0081358A">
        <w:trPr>
          <w:cantSplit/>
          <w:trHeight w:val="240"/>
        </w:trPr>
        <w:tc>
          <w:tcPr>
            <w:tcW w:w="1843" w:type="dxa"/>
            <w:shd w:val="clear" w:color="000000" w:fill="EEECE1"/>
            <w:vAlign w:val="center"/>
          </w:tcPr>
          <w:p w14:paraId="379DF3A2" w14:textId="78B7310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1986AB0" w14:textId="4AA7CCB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F41BDCE" w14:textId="0DA012B3"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Μ1.232</w:t>
            </w:r>
          </w:p>
        </w:tc>
        <w:tc>
          <w:tcPr>
            <w:tcW w:w="2551" w:type="dxa"/>
            <w:shd w:val="clear" w:color="000000" w:fill="EEECE1"/>
            <w:vAlign w:val="center"/>
          </w:tcPr>
          <w:p w14:paraId="681B2F79" w14:textId="429E452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520" w:type="dxa"/>
            <w:shd w:val="clear" w:color="000000" w:fill="EEECE1"/>
            <w:vAlign w:val="center"/>
          </w:tcPr>
          <w:p w14:paraId="75F9122A" w14:textId="77777777"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Ιδρύματος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 </w:t>
            </w:r>
          </w:p>
        </w:tc>
        <w:tc>
          <w:tcPr>
            <w:tcW w:w="1843" w:type="dxa"/>
            <w:shd w:val="clear" w:color="000000" w:fill="EEECE1"/>
            <w:vAlign w:val="center"/>
          </w:tcPr>
          <w:p w14:paraId="6F3AD3F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818520" w14:textId="77777777" w:rsidTr="0081358A">
        <w:trPr>
          <w:cantSplit/>
          <w:trHeight w:val="240"/>
        </w:trPr>
        <w:tc>
          <w:tcPr>
            <w:tcW w:w="1843" w:type="dxa"/>
            <w:shd w:val="clear" w:color="000000" w:fill="EEECE1"/>
            <w:vAlign w:val="center"/>
          </w:tcPr>
          <w:p w14:paraId="0E2ADEA8" w14:textId="26E07D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DAC9C9D" w14:textId="2265807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200F4C0" w14:textId="23F91ACE"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Μ1.233</w:t>
            </w:r>
          </w:p>
        </w:tc>
        <w:tc>
          <w:tcPr>
            <w:tcW w:w="2551" w:type="dxa"/>
            <w:shd w:val="clear" w:color="000000" w:fill="EEECE1"/>
            <w:vAlign w:val="center"/>
          </w:tcPr>
          <w:p w14:paraId="79BA28B0" w14:textId="056B052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520" w:type="dxa"/>
            <w:shd w:val="clear" w:color="000000" w:fill="EEECE1"/>
            <w:vAlign w:val="center"/>
          </w:tcPr>
          <w:p w14:paraId="75B7D7F4" w14:textId="35E0A4E9"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Ιδρύματος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 Υπολογίζεται για κάθε μέλος ΔΕΠ το σύνολο των ετεροαναφορών κατά τη διάρκεια του έτους αναφοράς (1/1 – 31/12).</w:t>
            </w:r>
          </w:p>
        </w:tc>
        <w:tc>
          <w:tcPr>
            <w:tcW w:w="1843" w:type="dxa"/>
            <w:shd w:val="clear" w:color="000000" w:fill="EEECE1"/>
            <w:vAlign w:val="center"/>
          </w:tcPr>
          <w:p w14:paraId="28E4B1B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AE768D4" w14:textId="77777777" w:rsidTr="0081358A">
        <w:trPr>
          <w:cantSplit/>
          <w:trHeight w:val="240"/>
        </w:trPr>
        <w:tc>
          <w:tcPr>
            <w:tcW w:w="1843" w:type="dxa"/>
            <w:shd w:val="clear" w:color="000000" w:fill="EEECE1"/>
            <w:vAlign w:val="center"/>
          </w:tcPr>
          <w:p w14:paraId="4BDD14CF" w14:textId="0D3045C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B743086" w14:textId="2AFD41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3767107" w14:textId="0170FF6F"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Μ1.234</w:t>
            </w:r>
          </w:p>
        </w:tc>
        <w:tc>
          <w:tcPr>
            <w:tcW w:w="2551" w:type="dxa"/>
            <w:shd w:val="clear" w:color="000000" w:fill="EEECE1"/>
            <w:vAlign w:val="center"/>
          </w:tcPr>
          <w:p w14:paraId="61DAE631" w14:textId="1347EFE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520" w:type="dxa"/>
            <w:shd w:val="clear" w:color="000000" w:fill="EEECE1"/>
            <w:vAlign w:val="center"/>
          </w:tcPr>
          <w:p w14:paraId="25BDDF09" w14:textId="77777777"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Ιδρύματος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w:t>
            </w:r>
          </w:p>
        </w:tc>
        <w:tc>
          <w:tcPr>
            <w:tcW w:w="1843" w:type="dxa"/>
            <w:shd w:val="clear" w:color="000000" w:fill="EEECE1"/>
            <w:vAlign w:val="center"/>
          </w:tcPr>
          <w:p w14:paraId="0022321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E0F00DC" w14:textId="77777777" w:rsidTr="0081358A">
        <w:trPr>
          <w:cantSplit/>
          <w:trHeight w:val="240"/>
        </w:trPr>
        <w:tc>
          <w:tcPr>
            <w:tcW w:w="1843" w:type="dxa"/>
            <w:shd w:val="clear" w:color="000000" w:fill="EEECE1"/>
            <w:vAlign w:val="center"/>
          </w:tcPr>
          <w:p w14:paraId="5AAD5EC3" w14:textId="0FF1AF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8194D95" w14:textId="50C5914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DC238CE" w14:textId="1C7B5886"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Μ1.235</w:t>
            </w:r>
          </w:p>
        </w:tc>
        <w:tc>
          <w:tcPr>
            <w:tcW w:w="2551" w:type="dxa"/>
            <w:shd w:val="clear" w:color="000000" w:fill="EEECE1"/>
            <w:vAlign w:val="center"/>
          </w:tcPr>
          <w:p w14:paraId="6F09EAFC" w14:textId="4FB2683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Ετεροαναφορές Web of Science (έτος αναφοράς)</w:t>
            </w:r>
          </w:p>
        </w:tc>
        <w:tc>
          <w:tcPr>
            <w:tcW w:w="6520" w:type="dxa"/>
            <w:shd w:val="clear" w:color="000000" w:fill="EEECE1"/>
            <w:vAlign w:val="center"/>
          </w:tcPr>
          <w:p w14:paraId="6A88AF91" w14:textId="7688FC0A"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ετεροαναφορών των μελών του Ιδρύματος στο Web of Science. Υπολογίζεται για κάθε μέλος ΔΕΠ το σύνολο των ετεροαναφορών κατά τη διάρκεια του έτους αναφοράς (1/1 – 31/12).</w:t>
            </w:r>
          </w:p>
        </w:tc>
        <w:tc>
          <w:tcPr>
            <w:tcW w:w="1843" w:type="dxa"/>
            <w:shd w:val="clear" w:color="000000" w:fill="EEECE1"/>
            <w:vAlign w:val="center"/>
          </w:tcPr>
          <w:p w14:paraId="18C44EC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9C364A3" w14:textId="77777777" w:rsidTr="0081358A">
        <w:trPr>
          <w:cantSplit/>
          <w:trHeight w:val="240"/>
        </w:trPr>
        <w:tc>
          <w:tcPr>
            <w:tcW w:w="1843" w:type="dxa"/>
            <w:shd w:val="clear" w:color="000000" w:fill="EEECE1"/>
            <w:vAlign w:val="center"/>
          </w:tcPr>
          <w:p w14:paraId="430BB403" w14:textId="186743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3305AE88" w14:textId="466428B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7C057045" w14:textId="67BDD8B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M1.179</w:t>
            </w:r>
          </w:p>
        </w:tc>
        <w:tc>
          <w:tcPr>
            <w:tcW w:w="2551" w:type="dxa"/>
            <w:shd w:val="clear" w:color="000000" w:fill="EEECE1"/>
            <w:vAlign w:val="center"/>
          </w:tcPr>
          <w:p w14:paraId="77B0F13D" w14:textId="4FBFB10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Αναφορές (σωρευτικά)</w:t>
            </w:r>
          </w:p>
        </w:tc>
        <w:tc>
          <w:tcPr>
            <w:tcW w:w="6520" w:type="dxa"/>
            <w:shd w:val="clear" w:color="000000" w:fill="EEECE1"/>
            <w:vAlign w:val="center"/>
          </w:tcPr>
          <w:p w14:paraId="22D17724" w14:textId="3C378F1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αναφορών (ετεροαναφορές και αυτοαναφορές) των μελών του Ιδρύματος σωρευτικά από την έναρξη της επιστημονικής δραστηριότητας κάθε μέλους ΔΕΠ έως τη λήξη του ημερολογιακού έτους αναφοράς (31/12). Για την άντληση των στοιχείων μπορεί να χρησιμοποιηθεί η υπηρεσία Google Scholar. Στο πεδίο αυτό υπολογίζουμε μόνο για τα ενεργά μέλη ΔΕΠ του Ιδρύματος (όχι ομότιμους, συνταξιούχους ή αποχωρήσαντες).</w:t>
            </w:r>
          </w:p>
        </w:tc>
        <w:tc>
          <w:tcPr>
            <w:tcW w:w="1843" w:type="dxa"/>
            <w:shd w:val="clear" w:color="000000" w:fill="EEECE1"/>
            <w:vAlign w:val="center"/>
          </w:tcPr>
          <w:p w14:paraId="58D4761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570FBE8" w14:textId="77777777" w:rsidTr="0081358A">
        <w:trPr>
          <w:cantSplit/>
          <w:trHeight w:val="240"/>
        </w:trPr>
        <w:tc>
          <w:tcPr>
            <w:tcW w:w="1843" w:type="dxa"/>
            <w:shd w:val="clear" w:color="000000" w:fill="EEECE1"/>
            <w:vAlign w:val="center"/>
          </w:tcPr>
          <w:p w14:paraId="49BC7FA0" w14:textId="4A1A1E2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F78F05E" w14:textId="67036C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DAA3EC9" w14:textId="5A968E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Μ1.236</w:t>
            </w:r>
          </w:p>
        </w:tc>
        <w:tc>
          <w:tcPr>
            <w:tcW w:w="2551" w:type="dxa"/>
            <w:shd w:val="clear" w:color="000000" w:fill="EEECE1"/>
            <w:vAlign w:val="center"/>
          </w:tcPr>
          <w:p w14:paraId="4737696E" w14:textId="339E8E79"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Διεθνή βραβεία και διακρίσεις (σωρευτικά) </w:t>
            </w:r>
          </w:p>
        </w:tc>
        <w:tc>
          <w:tcPr>
            <w:tcW w:w="6520" w:type="dxa"/>
            <w:shd w:val="clear" w:color="000000" w:fill="EEECE1"/>
            <w:vAlign w:val="center"/>
          </w:tcPr>
          <w:p w14:paraId="33D47495" w14:textId="1DD46CC7"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διεθνών βραβείων και διακρίσεων των μελών ΔΕΠ του Ιδρύματος σωρευτικά, από την έναρξη της επιστημονικής τους δραστηριότητας μέχρι τη λήξη του ημερολογιακού έτους αναφοράς (31/12).</w:t>
            </w:r>
          </w:p>
        </w:tc>
        <w:tc>
          <w:tcPr>
            <w:tcW w:w="1843" w:type="dxa"/>
            <w:shd w:val="clear" w:color="000000" w:fill="EEECE1"/>
            <w:vAlign w:val="center"/>
          </w:tcPr>
          <w:p w14:paraId="788946E0" w14:textId="045E4C00"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lang w:eastAsia="el-GR"/>
              </w:rPr>
              <w:t>Ακέραιος</w:t>
            </w:r>
          </w:p>
        </w:tc>
      </w:tr>
      <w:tr w:rsidR="003E7F41" w:rsidRPr="00A956FE" w14:paraId="333C95A2" w14:textId="77777777" w:rsidTr="0081358A">
        <w:trPr>
          <w:cantSplit/>
          <w:trHeight w:val="240"/>
        </w:trPr>
        <w:tc>
          <w:tcPr>
            <w:tcW w:w="1843" w:type="dxa"/>
            <w:shd w:val="clear" w:color="000000" w:fill="EEECE1"/>
            <w:vAlign w:val="center"/>
          </w:tcPr>
          <w:p w14:paraId="013D37A1" w14:textId="62974E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48BBE55" w14:textId="61A066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011881E" w14:textId="4E16B9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Μ1.237</w:t>
            </w:r>
          </w:p>
        </w:tc>
        <w:tc>
          <w:tcPr>
            <w:tcW w:w="2551" w:type="dxa"/>
            <w:shd w:val="clear" w:color="000000" w:fill="EEECE1"/>
            <w:vAlign w:val="center"/>
          </w:tcPr>
          <w:p w14:paraId="5B9F9F95" w14:textId="1508278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520" w:type="dxa"/>
            <w:shd w:val="clear" w:color="000000" w:fill="EEECE1"/>
            <w:vAlign w:val="center"/>
          </w:tcPr>
          <w:p w14:paraId="15B9ED90" w14:textId="27325960"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διεθνών βραβείων και διακρίσεων των μελών ΔΕΠ του Ιδρύματος κατά τη διάρκεια του ημερολογιακού έτους αναφοράς (1/1 έως 31/12).</w:t>
            </w:r>
          </w:p>
        </w:tc>
        <w:tc>
          <w:tcPr>
            <w:tcW w:w="1843" w:type="dxa"/>
            <w:shd w:val="clear" w:color="000000" w:fill="EEECE1"/>
            <w:vAlign w:val="center"/>
          </w:tcPr>
          <w:p w14:paraId="18DB619D" w14:textId="5FEFE9C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lang w:eastAsia="el-GR"/>
              </w:rPr>
              <w:t>Ακέραιος</w:t>
            </w:r>
          </w:p>
        </w:tc>
      </w:tr>
      <w:tr w:rsidR="003E7F41" w:rsidRPr="00A956FE" w14:paraId="4EE4AA94" w14:textId="77777777" w:rsidTr="0081358A">
        <w:trPr>
          <w:cantSplit/>
          <w:trHeight w:val="240"/>
        </w:trPr>
        <w:tc>
          <w:tcPr>
            <w:tcW w:w="1843" w:type="dxa"/>
            <w:shd w:val="clear" w:color="000000" w:fill="EEECE1"/>
            <w:vAlign w:val="center"/>
            <w:hideMark/>
          </w:tcPr>
          <w:p w14:paraId="07F8ACF7" w14:textId="297569C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BAE7CBD" w14:textId="7FBD434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FF41356" w14:textId="6DC5542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M1.120</w:t>
            </w:r>
          </w:p>
        </w:tc>
        <w:tc>
          <w:tcPr>
            <w:tcW w:w="2551" w:type="dxa"/>
            <w:shd w:val="clear" w:color="000000" w:fill="EEECE1"/>
            <w:vAlign w:val="center"/>
            <w:hideMark/>
          </w:tcPr>
          <w:p w14:paraId="11969852" w14:textId="1E028D2A" w:rsidR="003E7F41" w:rsidRPr="00C876A9"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w:t>
            </w:r>
            <w:r w:rsidR="00C876A9">
              <w:rPr>
                <w:rFonts w:eastAsia="Times New Roman" w:cstheme="minorHAnsi"/>
                <w:sz w:val="20"/>
                <w:szCs w:val="20"/>
                <w:lang w:val="en-US" w:eastAsia="el-GR"/>
              </w:rPr>
              <w:t xml:space="preserve"> (</w:t>
            </w:r>
            <w:r w:rsidR="00C876A9">
              <w:rPr>
                <w:rFonts w:eastAsia="Times New Roman" w:cstheme="minorHAnsi"/>
                <w:sz w:val="20"/>
                <w:szCs w:val="20"/>
                <w:lang w:eastAsia="el-GR"/>
              </w:rPr>
              <w:t>σύνολο)</w:t>
            </w:r>
          </w:p>
        </w:tc>
        <w:tc>
          <w:tcPr>
            <w:tcW w:w="6520" w:type="dxa"/>
            <w:shd w:val="clear" w:color="000000" w:fill="EEECE1"/>
            <w:vAlign w:val="center"/>
            <w:hideMark/>
          </w:tcPr>
          <w:p w14:paraId="01F3844B" w14:textId="4179876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tc>
        <w:tc>
          <w:tcPr>
            <w:tcW w:w="1843" w:type="dxa"/>
            <w:shd w:val="clear" w:color="000000" w:fill="EEECE1"/>
            <w:vAlign w:val="center"/>
            <w:hideMark/>
          </w:tcPr>
          <w:p w14:paraId="7626F07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373F4EF" w14:textId="77777777" w:rsidTr="0081358A">
        <w:trPr>
          <w:cantSplit/>
          <w:trHeight w:val="240"/>
        </w:trPr>
        <w:tc>
          <w:tcPr>
            <w:tcW w:w="1843" w:type="dxa"/>
            <w:shd w:val="clear" w:color="000000" w:fill="EEECE1"/>
            <w:vAlign w:val="center"/>
          </w:tcPr>
          <w:p w14:paraId="77107763" w14:textId="52D4208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DC10EB2" w14:textId="2EF1E9D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25D94B7" w14:textId="439AD4EC" w:rsidR="00C876A9" w:rsidRPr="00A956FE" w:rsidRDefault="00C876A9" w:rsidP="00C876A9">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Μ1.259</w:t>
            </w:r>
          </w:p>
        </w:tc>
        <w:tc>
          <w:tcPr>
            <w:tcW w:w="2551" w:type="dxa"/>
            <w:shd w:val="clear" w:color="000000" w:fill="EEECE1"/>
            <w:vAlign w:val="center"/>
          </w:tcPr>
          <w:p w14:paraId="5B1EDFFC" w14:textId="4546683A" w:rsidR="00C876A9" w:rsidRPr="00A956FE" w:rsidRDefault="00C876A9" w:rsidP="00C876A9">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520" w:type="dxa"/>
            <w:shd w:val="clear" w:color="000000" w:fill="EEECE1"/>
            <w:vAlign w:val="center"/>
          </w:tcPr>
          <w:p w14:paraId="4A83A688" w14:textId="2CC63702" w:rsidR="00C876A9" w:rsidRPr="00A956FE" w:rsidRDefault="00C876A9" w:rsidP="00C876A9">
            <w:pPr>
              <w:spacing w:after="0" w:line="240" w:lineRule="auto"/>
              <w:rPr>
                <w:rFonts w:eastAsia="Times New Roman" w:cstheme="minorHAnsi"/>
                <w:sz w:val="20"/>
                <w:szCs w:val="20"/>
                <w:lang w:eastAsia="el-GR"/>
              </w:rPr>
            </w:pPr>
            <w:r w:rsidRPr="00C876A9">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w:t>
            </w:r>
            <w:r>
              <w:rPr>
                <w:rFonts w:eastAsia="Times New Roman" w:cstheme="minorHAnsi"/>
                <w:sz w:val="20"/>
                <w:szCs w:val="20"/>
                <w:lang w:eastAsia="el-GR"/>
              </w:rPr>
              <w:t>258</w:t>
            </w:r>
            <w:r w:rsidRPr="00C876A9">
              <w:rPr>
                <w:rFonts w:eastAsia="Times New Roman" w:cstheme="minorHAnsi"/>
                <w:sz w:val="20"/>
                <w:szCs w:val="20"/>
                <w:lang w:eastAsia="el-GR"/>
              </w:rPr>
              <w:t xml:space="preserve"> που αφορά τη χρηματοδότηση.</w:t>
            </w:r>
          </w:p>
        </w:tc>
        <w:tc>
          <w:tcPr>
            <w:tcW w:w="1843" w:type="dxa"/>
            <w:shd w:val="clear" w:color="000000" w:fill="EEECE1"/>
            <w:vAlign w:val="center"/>
          </w:tcPr>
          <w:p w14:paraId="37989409" w14:textId="4D06D786"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835A10B" w14:textId="77777777" w:rsidTr="0081358A">
        <w:trPr>
          <w:cantSplit/>
          <w:trHeight w:val="480"/>
        </w:trPr>
        <w:tc>
          <w:tcPr>
            <w:tcW w:w="1843" w:type="dxa"/>
            <w:shd w:val="clear" w:color="000000" w:fill="EEECE1"/>
            <w:vAlign w:val="center"/>
            <w:hideMark/>
          </w:tcPr>
          <w:p w14:paraId="3570BEF7" w14:textId="6B31AA0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15AE358" w14:textId="22F01D9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6D08A19" w14:textId="58F0B6B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M1.121</w:t>
            </w:r>
          </w:p>
        </w:tc>
        <w:tc>
          <w:tcPr>
            <w:tcW w:w="2551" w:type="dxa"/>
            <w:shd w:val="clear" w:color="000000" w:fill="EEECE1"/>
            <w:vAlign w:val="center"/>
            <w:hideMark/>
          </w:tcPr>
          <w:p w14:paraId="194EC6D6" w14:textId="3CA04296"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του Ιδρύματος</w:t>
            </w:r>
          </w:p>
        </w:tc>
        <w:tc>
          <w:tcPr>
            <w:tcW w:w="6520" w:type="dxa"/>
            <w:shd w:val="clear" w:color="000000" w:fill="EEECE1"/>
            <w:vAlign w:val="center"/>
            <w:hideMark/>
          </w:tcPr>
          <w:p w14:paraId="647550C9" w14:textId="5E16F4B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coordinator της κοινοπραξίας.</w:t>
            </w:r>
          </w:p>
        </w:tc>
        <w:tc>
          <w:tcPr>
            <w:tcW w:w="1843" w:type="dxa"/>
            <w:shd w:val="clear" w:color="000000" w:fill="EEECE1"/>
            <w:vAlign w:val="center"/>
            <w:hideMark/>
          </w:tcPr>
          <w:p w14:paraId="03A9127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3F9A90F" w14:textId="77777777" w:rsidTr="0081358A">
        <w:trPr>
          <w:cantSplit/>
          <w:trHeight w:val="240"/>
        </w:trPr>
        <w:tc>
          <w:tcPr>
            <w:tcW w:w="1843" w:type="dxa"/>
            <w:shd w:val="clear" w:color="000000" w:fill="EEECE1"/>
            <w:vAlign w:val="center"/>
            <w:hideMark/>
          </w:tcPr>
          <w:p w14:paraId="0C6FDF9E" w14:textId="6B53EC9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3AE261DA" w14:textId="7CEF08F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19D0BD8B" w14:textId="4CC85DE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M1.122</w:t>
            </w:r>
          </w:p>
        </w:tc>
        <w:tc>
          <w:tcPr>
            <w:tcW w:w="2551" w:type="dxa"/>
            <w:shd w:val="clear" w:color="000000" w:fill="EEECE1"/>
            <w:vAlign w:val="center"/>
            <w:hideMark/>
          </w:tcPr>
          <w:p w14:paraId="78042CB3" w14:textId="5F36D61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520" w:type="dxa"/>
            <w:shd w:val="clear" w:color="000000" w:fill="EEECE1"/>
            <w:vAlign w:val="center"/>
            <w:hideMark/>
          </w:tcPr>
          <w:p w14:paraId="41C4BCC7" w14:textId="5ABD159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ευρωπαϊκών έργων (π.χ. FP, Horizon, ERC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Μ1.065 που αφορά τη χρηματοδότηση.</w:t>
            </w:r>
          </w:p>
        </w:tc>
        <w:tc>
          <w:tcPr>
            <w:tcW w:w="1843" w:type="dxa"/>
            <w:shd w:val="clear" w:color="000000" w:fill="EEECE1"/>
            <w:vAlign w:val="center"/>
            <w:hideMark/>
          </w:tcPr>
          <w:p w14:paraId="338AEED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0126FF9" w14:textId="77777777" w:rsidTr="0081358A">
        <w:trPr>
          <w:cantSplit/>
          <w:trHeight w:val="480"/>
        </w:trPr>
        <w:tc>
          <w:tcPr>
            <w:tcW w:w="1843" w:type="dxa"/>
            <w:shd w:val="clear" w:color="000000" w:fill="EEECE1"/>
            <w:vAlign w:val="center"/>
            <w:hideMark/>
          </w:tcPr>
          <w:p w14:paraId="4BD7A76C" w14:textId="0DA90D7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B3EC78E" w14:textId="0A89DFE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27A6CF4" w14:textId="47673ED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M1.123</w:t>
            </w:r>
          </w:p>
        </w:tc>
        <w:tc>
          <w:tcPr>
            <w:tcW w:w="2551" w:type="dxa"/>
            <w:shd w:val="clear" w:color="000000" w:fill="EEECE1"/>
            <w:vAlign w:val="center"/>
            <w:hideMark/>
          </w:tcPr>
          <w:p w14:paraId="4DB2825D" w14:textId="797D12E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520" w:type="dxa"/>
            <w:shd w:val="clear" w:color="000000" w:fill="EEECE1"/>
            <w:vAlign w:val="center"/>
            <w:hideMark/>
          </w:tcPr>
          <w:p w14:paraId="326C9245" w14:textId="6F87C8A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εθνικών έργων από ευρωπαϊκά ταμεία (π.χ. ΕΣΠΑ, Interreg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Μ1.064 και αφορά τη χρηματοδότηση.</w:t>
            </w:r>
          </w:p>
        </w:tc>
        <w:tc>
          <w:tcPr>
            <w:tcW w:w="1843" w:type="dxa"/>
            <w:shd w:val="clear" w:color="000000" w:fill="EEECE1"/>
            <w:vAlign w:val="center"/>
            <w:hideMark/>
          </w:tcPr>
          <w:p w14:paraId="0A34364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25137E3" w14:textId="77777777" w:rsidTr="0081358A">
        <w:trPr>
          <w:cantSplit/>
          <w:trHeight w:val="480"/>
        </w:trPr>
        <w:tc>
          <w:tcPr>
            <w:tcW w:w="1843" w:type="dxa"/>
            <w:shd w:val="clear" w:color="000000" w:fill="EEECE1"/>
            <w:vAlign w:val="center"/>
            <w:hideMark/>
          </w:tcPr>
          <w:p w14:paraId="2E5E6FCF" w14:textId="3C989A9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77F4358F" w14:textId="589B9F3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EB79539" w14:textId="5565261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M1.124</w:t>
            </w:r>
          </w:p>
        </w:tc>
        <w:tc>
          <w:tcPr>
            <w:tcW w:w="2551" w:type="dxa"/>
            <w:shd w:val="clear" w:color="000000" w:fill="EEECE1"/>
            <w:vAlign w:val="center"/>
            <w:hideMark/>
          </w:tcPr>
          <w:p w14:paraId="13E4A9AA" w14:textId="209C01B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520" w:type="dxa"/>
            <w:shd w:val="clear" w:color="000000" w:fill="EEECE1"/>
            <w:vAlign w:val="center"/>
            <w:hideMark/>
          </w:tcPr>
          <w:p w14:paraId="0852A2F6" w14:textId="2EB7849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Μ1.066 και αφορά τη χρηματοδότηση.</w:t>
            </w:r>
          </w:p>
        </w:tc>
        <w:tc>
          <w:tcPr>
            <w:tcW w:w="1843" w:type="dxa"/>
            <w:shd w:val="clear" w:color="000000" w:fill="EEECE1"/>
            <w:vAlign w:val="center"/>
            <w:hideMark/>
          </w:tcPr>
          <w:p w14:paraId="65427A0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0A46AB0" w14:textId="77777777" w:rsidTr="0081358A">
        <w:trPr>
          <w:cantSplit/>
          <w:trHeight w:val="480"/>
        </w:trPr>
        <w:tc>
          <w:tcPr>
            <w:tcW w:w="1843" w:type="dxa"/>
            <w:shd w:val="clear" w:color="000000" w:fill="EEECE1"/>
            <w:vAlign w:val="center"/>
          </w:tcPr>
          <w:p w14:paraId="54647122" w14:textId="456FC05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C5504A9" w14:textId="11142BE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54A0A308" w14:textId="68576BAE"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Μ1.238</w:t>
            </w:r>
          </w:p>
        </w:tc>
        <w:tc>
          <w:tcPr>
            <w:tcW w:w="2551" w:type="dxa"/>
            <w:shd w:val="clear" w:color="000000" w:fill="EEECE1"/>
            <w:vAlign w:val="center"/>
          </w:tcPr>
          <w:p w14:paraId="319B495E" w14:textId="1BFA823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520" w:type="dxa"/>
            <w:shd w:val="clear" w:color="000000" w:fill="EEECE1"/>
            <w:vAlign w:val="center"/>
          </w:tcPr>
          <w:p w14:paraId="5CEB4589" w14:textId="60C96BF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Μ1.208 και αφορά τη χρηματοδότηση.</w:t>
            </w:r>
          </w:p>
        </w:tc>
        <w:tc>
          <w:tcPr>
            <w:tcW w:w="1843" w:type="dxa"/>
            <w:shd w:val="clear" w:color="000000" w:fill="EEECE1"/>
            <w:vAlign w:val="center"/>
          </w:tcPr>
          <w:p w14:paraId="48D78F6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294B78B" w14:textId="77777777" w:rsidTr="0081358A">
        <w:trPr>
          <w:cantSplit/>
          <w:trHeight w:val="480"/>
        </w:trPr>
        <w:tc>
          <w:tcPr>
            <w:tcW w:w="1843" w:type="dxa"/>
            <w:shd w:val="clear" w:color="000000" w:fill="EEECE1"/>
            <w:vAlign w:val="center"/>
          </w:tcPr>
          <w:p w14:paraId="0E9D8B60" w14:textId="0B28858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CF8A682" w14:textId="046E623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A18B1C0" w14:textId="0CE2EACD"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Μ1.239</w:t>
            </w:r>
          </w:p>
        </w:tc>
        <w:tc>
          <w:tcPr>
            <w:tcW w:w="2551" w:type="dxa"/>
            <w:shd w:val="clear" w:color="000000" w:fill="EEECE1"/>
            <w:vAlign w:val="center"/>
          </w:tcPr>
          <w:p w14:paraId="2067FB81" w14:textId="7461CB9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520" w:type="dxa"/>
            <w:shd w:val="clear" w:color="000000" w:fill="EEECE1"/>
            <w:vAlign w:val="center"/>
          </w:tcPr>
          <w:p w14:paraId="195D41D0" w14:textId="142DBB2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Μ1.209 και αφορά τη χρηματοδότηση.</w:t>
            </w:r>
          </w:p>
        </w:tc>
        <w:tc>
          <w:tcPr>
            <w:tcW w:w="1843" w:type="dxa"/>
            <w:shd w:val="clear" w:color="000000" w:fill="EEECE1"/>
            <w:vAlign w:val="center"/>
          </w:tcPr>
          <w:p w14:paraId="29B291E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8CB05A2" w14:textId="77777777" w:rsidTr="0081358A">
        <w:trPr>
          <w:cantSplit/>
          <w:trHeight w:val="480"/>
        </w:trPr>
        <w:tc>
          <w:tcPr>
            <w:tcW w:w="1843" w:type="dxa"/>
            <w:shd w:val="clear" w:color="000000" w:fill="EEECE1"/>
            <w:vAlign w:val="center"/>
          </w:tcPr>
          <w:p w14:paraId="5E521ACC" w14:textId="2C971F4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EDAF302" w14:textId="34D6F30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0A9409D" w14:textId="270F9197"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Μ1.240</w:t>
            </w:r>
          </w:p>
        </w:tc>
        <w:tc>
          <w:tcPr>
            <w:tcW w:w="2551" w:type="dxa"/>
            <w:shd w:val="clear" w:color="000000" w:fill="EEECE1"/>
            <w:vAlign w:val="center"/>
          </w:tcPr>
          <w:p w14:paraId="782072F1" w14:textId="747E02A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520" w:type="dxa"/>
            <w:shd w:val="clear" w:color="000000" w:fill="EEECE1"/>
            <w:vAlign w:val="center"/>
          </w:tcPr>
          <w:p w14:paraId="45302D6E" w14:textId="64AB609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Μ1.210 και αφορά τη χρηματοδότηση. </w:t>
            </w:r>
          </w:p>
        </w:tc>
        <w:tc>
          <w:tcPr>
            <w:tcW w:w="1843" w:type="dxa"/>
            <w:shd w:val="clear" w:color="000000" w:fill="EEECE1"/>
            <w:vAlign w:val="center"/>
          </w:tcPr>
          <w:p w14:paraId="644BBE2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771BBE3" w14:textId="77777777" w:rsidTr="0081358A">
        <w:trPr>
          <w:cantSplit/>
          <w:trHeight w:val="480"/>
        </w:trPr>
        <w:tc>
          <w:tcPr>
            <w:tcW w:w="1843" w:type="dxa"/>
            <w:shd w:val="clear" w:color="000000" w:fill="EEECE1"/>
            <w:vAlign w:val="center"/>
          </w:tcPr>
          <w:p w14:paraId="2FA3F06B" w14:textId="35D498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F4B072C" w14:textId="7752FE7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C5EF5B5" w14:textId="0ECC5E9F"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Μ1.241</w:t>
            </w:r>
          </w:p>
        </w:tc>
        <w:tc>
          <w:tcPr>
            <w:tcW w:w="2551" w:type="dxa"/>
            <w:shd w:val="clear" w:color="000000" w:fill="EEECE1"/>
            <w:vAlign w:val="center"/>
          </w:tcPr>
          <w:p w14:paraId="2204E89D" w14:textId="42BD76E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Προγράμματα δια βίου μάθησης ΚΕΔΙΒΙΜ</w:t>
            </w:r>
          </w:p>
        </w:tc>
        <w:tc>
          <w:tcPr>
            <w:tcW w:w="6520" w:type="dxa"/>
            <w:shd w:val="clear" w:color="000000" w:fill="EEECE1"/>
            <w:vAlign w:val="center"/>
          </w:tcPr>
          <w:p w14:paraId="0F6E243C" w14:textId="73A7F35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δίδακτρα σε Προγράμματα δια βίου μάθησης ΚΕΔΙΒΙΜ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Μ1.211 και αφορά τη χρηματοδότηση.</w:t>
            </w:r>
          </w:p>
        </w:tc>
        <w:tc>
          <w:tcPr>
            <w:tcW w:w="1843" w:type="dxa"/>
            <w:shd w:val="clear" w:color="000000" w:fill="EEECE1"/>
            <w:vAlign w:val="center"/>
          </w:tcPr>
          <w:p w14:paraId="0F70DA4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3B8ADD7" w14:textId="77777777" w:rsidTr="0081358A">
        <w:trPr>
          <w:cantSplit/>
          <w:trHeight w:val="480"/>
        </w:trPr>
        <w:tc>
          <w:tcPr>
            <w:tcW w:w="1843" w:type="dxa"/>
            <w:shd w:val="clear" w:color="000000" w:fill="EEECE1"/>
            <w:vAlign w:val="center"/>
          </w:tcPr>
          <w:p w14:paraId="6141F038" w14:textId="37E945D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9A97ED1" w14:textId="17FEF5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672F609" w14:textId="06AAFE8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Μ1.242</w:t>
            </w:r>
          </w:p>
        </w:tc>
        <w:tc>
          <w:tcPr>
            <w:tcW w:w="2551" w:type="dxa"/>
            <w:shd w:val="clear" w:color="000000" w:fill="EEECE1"/>
            <w:vAlign w:val="center"/>
          </w:tcPr>
          <w:p w14:paraId="73559680" w14:textId="3F17E6E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520" w:type="dxa"/>
            <w:shd w:val="clear" w:color="000000" w:fill="EEECE1"/>
            <w:vAlign w:val="center"/>
          </w:tcPr>
          <w:p w14:paraId="41DB70E8" w14:textId="754E52D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Μ1.212 και αφορά τη χρηματοδότηση.</w:t>
            </w:r>
          </w:p>
        </w:tc>
        <w:tc>
          <w:tcPr>
            <w:tcW w:w="1843" w:type="dxa"/>
            <w:shd w:val="clear" w:color="000000" w:fill="EEECE1"/>
            <w:vAlign w:val="center"/>
          </w:tcPr>
          <w:p w14:paraId="1A874D99" w14:textId="7BBA29B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7822E88" w14:textId="77777777" w:rsidTr="0081358A">
        <w:trPr>
          <w:cantSplit/>
          <w:trHeight w:val="480"/>
        </w:trPr>
        <w:tc>
          <w:tcPr>
            <w:tcW w:w="1843" w:type="dxa"/>
            <w:shd w:val="clear" w:color="000000" w:fill="EEECE1"/>
            <w:vAlign w:val="center"/>
          </w:tcPr>
          <w:p w14:paraId="6EF1E0FA" w14:textId="5BA3CBF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050C8C9" w14:textId="62E12C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633AB80" w14:textId="690CBF5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Μ1.243</w:t>
            </w:r>
          </w:p>
        </w:tc>
        <w:tc>
          <w:tcPr>
            <w:tcW w:w="2551" w:type="dxa"/>
            <w:shd w:val="clear" w:color="000000" w:fill="EEECE1"/>
            <w:vAlign w:val="center"/>
          </w:tcPr>
          <w:p w14:paraId="4747173B" w14:textId="7494CBA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με φορέα χρηματοδότησης τον ΕΛΚΕ</w:t>
            </w:r>
          </w:p>
        </w:tc>
        <w:tc>
          <w:tcPr>
            <w:tcW w:w="6520" w:type="dxa"/>
            <w:shd w:val="clear" w:color="000000" w:fill="EEECE1"/>
            <w:vAlign w:val="center"/>
          </w:tcPr>
          <w:p w14:paraId="1F8A8D65" w14:textId="06B3AC1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Το πλήθος των έργων θα πρέπει να αντιστοιχεί στα έργα που υπολογίστηκαν στο πεδίο Μ1.215 και αφορά τη χρηματοδότηση.</w:t>
            </w:r>
          </w:p>
        </w:tc>
        <w:tc>
          <w:tcPr>
            <w:tcW w:w="1843" w:type="dxa"/>
            <w:shd w:val="clear" w:color="000000" w:fill="EEECE1"/>
            <w:vAlign w:val="center"/>
          </w:tcPr>
          <w:p w14:paraId="215F13AA" w14:textId="62934DC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69A10B7" w14:textId="77777777" w:rsidTr="0081358A">
        <w:trPr>
          <w:cantSplit/>
          <w:trHeight w:val="480"/>
        </w:trPr>
        <w:tc>
          <w:tcPr>
            <w:tcW w:w="1843" w:type="dxa"/>
            <w:shd w:val="clear" w:color="000000" w:fill="EEECE1"/>
            <w:vAlign w:val="center"/>
          </w:tcPr>
          <w:p w14:paraId="38400613" w14:textId="38742B0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B35EB9C" w14:textId="703D68D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E9C77F2" w14:textId="309E10B1"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Μ1.244</w:t>
            </w:r>
          </w:p>
        </w:tc>
        <w:tc>
          <w:tcPr>
            <w:tcW w:w="2551" w:type="dxa"/>
            <w:shd w:val="clear" w:color="000000" w:fill="EEECE1"/>
            <w:vAlign w:val="center"/>
          </w:tcPr>
          <w:p w14:paraId="43B24233" w14:textId="035BA39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000000" w:fill="EEECE1"/>
            <w:vAlign w:val="center"/>
          </w:tcPr>
          <w:p w14:paraId="50587256" w14:textId="3584C7B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Μ1.217 που αφορά τη χρηματοδότηση.</w:t>
            </w:r>
          </w:p>
        </w:tc>
        <w:tc>
          <w:tcPr>
            <w:tcW w:w="1843" w:type="dxa"/>
            <w:shd w:val="clear" w:color="000000" w:fill="EEECE1"/>
            <w:vAlign w:val="center"/>
          </w:tcPr>
          <w:p w14:paraId="6C273145" w14:textId="044AD0FE"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9796BA7" w14:textId="77777777" w:rsidTr="0081358A">
        <w:trPr>
          <w:cantSplit/>
          <w:trHeight w:val="240"/>
        </w:trPr>
        <w:tc>
          <w:tcPr>
            <w:tcW w:w="1843" w:type="dxa"/>
            <w:shd w:val="clear" w:color="000000" w:fill="EEECE1"/>
            <w:vAlign w:val="center"/>
            <w:hideMark/>
          </w:tcPr>
          <w:p w14:paraId="3F0547F9" w14:textId="6B3F65B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8A6E03E" w14:textId="582F446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4F57A9F" w14:textId="1AB952B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M1.126</w:t>
            </w:r>
          </w:p>
        </w:tc>
        <w:tc>
          <w:tcPr>
            <w:tcW w:w="2551" w:type="dxa"/>
            <w:shd w:val="clear" w:color="000000" w:fill="EEECE1"/>
            <w:vAlign w:val="center"/>
            <w:hideMark/>
          </w:tcPr>
          <w:p w14:paraId="186E0646" w14:textId="6D9EC3F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520" w:type="dxa"/>
            <w:shd w:val="clear" w:color="000000" w:fill="EEECE1"/>
            <w:vAlign w:val="center"/>
            <w:hideMark/>
          </w:tcPr>
          <w:p w14:paraId="4FF35D1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έργων με 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tc>
        <w:tc>
          <w:tcPr>
            <w:tcW w:w="1843" w:type="dxa"/>
            <w:shd w:val="clear" w:color="000000" w:fill="EEECE1"/>
            <w:vAlign w:val="center"/>
            <w:hideMark/>
          </w:tcPr>
          <w:p w14:paraId="4647BF0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F7B17D9" w14:textId="77777777" w:rsidTr="0081358A">
        <w:trPr>
          <w:cantSplit/>
          <w:trHeight w:val="240"/>
        </w:trPr>
        <w:tc>
          <w:tcPr>
            <w:tcW w:w="1843" w:type="dxa"/>
            <w:shd w:val="clear" w:color="000000" w:fill="EEECE1"/>
            <w:vAlign w:val="center"/>
            <w:hideMark/>
          </w:tcPr>
          <w:p w14:paraId="5223D144" w14:textId="711FC7C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31FF140" w14:textId="2B88A8C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B76EC08" w14:textId="76DAC75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M1.127</w:t>
            </w:r>
          </w:p>
        </w:tc>
        <w:tc>
          <w:tcPr>
            <w:tcW w:w="2551" w:type="dxa"/>
            <w:shd w:val="clear" w:color="000000" w:fill="EEECE1"/>
            <w:vAlign w:val="center"/>
            <w:hideMark/>
          </w:tcPr>
          <w:p w14:paraId="5C49C932" w14:textId="7ED005A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520" w:type="dxa"/>
            <w:shd w:val="clear" w:color="000000" w:fill="EEECE1"/>
            <w:vAlign w:val="center"/>
            <w:hideMark/>
          </w:tcPr>
          <w:p w14:paraId="5C1FA92E" w14:textId="22221E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tc>
        <w:tc>
          <w:tcPr>
            <w:tcW w:w="1843" w:type="dxa"/>
            <w:shd w:val="clear" w:color="000000" w:fill="EEECE1"/>
            <w:vAlign w:val="center"/>
            <w:hideMark/>
          </w:tcPr>
          <w:p w14:paraId="45AA408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2628483" w14:textId="77777777" w:rsidTr="0081358A">
        <w:trPr>
          <w:cantSplit/>
          <w:trHeight w:val="240"/>
        </w:trPr>
        <w:tc>
          <w:tcPr>
            <w:tcW w:w="1843" w:type="dxa"/>
            <w:shd w:val="clear" w:color="000000" w:fill="EEECE1"/>
            <w:vAlign w:val="center"/>
            <w:hideMark/>
          </w:tcPr>
          <w:p w14:paraId="204EA345" w14:textId="7A2D571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3DA53D4" w14:textId="12AB8C7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9CEA39C" w14:textId="3C811A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M1.128</w:t>
            </w:r>
          </w:p>
        </w:tc>
        <w:tc>
          <w:tcPr>
            <w:tcW w:w="2551" w:type="dxa"/>
            <w:shd w:val="clear" w:color="000000" w:fill="EEECE1"/>
            <w:vAlign w:val="center"/>
            <w:hideMark/>
          </w:tcPr>
          <w:p w14:paraId="37678F55" w14:textId="0D7704A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520" w:type="dxa"/>
            <w:shd w:val="clear" w:color="000000" w:fill="EEECE1"/>
            <w:vAlign w:val="center"/>
            <w:hideMark/>
          </w:tcPr>
          <w:p w14:paraId="66100436" w14:textId="11F3E1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tc>
        <w:tc>
          <w:tcPr>
            <w:tcW w:w="1843" w:type="dxa"/>
            <w:shd w:val="clear" w:color="000000" w:fill="EEECE1"/>
            <w:vAlign w:val="center"/>
            <w:hideMark/>
          </w:tcPr>
          <w:p w14:paraId="0F7E7BD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51C5B14" w14:textId="77777777" w:rsidTr="0081358A">
        <w:trPr>
          <w:cantSplit/>
          <w:trHeight w:val="240"/>
        </w:trPr>
        <w:tc>
          <w:tcPr>
            <w:tcW w:w="1843" w:type="dxa"/>
            <w:shd w:val="clear" w:color="000000" w:fill="EEECE1"/>
            <w:vAlign w:val="center"/>
            <w:hideMark/>
          </w:tcPr>
          <w:p w14:paraId="1882440C" w14:textId="0351B88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58794B83" w14:textId="39A2D45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052D88D" w14:textId="4F32FC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M1.129</w:t>
            </w:r>
          </w:p>
        </w:tc>
        <w:tc>
          <w:tcPr>
            <w:tcW w:w="2551" w:type="dxa"/>
            <w:shd w:val="clear" w:color="000000" w:fill="EEECE1"/>
            <w:vAlign w:val="center"/>
            <w:hideMark/>
          </w:tcPr>
          <w:p w14:paraId="454A6BA5" w14:textId="5DBD154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που απασχολούνται σε χρηματοδοτούμενα ενεργά έργα</w:t>
            </w:r>
          </w:p>
        </w:tc>
        <w:tc>
          <w:tcPr>
            <w:tcW w:w="6520" w:type="dxa"/>
            <w:shd w:val="clear" w:color="000000" w:fill="EEECE1"/>
            <w:vAlign w:val="center"/>
            <w:hideMark/>
          </w:tcPr>
          <w:p w14:paraId="2A32F6D7" w14:textId="4E6E778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εξωτερικών συνεργατών για την εκτέλεση των χρηματοδοτούμενων ενεργών έργων του Ιδρύματος, με ενεργή σύμβαση εντός του ημερολογιακού έτους αναφοράς (1/1 - 31/12). 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hideMark/>
          </w:tcPr>
          <w:p w14:paraId="0034653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7692C91" w14:textId="77777777" w:rsidTr="0081358A">
        <w:trPr>
          <w:cantSplit/>
          <w:trHeight w:val="240"/>
        </w:trPr>
        <w:tc>
          <w:tcPr>
            <w:tcW w:w="1843" w:type="dxa"/>
            <w:shd w:val="clear" w:color="000000" w:fill="EEECE1"/>
            <w:vAlign w:val="center"/>
            <w:hideMark/>
          </w:tcPr>
          <w:p w14:paraId="5BDEF584" w14:textId="26C8E04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137DBCB8" w14:textId="494C7F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9BDAAAC" w14:textId="72B37BF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M1.130</w:t>
            </w:r>
          </w:p>
        </w:tc>
        <w:tc>
          <w:tcPr>
            <w:tcW w:w="2551" w:type="dxa"/>
            <w:shd w:val="clear" w:color="000000" w:fill="EEECE1"/>
            <w:vAlign w:val="center"/>
            <w:hideMark/>
          </w:tcPr>
          <w:p w14:paraId="5C495B6E" w14:textId="2FC5A2C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Τεχνοβλαστοί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520" w:type="dxa"/>
            <w:shd w:val="clear" w:color="000000" w:fill="EEECE1"/>
            <w:vAlign w:val="center"/>
            <w:hideMark/>
          </w:tcPr>
          <w:p w14:paraId="054567BA" w14:textId="72B863A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Τεχνοβλαστών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του Ιδρύματος κατά τη λήξη του ημερολογιακού έτους αναφοράς (31/12).</w:t>
            </w:r>
          </w:p>
        </w:tc>
        <w:tc>
          <w:tcPr>
            <w:tcW w:w="1843" w:type="dxa"/>
            <w:shd w:val="clear" w:color="000000" w:fill="EEECE1"/>
            <w:vAlign w:val="center"/>
            <w:hideMark/>
          </w:tcPr>
          <w:p w14:paraId="52A8F91A"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EE56B50" w14:textId="77777777" w:rsidTr="0081358A">
        <w:trPr>
          <w:cantSplit/>
          <w:trHeight w:val="240"/>
        </w:trPr>
        <w:tc>
          <w:tcPr>
            <w:tcW w:w="1843" w:type="dxa"/>
            <w:shd w:val="clear" w:color="000000" w:fill="EEECE1"/>
            <w:vAlign w:val="center"/>
          </w:tcPr>
          <w:p w14:paraId="58DF9383" w14:textId="375A85B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42AE474" w14:textId="1034776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auto" w:fill="EEECE1"/>
            <w:noWrap/>
            <w:vAlign w:val="center"/>
          </w:tcPr>
          <w:p w14:paraId="4C8B0424" w14:textId="540BD4C8"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M1.245</w:t>
            </w:r>
          </w:p>
        </w:tc>
        <w:tc>
          <w:tcPr>
            <w:tcW w:w="2551" w:type="dxa"/>
            <w:shd w:val="clear" w:color="auto" w:fill="EEECE1"/>
            <w:vAlign w:val="center"/>
          </w:tcPr>
          <w:p w14:paraId="0C2AB64B" w14:textId="2C7D851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Συμβάσεις μεταφοράς τεχνολογίας</w:t>
            </w:r>
          </w:p>
        </w:tc>
        <w:tc>
          <w:tcPr>
            <w:tcW w:w="6520" w:type="dxa"/>
            <w:shd w:val="clear" w:color="auto" w:fill="EEECE1"/>
            <w:vAlign w:val="center"/>
          </w:tcPr>
          <w:p w14:paraId="5DA00D39" w14:textId="3A5982B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συμβάσεων μεταφοράς τεχνολογίας με φορείς του ιδιωτικού ή του δημόσιου τομέα κατά τη λήξη του ακαδημαϊκού έτους αναφοράς (31/8).</w:t>
            </w:r>
          </w:p>
        </w:tc>
        <w:tc>
          <w:tcPr>
            <w:tcW w:w="1843" w:type="dxa"/>
            <w:shd w:val="clear" w:color="000000" w:fill="EEECE1"/>
            <w:vAlign w:val="center"/>
          </w:tcPr>
          <w:p w14:paraId="60282377" w14:textId="0E272F6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C2DD22E" w14:textId="77777777" w:rsidTr="0081358A">
        <w:trPr>
          <w:cantSplit/>
          <w:trHeight w:val="240"/>
        </w:trPr>
        <w:tc>
          <w:tcPr>
            <w:tcW w:w="1843" w:type="dxa"/>
            <w:shd w:val="clear" w:color="000000" w:fill="EEECE1"/>
            <w:vAlign w:val="center"/>
            <w:hideMark/>
          </w:tcPr>
          <w:p w14:paraId="2B59AA55" w14:textId="0F99B01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29E84A8F" w14:textId="760EAD1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F8114F5" w14:textId="3BAA20A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M1.131</w:t>
            </w:r>
          </w:p>
        </w:tc>
        <w:tc>
          <w:tcPr>
            <w:tcW w:w="2551" w:type="dxa"/>
            <w:shd w:val="clear" w:color="000000" w:fill="EEECE1"/>
            <w:vAlign w:val="center"/>
            <w:hideMark/>
          </w:tcPr>
          <w:p w14:paraId="260DE002" w14:textId="0768841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520" w:type="dxa"/>
            <w:shd w:val="clear" w:color="000000" w:fill="EEECE1"/>
            <w:vAlign w:val="center"/>
            <w:hideMark/>
          </w:tcPr>
          <w:p w14:paraId="7D5780D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hideMark/>
          </w:tcPr>
          <w:p w14:paraId="20F7C42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6E41107" w14:textId="77777777" w:rsidTr="0081358A">
        <w:trPr>
          <w:cantSplit/>
          <w:trHeight w:val="240"/>
        </w:trPr>
        <w:tc>
          <w:tcPr>
            <w:tcW w:w="1843" w:type="dxa"/>
            <w:shd w:val="clear" w:color="000000" w:fill="EEECE1"/>
            <w:vAlign w:val="center"/>
          </w:tcPr>
          <w:p w14:paraId="64E514C3" w14:textId="2AF4E24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35A65D1" w14:textId="7918D7C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E00C8C1" w14:textId="7373B85F"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M1.246</w:t>
            </w:r>
          </w:p>
        </w:tc>
        <w:tc>
          <w:tcPr>
            <w:tcW w:w="2551" w:type="dxa"/>
            <w:shd w:val="clear" w:color="000000" w:fill="EEECE1"/>
            <w:vAlign w:val="center"/>
          </w:tcPr>
          <w:p w14:paraId="7F229F67" w14:textId="64C3BE4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520" w:type="dxa"/>
            <w:shd w:val="clear" w:color="000000" w:fill="EEECE1"/>
            <w:vAlign w:val="center"/>
          </w:tcPr>
          <w:p w14:paraId="6E4A260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θεσμοθετημένων εργαστηρίων (με ΦΕΚ) του Ιδρύματος (που ανήκουν στα Τμήματα, στις Σχολές ή στο Ίδρυμα)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DA1E53D" w14:textId="257871E6"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CAAD729" w14:textId="77777777" w:rsidTr="0081358A">
        <w:trPr>
          <w:cantSplit/>
          <w:trHeight w:val="240"/>
        </w:trPr>
        <w:tc>
          <w:tcPr>
            <w:tcW w:w="1843" w:type="dxa"/>
            <w:shd w:val="clear" w:color="000000" w:fill="EEECE1"/>
            <w:vAlign w:val="center"/>
          </w:tcPr>
          <w:p w14:paraId="666E1866" w14:textId="030D294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8AAFF9C" w14:textId="2EE40FF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31CD57E" w14:textId="5CD094FB"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M1.247</w:t>
            </w:r>
          </w:p>
        </w:tc>
        <w:tc>
          <w:tcPr>
            <w:tcW w:w="2551" w:type="dxa"/>
            <w:shd w:val="clear" w:color="000000" w:fill="EEECE1"/>
            <w:vAlign w:val="center"/>
          </w:tcPr>
          <w:p w14:paraId="44372A1A" w14:textId="7A13E4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520" w:type="dxa"/>
            <w:shd w:val="clear" w:color="000000" w:fill="EEECE1"/>
            <w:vAlign w:val="center"/>
          </w:tcPr>
          <w:p w14:paraId="1356ED6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παροχής υπηρεσιών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tcPr>
          <w:p w14:paraId="08DF6177" w14:textId="18B642F9"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81FE652" w14:textId="77777777" w:rsidTr="0081358A">
        <w:trPr>
          <w:cantSplit/>
          <w:trHeight w:val="240"/>
        </w:trPr>
        <w:tc>
          <w:tcPr>
            <w:tcW w:w="1843" w:type="dxa"/>
            <w:shd w:val="clear" w:color="000000" w:fill="EEECE1"/>
            <w:vAlign w:val="center"/>
            <w:hideMark/>
          </w:tcPr>
          <w:p w14:paraId="410D444B" w14:textId="1B861C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501C996" w14:textId="2A0A0FE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09F5F41" w14:textId="44BBB3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M1.132</w:t>
            </w:r>
          </w:p>
        </w:tc>
        <w:tc>
          <w:tcPr>
            <w:tcW w:w="2551" w:type="dxa"/>
            <w:shd w:val="clear" w:color="000000" w:fill="EEECE1"/>
            <w:vAlign w:val="center"/>
            <w:hideMark/>
          </w:tcPr>
          <w:p w14:paraId="1D15F956" w14:textId="6824BCB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520" w:type="dxa"/>
            <w:shd w:val="clear" w:color="000000" w:fill="EEECE1"/>
            <w:vAlign w:val="center"/>
            <w:hideMark/>
          </w:tcPr>
          <w:p w14:paraId="6F0B1EF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πιστοποιημένων/αναγνωρισμένων Κέντρων Αριστείας του Ιδρύματος (με ΦΕΚ) κατά τη λήξη του ημερολογιακού έτους αναφοράς (31/12).</w:t>
            </w:r>
          </w:p>
        </w:tc>
        <w:tc>
          <w:tcPr>
            <w:tcW w:w="1843" w:type="dxa"/>
            <w:shd w:val="clear" w:color="000000" w:fill="EEECE1"/>
            <w:vAlign w:val="center"/>
            <w:hideMark/>
          </w:tcPr>
          <w:p w14:paraId="18B0224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31840A1" w14:textId="77777777" w:rsidTr="0081358A">
        <w:trPr>
          <w:cantSplit/>
          <w:trHeight w:val="240"/>
        </w:trPr>
        <w:tc>
          <w:tcPr>
            <w:tcW w:w="1843" w:type="dxa"/>
            <w:shd w:val="clear" w:color="auto" w:fill="EEECE1"/>
            <w:vAlign w:val="center"/>
          </w:tcPr>
          <w:p w14:paraId="3AD39A2D" w14:textId="725E022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auto" w:fill="EEECE1"/>
            <w:vAlign w:val="center"/>
          </w:tcPr>
          <w:p w14:paraId="62CE87A3" w14:textId="338D161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366982" w14:textId="43BF2086"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M1.248</w:t>
            </w:r>
          </w:p>
        </w:tc>
        <w:tc>
          <w:tcPr>
            <w:tcW w:w="2551" w:type="dxa"/>
            <w:shd w:val="clear" w:color="000000" w:fill="EEECE1"/>
            <w:vAlign w:val="center"/>
          </w:tcPr>
          <w:p w14:paraId="4A7A6C47" w14:textId="491E878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Ερευνητικά Κέντρα ή Ινστιτούτα</w:t>
            </w:r>
          </w:p>
        </w:tc>
        <w:tc>
          <w:tcPr>
            <w:tcW w:w="6520" w:type="dxa"/>
            <w:shd w:val="clear" w:color="000000" w:fill="EEECE1"/>
            <w:vAlign w:val="center"/>
          </w:tcPr>
          <w:p w14:paraId="5598C7A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νομοθετημένων (με ΦΕΚ) ερευνητικών κέντρων ή ινστιτούτων του Ιδρύματος κατά τη λήξη του ημερολογιακού έτους αναφοράς (31/12).</w:t>
            </w:r>
          </w:p>
        </w:tc>
        <w:tc>
          <w:tcPr>
            <w:tcW w:w="1843" w:type="dxa"/>
            <w:shd w:val="clear" w:color="000000" w:fill="EEECE1"/>
            <w:vAlign w:val="center"/>
          </w:tcPr>
          <w:p w14:paraId="612FD556" w14:textId="233409B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2FF70EB" w14:textId="77777777" w:rsidTr="0081358A">
        <w:trPr>
          <w:cantSplit/>
          <w:trHeight w:val="240"/>
        </w:trPr>
        <w:tc>
          <w:tcPr>
            <w:tcW w:w="1843" w:type="dxa"/>
            <w:shd w:val="clear" w:color="auto" w:fill="auto"/>
            <w:vAlign w:val="center"/>
            <w:hideMark/>
          </w:tcPr>
          <w:p w14:paraId="338E490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494EC55"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Σίτιση</w:t>
            </w:r>
          </w:p>
        </w:tc>
        <w:tc>
          <w:tcPr>
            <w:tcW w:w="993" w:type="dxa"/>
            <w:shd w:val="clear" w:color="auto" w:fill="auto"/>
            <w:noWrap/>
            <w:vAlign w:val="center"/>
            <w:hideMark/>
          </w:tcPr>
          <w:p w14:paraId="103B61B5" w14:textId="05EA4CA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M1.133</w:t>
            </w:r>
          </w:p>
        </w:tc>
        <w:tc>
          <w:tcPr>
            <w:tcW w:w="2551" w:type="dxa"/>
            <w:shd w:val="clear" w:color="auto" w:fill="auto"/>
            <w:vAlign w:val="center"/>
            <w:hideMark/>
          </w:tcPr>
          <w:p w14:paraId="512014BA" w14:textId="2B2D1DE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Σιτιζόμενοι φοιτητές</w:t>
            </w:r>
          </w:p>
        </w:tc>
        <w:tc>
          <w:tcPr>
            <w:tcW w:w="6520" w:type="dxa"/>
            <w:shd w:val="clear" w:color="auto" w:fill="auto"/>
            <w:vAlign w:val="center"/>
            <w:hideMark/>
          </w:tcPr>
          <w:p w14:paraId="56C7F15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δωρεάν σιτιζόμενων φοιτητών κατά τη λήξη του ακαδημαϊκού έτους αναφοράς (31/8).</w:t>
            </w:r>
          </w:p>
        </w:tc>
        <w:tc>
          <w:tcPr>
            <w:tcW w:w="1843" w:type="dxa"/>
            <w:shd w:val="clear" w:color="auto" w:fill="auto"/>
            <w:vAlign w:val="center"/>
            <w:hideMark/>
          </w:tcPr>
          <w:p w14:paraId="4F82ABA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117393D" w14:textId="77777777" w:rsidTr="0081358A">
        <w:trPr>
          <w:cantSplit/>
          <w:trHeight w:val="240"/>
        </w:trPr>
        <w:tc>
          <w:tcPr>
            <w:tcW w:w="1843" w:type="dxa"/>
            <w:shd w:val="clear" w:color="auto" w:fill="auto"/>
            <w:vAlign w:val="center"/>
            <w:hideMark/>
          </w:tcPr>
          <w:p w14:paraId="7C9BC601" w14:textId="6FBEF09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F07FE02" w14:textId="5F4B9FC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Σίτιση</w:t>
            </w:r>
          </w:p>
        </w:tc>
        <w:tc>
          <w:tcPr>
            <w:tcW w:w="993" w:type="dxa"/>
            <w:shd w:val="clear" w:color="auto" w:fill="auto"/>
            <w:noWrap/>
            <w:vAlign w:val="center"/>
            <w:hideMark/>
          </w:tcPr>
          <w:p w14:paraId="70A8976C" w14:textId="0E287A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M1.134</w:t>
            </w:r>
          </w:p>
        </w:tc>
        <w:tc>
          <w:tcPr>
            <w:tcW w:w="2551" w:type="dxa"/>
            <w:shd w:val="clear" w:color="auto" w:fill="auto"/>
            <w:vAlign w:val="center"/>
            <w:hideMark/>
          </w:tcPr>
          <w:p w14:paraId="0EC5FE74" w14:textId="7CE1F21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Σημεία διανομής σίτισης</w:t>
            </w:r>
          </w:p>
        </w:tc>
        <w:tc>
          <w:tcPr>
            <w:tcW w:w="6520" w:type="dxa"/>
            <w:shd w:val="clear" w:color="auto" w:fill="auto"/>
            <w:vAlign w:val="center"/>
            <w:hideMark/>
          </w:tcPr>
          <w:p w14:paraId="5CBF512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σημείων διανομής της σίτισης κατά τη λήξη του ακαδημαϊκού έτους αναφοράς (31/8).</w:t>
            </w:r>
          </w:p>
        </w:tc>
        <w:tc>
          <w:tcPr>
            <w:tcW w:w="1843" w:type="dxa"/>
            <w:shd w:val="clear" w:color="auto" w:fill="auto"/>
            <w:vAlign w:val="center"/>
            <w:hideMark/>
          </w:tcPr>
          <w:p w14:paraId="3298202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E0A0E44" w14:textId="77777777" w:rsidTr="0081358A">
        <w:trPr>
          <w:cantSplit/>
          <w:trHeight w:val="480"/>
        </w:trPr>
        <w:tc>
          <w:tcPr>
            <w:tcW w:w="1843" w:type="dxa"/>
            <w:shd w:val="clear" w:color="auto" w:fill="auto"/>
            <w:vAlign w:val="center"/>
            <w:hideMark/>
          </w:tcPr>
          <w:p w14:paraId="42FB994D" w14:textId="0B216B1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4934E508"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hideMark/>
          </w:tcPr>
          <w:p w14:paraId="0D433761" w14:textId="71D563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M1.135</w:t>
            </w:r>
          </w:p>
        </w:tc>
        <w:tc>
          <w:tcPr>
            <w:tcW w:w="2551" w:type="dxa"/>
            <w:shd w:val="clear" w:color="auto" w:fill="auto"/>
            <w:vAlign w:val="center"/>
            <w:hideMark/>
          </w:tcPr>
          <w:p w14:paraId="66B0450D" w14:textId="0311A39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δωμάτια για στέγαση</w:t>
            </w:r>
          </w:p>
        </w:tc>
        <w:tc>
          <w:tcPr>
            <w:tcW w:w="6520" w:type="dxa"/>
            <w:shd w:val="clear" w:color="auto" w:fill="auto"/>
            <w:vAlign w:val="center"/>
            <w:hideMark/>
          </w:tcPr>
          <w:p w14:paraId="1355E223" w14:textId="3DF7C5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δωματίων σε φοιτητικές εστίες για στέγαση κατά τη λήξη του ακαδημαϊκού έτους αναφοράς (31/8).</w:t>
            </w:r>
          </w:p>
        </w:tc>
        <w:tc>
          <w:tcPr>
            <w:tcW w:w="1843" w:type="dxa"/>
            <w:shd w:val="clear" w:color="auto" w:fill="auto"/>
            <w:vAlign w:val="center"/>
            <w:hideMark/>
          </w:tcPr>
          <w:p w14:paraId="60D1071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728D3FD" w14:textId="77777777" w:rsidTr="0081358A">
        <w:trPr>
          <w:cantSplit/>
          <w:trHeight w:val="240"/>
        </w:trPr>
        <w:tc>
          <w:tcPr>
            <w:tcW w:w="1843" w:type="dxa"/>
            <w:shd w:val="clear" w:color="auto" w:fill="auto"/>
            <w:vAlign w:val="center"/>
            <w:hideMark/>
          </w:tcPr>
          <w:p w14:paraId="72D22BC7" w14:textId="1C16F44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03E672C6" w14:textId="5D0099C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hideMark/>
          </w:tcPr>
          <w:p w14:paraId="3ACDC49C" w14:textId="675A8BD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M1.136</w:t>
            </w:r>
          </w:p>
        </w:tc>
        <w:tc>
          <w:tcPr>
            <w:tcW w:w="2551" w:type="dxa"/>
            <w:shd w:val="clear" w:color="auto" w:fill="auto"/>
            <w:vAlign w:val="center"/>
            <w:hideMark/>
          </w:tcPr>
          <w:p w14:paraId="02FC74BC" w14:textId="56BDB11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Στεγαζόμενοι φοιτητές</w:t>
            </w:r>
          </w:p>
        </w:tc>
        <w:tc>
          <w:tcPr>
            <w:tcW w:w="6520" w:type="dxa"/>
            <w:shd w:val="clear" w:color="auto" w:fill="auto"/>
            <w:vAlign w:val="center"/>
            <w:hideMark/>
          </w:tcPr>
          <w:p w14:paraId="2A16FE88" w14:textId="604B7D8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στεγαζόμενων φοιτητών σε φοιτητικές εστίες κατά τη λήξη του ακαδημαϊκού έτους αναφοράς (31/8).</w:t>
            </w:r>
          </w:p>
        </w:tc>
        <w:tc>
          <w:tcPr>
            <w:tcW w:w="1843" w:type="dxa"/>
            <w:shd w:val="clear" w:color="auto" w:fill="auto"/>
            <w:vAlign w:val="center"/>
            <w:hideMark/>
          </w:tcPr>
          <w:p w14:paraId="4F2F5DA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EBE12CE" w14:textId="77777777" w:rsidTr="0081358A">
        <w:trPr>
          <w:cantSplit/>
          <w:trHeight w:val="240"/>
        </w:trPr>
        <w:tc>
          <w:tcPr>
            <w:tcW w:w="1843" w:type="dxa"/>
            <w:shd w:val="clear" w:color="auto" w:fill="auto"/>
            <w:vAlign w:val="center"/>
          </w:tcPr>
          <w:p w14:paraId="5F0C55FA" w14:textId="44854ED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774B4823" w14:textId="492E91F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tcPr>
          <w:p w14:paraId="1E1B4B45" w14:textId="7424CFBC"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M1.249</w:t>
            </w:r>
          </w:p>
        </w:tc>
        <w:tc>
          <w:tcPr>
            <w:tcW w:w="2551" w:type="dxa"/>
            <w:shd w:val="clear" w:color="auto" w:fill="auto"/>
            <w:vAlign w:val="center"/>
          </w:tcPr>
          <w:p w14:paraId="182366EB" w14:textId="379EB87C"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στεγαστικό επίδομα</w:t>
            </w:r>
          </w:p>
        </w:tc>
        <w:tc>
          <w:tcPr>
            <w:tcW w:w="6520" w:type="dxa"/>
            <w:shd w:val="clear" w:color="auto" w:fill="auto"/>
            <w:vAlign w:val="center"/>
          </w:tcPr>
          <w:p w14:paraId="212FF879" w14:textId="616F911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λαμβάνουν στεγαστικό επίδομα κατά τη λήξη του ακαδημαϊκού έτους αναφοράς (31/8).</w:t>
            </w:r>
          </w:p>
        </w:tc>
        <w:tc>
          <w:tcPr>
            <w:tcW w:w="1843" w:type="dxa"/>
            <w:shd w:val="clear" w:color="auto" w:fill="auto"/>
            <w:vAlign w:val="center"/>
          </w:tcPr>
          <w:p w14:paraId="485C0F26" w14:textId="66046EE8"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F4D3279" w14:textId="77777777" w:rsidTr="0081358A">
        <w:trPr>
          <w:cantSplit/>
          <w:trHeight w:val="480"/>
        </w:trPr>
        <w:tc>
          <w:tcPr>
            <w:tcW w:w="1843" w:type="dxa"/>
            <w:shd w:val="clear" w:color="auto" w:fill="auto"/>
            <w:vAlign w:val="center"/>
            <w:hideMark/>
          </w:tcPr>
          <w:p w14:paraId="24598893" w14:textId="37A713B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19D925F4"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3A91BE1C" w14:textId="6311B1E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M1.137</w:t>
            </w:r>
          </w:p>
        </w:tc>
        <w:tc>
          <w:tcPr>
            <w:tcW w:w="2551" w:type="dxa"/>
            <w:shd w:val="clear" w:color="auto" w:fill="auto"/>
            <w:vAlign w:val="center"/>
            <w:hideMark/>
          </w:tcPr>
          <w:p w14:paraId="0437020E" w14:textId="463FCC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υγειονομική κάλυψη από το Ίδρυμα</w:t>
            </w:r>
          </w:p>
        </w:tc>
        <w:tc>
          <w:tcPr>
            <w:tcW w:w="6520" w:type="dxa"/>
            <w:shd w:val="clear" w:color="auto" w:fill="auto"/>
            <w:vAlign w:val="center"/>
            <w:hideMark/>
          </w:tcPr>
          <w:p w14:paraId="4D568A4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καλύπτονται υγειονομικά με βιβλιάριο υγείας από το Ίδρυμα κατά τη λήξη του ακαδημαϊκού έτους αναφοράς (31/8).</w:t>
            </w:r>
          </w:p>
        </w:tc>
        <w:tc>
          <w:tcPr>
            <w:tcW w:w="1843" w:type="dxa"/>
            <w:shd w:val="clear" w:color="auto" w:fill="auto"/>
            <w:vAlign w:val="center"/>
            <w:hideMark/>
          </w:tcPr>
          <w:p w14:paraId="0C04CD8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66178C3" w14:textId="77777777" w:rsidTr="0081358A">
        <w:trPr>
          <w:cantSplit/>
          <w:trHeight w:val="240"/>
        </w:trPr>
        <w:tc>
          <w:tcPr>
            <w:tcW w:w="1843" w:type="dxa"/>
            <w:shd w:val="clear" w:color="auto" w:fill="auto"/>
            <w:vAlign w:val="center"/>
            <w:hideMark/>
          </w:tcPr>
          <w:p w14:paraId="3F96068D" w14:textId="1FAC93A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9862AB5" w14:textId="1872EA5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2B2159A4" w14:textId="1F7285F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M1.138</w:t>
            </w:r>
          </w:p>
        </w:tc>
        <w:tc>
          <w:tcPr>
            <w:tcW w:w="2551" w:type="dxa"/>
            <w:shd w:val="clear" w:color="auto" w:fill="auto"/>
            <w:vAlign w:val="center"/>
            <w:hideMark/>
          </w:tcPr>
          <w:p w14:paraId="3978B408" w14:textId="1890438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Πρωτοβάθμια ιατρεία</w:t>
            </w:r>
          </w:p>
        </w:tc>
        <w:tc>
          <w:tcPr>
            <w:tcW w:w="6520" w:type="dxa"/>
            <w:shd w:val="clear" w:color="auto" w:fill="auto"/>
            <w:vAlign w:val="center"/>
            <w:hideMark/>
          </w:tcPr>
          <w:p w14:paraId="669F6D5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πρωτοβάθμιων ιατρείων για τους φοιτητές κατά τη λήξη του ακαδημαϊκού έτους αναφοράς (31/8).</w:t>
            </w:r>
          </w:p>
        </w:tc>
        <w:tc>
          <w:tcPr>
            <w:tcW w:w="1843" w:type="dxa"/>
            <w:shd w:val="clear" w:color="auto" w:fill="auto"/>
            <w:vAlign w:val="center"/>
            <w:hideMark/>
          </w:tcPr>
          <w:p w14:paraId="0D33C6E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5BBD88C" w14:textId="77777777" w:rsidTr="0081358A">
        <w:trPr>
          <w:cantSplit/>
          <w:trHeight w:val="480"/>
        </w:trPr>
        <w:tc>
          <w:tcPr>
            <w:tcW w:w="1843" w:type="dxa"/>
            <w:shd w:val="clear" w:color="auto" w:fill="auto"/>
            <w:vAlign w:val="center"/>
            <w:hideMark/>
          </w:tcPr>
          <w:p w14:paraId="34628E35" w14:textId="3AAA03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43F65807" w14:textId="0B93B5C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5C9BD70A" w14:textId="610E84D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M1.139</w:t>
            </w:r>
          </w:p>
        </w:tc>
        <w:tc>
          <w:tcPr>
            <w:tcW w:w="2551" w:type="dxa"/>
            <w:shd w:val="clear" w:color="auto" w:fill="auto"/>
            <w:vAlign w:val="center"/>
            <w:hideMark/>
          </w:tcPr>
          <w:p w14:paraId="619573F2" w14:textId="717ABAC0"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Προσωπικό ιατρείων και σχετικών υποδομών</w:t>
            </w:r>
          </w:p>
        </w:tc>
        <w:tc>
          <w:tcPr>
            <w:tcW w:w="6520" w:type="dxa"/>
            <w:shd w:val="clear" w:color="auto" w:fill="auto"/>
            <w:vAlign w:val="center"/>
            <w:hideMark/>
          </w:tcPr>
          <w:p w14:paraId="3D8DF88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προσωπικού στα ιατρεία ή σε άλλες σχετικές υποδομές (ιατροί, νοσηλευτές κ.α.) κατά τη λήξη του ακαδημαϊκού έτους αναφοράς (31/8).</w:t>
            </w:r>
          </w:p>
        </w:tc>
        <w:tc>
          <w:tcPr>
            <w:tcW w:w="1843" w:type="dxa"/>
            <w:shd w:val="clear" w:color="auto" w:fill="auto"/>
            <w:vAlign w:val="center"/>
            <w:hideMark/>
          </w:tcPr>
          <w:p w14:paraId="0A846FA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75B0201" w14:textId="77777777" w:rsidTr="0081358A">
        <w:trPr>
          <w:cantSplit/>
          <w:trHeight w:val="480"/>
        </w:trPr>
        <w:tc>
          <w:tcPr>
            <w:tcW w:w="1843" w:type="dxa"/>
            <w:shd w:val="clear" w:color="auto" w:fill="auto"/>
            <w:vAlign w:val="center"/>
            <w:hideMark/>
          </w:tcPr>
          <w:p w14:paraId="626F30E6" w14:textId="2760B2E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5EB3D0AD"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hideMark/>
          </w:tcPr>
          <w:p w14:paraId="335976FB" w14:textId="6E18AEE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M1.140</w:t>
            </w:r>
          </w:p>
        </w:tc>
        <w:tc>
          <w:tcPr>
            <w:tcW w:w="2551" w:type="dxa"/>
            <w:shd w:val="clear" w:color="auto" w:fill="auto"/>
            <w:vAlign w:val="center"/>
            <w:hideMark/>
          </w:tcPr>
          <w:p w14:paraId="0A3657E0" w14:textId="0C5B408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 – βραβεία ΠΠΣ</w:t>
            </w:r>
          </w:p>
        </w:tc>
        <w:tc>
          <w:tcPr>
            <w:tcW w:w="6520" w:type="dxa"/>
            <w:shd w:val="clear" w:color="auto" w:fill="auto"/>
            <w:vAlign w:val="center"/>
            <w:hideMark/>
          </w:tcPr>
          <w:p w14:paraId="54EF7C6C" w14:textId="7E0EFB7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υποτροφιών ή βραβείων που απένειμε το Ίδρυμα σε προπτυχιακούς φοιτητές του κατά τη λήξη του ακαδημαϊκού έτους αναφοράς (31/8). Υποτροφίες/επιχορηγήσεις που παρέχονται στους φοιτητές είτε από εσωτερικούς φορείς του Ιδρύματος (πχ ΕΛΚΕ, Κληροδοτήματα, Εταιρεία) είτε άλλες από εξωτερικούς φορείς, οι οποίες όμως παρέχονται μέσω του Ιδρύματος (δηλαδή, με επιλογή από το Τμήμα ή από το Ίδρυμα).</w:t>
            </w:r>
          </w:p>
        </w:tc>
        <w:tc>
          <w:tcPr>
            <w:tcW w:w="1843" w:type="dxa"/>
            <w:shd w:val="clear" w:color="auto" w:fill="auto"/>
            <w:vAlign w:val="center"/>
            <w:hideMark/>
          </w:tcPr>
          <w:p w14:paraId="02851A9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B9CB6B1" w14:textId="77777777" w:rsidTr="0081358A">
        <w:trPr>
          <w:cantSplit/>
          <w:trHeight w:val="480"/>
        </w:trPr>
        <w:tc>
          <w:tcPr>
            <w:tcW w:w="1843" w:type="dxa"/>
            <w:shd w:val="clear" w:color="auto" w:fill="auto"/>
            <w:vAlign w:val="center"/>
          </w:tcPr>
          <w:p w14:paraId="0968BBB5" w14:textId="43BC232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11F5C2FB" w14:textId="211B010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tcPr>
          <w:p w14:paraId="1C45E1D1" w14:textId="056F800E"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M1.250</w:t>
            </w:r>
          </w:p>
        </w:tc>
        <w:tc>
          <w:tcPr>
            <w:tcW w:w="2551" w:type="dxa"/>
            <w:shd w:val="clear" w:color="auto" w:fill="auto"/>
            <w:vAlign w:val="center"/>
          </w:tcPr>
          <w:p w14:paraId="3FF4BF1B" w14:textId="3BBB96D0"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 ΠΜΣ</w:t>
            </w:r>
          </w:p>
        </w:tc>
        <w:tc>
          <w:tcPr>
            <w:tcW w:w="6520" w:type="dxa"/>
            <w:shd w:val="clear" w:color="auto" w:fill="auto"/>
            <w:vAlign w:val="center"/>
          </w:tcPr>
          <w:p w14:paraId="2B5440C8" w14:textId="77777777" w:rsidR="00C876A9" w:rsidRPr="00A956FE" w:rsidDel="00D26C9D"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υποτροφιών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5A46078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DE65FAF" w14:textId="77777777" w:rsidTr="0081358A">
        <w:trPr>
          <w:cantSplit/>
          <w:trHeight w:val="480"/>
        </w:trPr>
        <w:tc>
          <w:tcPr>
            <w:tcW w:w="1843" w:type="dxa"/>
            <w:shd w:val="clear" w:color="auto" w:fill="auto"/>
            <w:vAlign w:val="center"/>
          </w:tcPr>
          <w:p w14:paraId="5619718D" w14:textId="239E7EB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2926127A" w14:textId="2402C43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tcPr>
          <w:p w14:paraId="349FAD82" w14:textId="36CAAE03"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M1.251</w:t>
            </w:r>
          </w:p>
        </w:tc>
        <w:tc>
          <w:tcPr>
            <w:tcW w:w="2551" w:type="dxa"/>
            <w:shd w:val="clear" w:color="auto" w:fill="auto"/>
            <w:vAlign w:val="center"/>
          </w:tcPr>
          <w:p w14:paraId="6CD0303C" w14:textId="4E66748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Βραβεία ΠΜΣ</w:t>
            </w:r>
          </w:p>
        </w:tc>
        <w:tc>
          <w:tcPr>
            <w:tcW w:w="6520" w:type="dxa"/>
            <w:shd w:val="clear" w:color="auto" w:fill="auto"/>
            <w:vAlign w:val="center"/>
          </w:tcPr>
          <w:p w14:paraId="09D7701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βραβείων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28F44421" w14:textId="1E64D732"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4064DCA" w14:textId="77777777" w:rsidTr="0081358A">
        <w:trPr>
          <w:cantSplit/>
          <w:trHeight w:val="480"/>
        </w:trPr>
        <w:tc>
          <w:tcPr>
            <w:tcW w:w="1843" w:type="dxa"/>
            <w:shd w:val="clear" w:color="auto" w:fill="auto"/>
            <w:vAlign w:val="center"/>
            <w:hideMark/>
          </w:tcPr>
          <w:p w14:paraId="49F1912B" w14:textId="7BF3A5D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535AFB3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hideMark/>
          </w:tcPr>
          <w:p w14:paraId="6464F3C1" w14:textId="61C6178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M1.141</w:t>
            </w:r>
          </w:p>
        </w:tc>
        <w:tc>
          <w:tcPr>
            <w:tcW w:w="2551" w:type="dxa"/>
            <w:shd w:val="clear" w:color="auto" w:fill="auto"/>
            <w:vAlign w:val="center"/>
            <w:hideMark/>
          </w:tcPr>
          <w:p w14:paraId="0FE80D7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Υπηρεσία ψυχολογικής υποστήριξης</w:t>
            </w:r>
          </w:p>
        </w:tc>
        <w:tc>
          <w:tcPr>
            <w:tcW w:w="6520" w:type="dxa"/>
            <w:shd w:val="clear" w:color="auto" w:fill="auto"/>
            <w:vAlign w:val="center"/>
            <w:hideMark/>
          </w:tcPr>
          <w:p w14:paraId="5459DD6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43" w:type="dxa"/>
            <w:shd w:val="clear" w:color="auto" w:fill="auto"/>
            <w:vAlign w:val="center"/>
            <w:hideMark/>
          </w:tcPr>
          <w:p w14:paraId="168FC1B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AEBE3BF" w14:textId="77777777" w:rsidTr="0081358A">
        <w:trPr>
          <w:cantSplit/>
          <w:trHeight w:val="480"/>
        </w:trPr>
        <w:tc>
          <w:tcPr>
            <w:tcW w:w="1843" w:type="dxa"/>
            <w:shd w:val="clear" w:color="auto" w:fill="auto"/>
            <w:vAlign w:val="center"/>
          </w:tcPr>
          <w:p w14:paraId="5BCA31DD" w14:textId="60122AD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76E7C798" w14:textId="5690EAC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tcPr>
          <w:p w14:paraId="34E10A08" w14:textId="34E64805"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M1.252</w:t>
            </w:r>
          </w:p>
        </w:tc>
        <w:tc>
          <w:tcPr>
            <w:tcW w:w="2551" w:type="dxa"/>
            <w:shd w:val="clear" w:color="auto" w:fill="auto"/>
            <w:vAlign w:val="center"/>
          </w:tcPr>
          <w:p w14:paraId="384A9977" w14:textId="3DBFFF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Προσωπικό Υπηρεσίας ψυχολογικής υποστήριξης</w:t>
            </w:r>
          </w:p>
        </w:tc>
        <w:tc>
          <w:tcPr>
            <w:tcW w:w="6520" w:type="dxa"/>
            <w:shd w:val="clear" w:color="auto" w:fill="auto"/>
            <w:vAlign w:val="center"/>
          </w:tcPr>
          <w:p w14:paraId="20EE4BCA" w14:textId="68954F8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εξειδικευμένου επιστημονικού προσωπικού για την στελέχωση της Υπηρεσίας ψυχολογικής υποστήριξης των φοιτητών κατά τη λήξη του ακαδημαϊκού έτους αναφοράς (31/8).</w:t>
            </w:r>
          </w:p>
        </w:tc>
        <w:tc>
          <w:tcPr>
            <w:tcW w:w="1843" w:type="dxa"/>
            <w:shd w:val="clear" w:color="auto" w:fill="auto"/>
            <w:vAlign w:val="center"/>
          </w:tcPr>
          <w:p w14:paraId="70DE4AE3" w14:textId="4D38D4B2"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663A608" w14:textId="77777777" w:rsidTr="0081358A">
        <w:trPr>
          <w:cantSplit/>
          <w:trHeight w:val="720"/>
        </w:trPr>
        <w:tc>
          <w:tcPr>
            <w:tcW w:w="1843" w:type="dxa"/>
            <w:shd w:val="clear" w:color="auto" w:fill="auto"/>
            <w:vAlign w:val="center"/>
            <w:hideMark/>
          </w:tcPr>
          <w:p w14:paraId="20E2F17C" w14:textId="4D2EBD9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3D56F73E" w14:textId="5BC8746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hideMark/>
          </w:tcPr>
          <w:p w14:paraId="4C57CD28" w14:textId="35B5135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M1.142</w:t>
            </w:r>
          </w:p>
        </w:tc>
        <w:tc>
          <w:tcPr>
            <w:tcW w:w="2551" w:type="dxa"/>
            <w:shd w:val="clear" w:color="auto" w:fill="auto"/>
            <w:vAlign w:val="center"/>
            <w:hideMark/>
          </w:tcPr>
          <w:p w14:paraId="5F6643E2"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Συμβουλευτική υπηρεσία φοιτητών για θέματα σπουδών</w:t>
            </w:r>
          </w:p>
        </w:tc>
        <w:tc>
          <w:tcPr>
            <w:tcW w:w="6520" w:type="dxa"/>
            <w:shd w:val="clear" w:color="auto" w:fill="auto"/>
            <w:vAlign w:val="center"/>
            <w:hideMark/>
          </w:tcPr>
          <w:p w14:paraId="7147127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(Mentoring, Tutoring) κατά τη λήξη του ακαδημαϊκού έτους αναφοράς (31/8).</w:t>
            </w:r>
          </w:p>
        </w:tc>
        <w:tc>
          <w:tcPr>
            <w:tcW w:w="1843" w:type="dxa"/>
            <w:shd w:val="clear" w:color="auto" w:fill="auto"/>
            <w:vAlign w:val="center"/>
            <w:hideMark/>
          </w:tcPr>
          <w:p w14:paraId="4E9C1F25"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6A58C4B" w14:textId="77777777" w:rsidTr="0081358A">
        <w:trPr>
          <w:cantSplit/>
          <w:trHeight w:val="720"/>
        </w:trPr>
        <w:tc>
          <w:tcPr>
            <w:tcW w:w="1843" w:type="dxa"/>
            <w:shd w:val="clear" w:color="auto" w:fill="auto"/>
            <w:vAlign w:val="center"/>
          </w:tcPr>
          <w:p w14:paraId="1E7FE63F" w14:textId="21A5956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2BB0BF07" w14:textId="2F23A0B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tcPr>
          <w:p w14:paraId="369D359A" w14:textId="7E5FFA3C"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M1.253</w:t>
            </w:r>
          </w:p>
        </w:tc>
        <w:tc>
          <w:tcPr>
            <w:tcW w:w="2551" w:type="dxa"/>
            <w:shd w:val="clear" w:color="auto" w:fill="auto"/>
            <w:vAlign w:val="center"/>
          </w:tcPr>
          <w:p w14:paraId="481E286A" w14:textId="7E3472A6"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Υποστήριξης Διδασκαλίας</w:t>
            </w:r>
          </w:p>
        </w:tc>
        <w:tc>
          <w:tcPr>
            <w:tcW w:w="6520" w:type="dxa"/>
            <w:shd w:val="clear" w:color="auto" w:fill="auto"/>
            <w:vAlign w:val="center"/>
          </w:tcPr>
          <w:p w14:paraId="480151AF" w14:textId="347363A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Υποστήριξης Διδασκαλίας κατά τη λήξη του ακαδημαϊκού έτους αναφοράς (31/8).</w:t>
            </w:r>
          </w:p>
        </w:tc>
        <w:tc>
          <w:tcPr>
            <w:tcW w:w="1843" w:type="dxa"/>
            <w:shd w:val="clear" w:color="auto" w:fill="auto"/>
            <w:vAlign w:val="center"/>
          </w:tcPr>
          <w:p w14:paraId="75A784FB" w14:textId="7746226C"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134EF9F" w14:textId="77777777" w:rsidTr="0081358A">
        <w:trPr>
          <w:cantSplit/>
          <w:trHeight w:val="480"/>
        </w:trPr>
        <w:tc>
          <w:tcPr>
            <w:tcW w:w="1843" w:type="dxa"/>
            <w:shd w:val="clear" w:color="000000" w:fill="EEECE1"/>
            <w:vAlign w:val="center"/>
            <w:hideMark/>
          </w:tcPr>
          <w:p w14:paraId="47E567B5"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6C86CAF"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11FE5EED" w14:textId="51F8D2B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M1.143</w:t>
            </w:r>
          </w:p>
        </w:tc>
        <w:tc>
          <w:tcPr>
            <w:tcW w:w="2551" w:type="dxa"/>
            <w:shd w:val="clear" w:color="000000" w:fill="EEECE1"/>
            <w:vAlign w:val="center"/>
            <w:hideMark/>
          </w:tcPr>
          <w:p w14:paraId="668C6C6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κοινωνικών δράσεων</w:t>
            </w:r>
          </w:p>
        </w:tc>
        <w:tc>
          <w:tcPr>
            <w:tcW w:w="6520" w:type="dxa"/>
            <w:shd w:val="clear" w:color="000000" w:fill="EEECE1"/>
            <w:vAlign w:val="center"/>
            <w:hideMark/>
          </w:tcPr>
          <w:p w14:paraId="3427C87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754272A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C876A9" w:rsidRPr="00A956FE" w14:paraId="15336C87" w14:textId="77777777" w:rsidTr="0081358A">
        <w:trPr>
          <w:cantSplit/>
          <w:trHeight w:val="480"/>
        </w:trPr>
        <w:tc>
          <w:tcPr>
            <w:tcW w:w="1843" w:type="dxa"/>
            <w:shd w:val="clear" w:color="000000" w:fill="EEECE1"/>
            <w:vAlign w:val="center"/>
            <w:hideMark/>
          </w:tcPr>
          <w:p w14:paraId="36D96BEC" w14:textId="2AC818A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E0E0950"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0B880DF8" w14:textId="5CD70D0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M1.144</w:t>
            </w:r>
          </w:p>
        </w:tc>
        <w:tc>
          <w:tcPr>
            <w:tcW w:w="2551" w:type="dxa"/>
            <w:shd w:val="clear" w:color="000000" w:fill="EEECE1"/>
            <w:vAlign w:val="center"/>
            <w:hideMark/>
          </w:tcPr>
          <w:p w14:paraId="7D8C96A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περιβαλλοντικών δράσεων</w:t>
            </w:r>
          </w:p>
        </w:tc>
        <w:tc>
          <w:tcPr>
            <w:tcW w:w="6520" w:type="dxa"/>
            <w:shd w:val="clear" w:color="000000" w:fill="EEECE1"/>
            <w:vAlign w:val="center"/>
            <w:hideMark/>
          </w:tcPr>
          <w:p w14:paraId="157C109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5394F97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C876A9" w:rsidRPr="00A956FE" w14:paraId="5279E186" w14:textId="77777777" w:rsidTr="0081358A">
        <w:trPr>
          <w:cantSplit/>
          <w:trHeight w:val="480"/>
        </w:trPr>
        <w:tc>
          <w:tcPr>
            <w:tcW w:w="1843" w:type="dxa"/>
            <w:shd w:val="clear" w:color="auto" w:fill="EEECE1"/>
            <w:vAlign w:val="center"/>
          </w:tcPr>
          <w:p w14:paraId="70D73B26" w14:textId="03F3973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auto" w:fill="EEECE1"/>
            <w:vAlign w:val="center"/>
          </w:tcPr>
          <w:p w14:paraId="0C052548"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tcPr>
          <w:p w14:paraId="3C73F407" w14:textId="44B6AD85"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w:t>
            </w:r>
            <w:r w:rsidRPr="00A956FE">
              <w:rPr>
                <w:rFonts w:eastAsia="Times New Roman" w:cstheme="minorHAnsi"/>
                <w:b/>
                <w:bCs/>
                <w:sz w:val="20"/>
                <w:szCs w:val="20"/>
                <w:lang w:eastAsia="el-GR"/>
              </w:rPr>
              <w:t>1.254</w:t>
            </w:r>
          </w:p>
        </w:tc>
        <w:tc>
          <w:tcPr>
            <w:tcW w:w="2551" w:type="dxa"/>
            <w:shd w:val="clear" w:color="000000" w:fill="EEECE1"/>
            <w:vAlign w:val="center"/>
          </w:tcPr>
          <w:p w14:paraId="47658536" w14:textId="3211580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Πρωτοβουλίες για ανάπτυξη κοινωνικής ευθύνης</w:t>
            </w:r>
          </w:p>
        </w:tc>
        <w:tc>
          <w:tcPr>
            <w:tcW w:w="6520" w:type="dxa"/>
            <w:shd w:val="clear" w:color="000000" w:fill="EEECE1"/>
            <w:vAlign w:val="center"/>
          </w:tcPr>
          <w:p w14:paraId="1CB44C3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πρωτοβουλιών όπως δενδροφυτεύσεις, παραχώρηση εξοπλισμού σε σχολεία, κ.λπ. κατά τη λήξη του ημερολογιακού έτους αναφοράς (31/12).</w:t>
            </w:r>
          </w:p>
        </w:tc>
        <w:tc>
          <w:tcPr>
            <w:tcW w:w="1843" w:type="dxa"/>
            <w:shd w:val="clear" w:color="000000" w:fill="EEECE1"/>
            <w:vAlign w:val="center"/>
          </w:tcPr>
          <w:p w14:paraId="4BDC035D" w14:textId="1DA0515D"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A6D3879" w14:textId="77777777" w:rsidTr="0081358A">
        <w:trPr>
          <w:cantSplit/>
          <w:trHeight w:val="480"/>
        </w:trPr>
        <w:tc>
          <w:tcPr>
            <w:tcW w:w="1843" w:type="dxa"/>
            <w:shd w:val="clear" w:color="auto" w:fill="auto"/>
            <w:vAlign w:val="center"/>
            <w:hideMark/>
          </w:tcPr>
          <w:p w14:paraId="1B04C663"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3B85F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Δομές και διαδικασίες</w:t>
            </w:r>
          </w:p>
        </w:tc>
        <w:tc>
          <w:tcPr>
            <w:tcW w:w="993" w:type="dxa"/>
            <w:shd w:val="clear" w:color="auto" w:fill="auto"/>
            <w:noWrap/>
            <w:vAlign w:val="center"/>
            <w:hideMark/>
          </w:tcPr>
          <w:p w14:paraId="038FA2A3" w14:textId="399B58A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M1.145</w:t>
            </w:r>
          </w:p>
        </w:tc>
        <w:tc>
          <w:tcPr>
            <w:tcW w:w="2551" w:type="dxa"/>
            <w:shd w:val="clear" w:color="auto" w:fill="auto"/>
            <w:vAlign w:val="center"/>
            <w:hideMark/>
          </w:tcPr>
          <w:p w14:paraId="385F006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Θεσμοθετημένη λειτουργία ΕΣΔΠ</w:t>
            </w:r>
          </w:p>
        </w:tc>
        <w:tc>
          <w:tcPr>
            <w:tcW w:w="6520" w:type="dxa"/>
            <w:shd w:val="clear" w:color="auto" w:fill="auto"/>
            <w:vAlign w:val="center"/>
            <w:hideMark/>
          </w:tcPr>
          <w:p w14:paraId="2F9EA02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43" w:type="dxa"/>
            <w:shd w:val="clear" w:color="auto" w:fill="auto"/>
            <w:vAlign w:val="center"/>
            <w:hideMark/>
          </w:tcPr>
          <w:p w14:paraId="73727E8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880FA51" w14:textId="77777777" w:rsidTr="0081358A">
        <w:trPr>
          <w:cantSplit/>
          <w:trHeight w:val="720"/>
        </w:trPr>
        <w:tc>
          <w:tcPr>
            <w:tcW w:w="1843" w:type="dxa"/>
            <w:shd w:val="clear" w:color="auto" w:fill="auto"/>
            <w:vAlign w:val="center"/>
            <w:hideMark/>
          </w:tcPr>
          <w:p w14:paraId="28FE461F" w14:textId="5A6CB90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vAlign w:val="center"/>
            <w:hideMark/>
          </w:tcPr>
          <w:p w14:paraId="3DD4E2B0" w14:textId="7D3BC19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2B094218" w14:textId="184C71A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M1.147</w:t>
            </w:r>
          </w:p>
        </w:tc>
        <w:tc>
          <w:tcPr>
            <w:tcW w:w="2551" w:type="dxa"/>
            <w:shd w:val="clear" w:color="auto" w:fill="auto"/>
            <w:vAlign w:val="center"/>
            <w:hideMark/>
          </w:tcPr>
          <w:p w14:paraId="1D39697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Τελευταία εξωτερική αξιολόγηση</w:t>
            </w:r>
          </w:p>
        </w:tc>
        <w:tc>
          <w:tcPr>
            <w:tcW w:w="6520" w:type="dxa"/>
            <w:shd w:val="clear" w:color="auto" w:fill="auto"/>
            <w:vAlign w:val="center"/>
            <w:hideMark/>
          </w:tcPr>
          <w:p w14:paraId="4D7A66A2" w14:textId="3B01FB3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Εξωτερικής Αξιολόγησης κατά τα πρότυπα και τις οδηγίες της ΕΘΑΑΕ (ΗΗ/ΜΜ/ΕΕΕΕ).</w:t>
            </w:r>
          </w:p>
        </w:tc>
        <w:tc>
          <w:tcPr>
            <w:tcW w:w="1843" w:type="dxa"/>
            <w:shd w:val="clear" w:color="auto" w:fill="auto"/>
            <w:vAlign w:val="center"/>
            <w:hideMark/>
          </w:tcPr>
          <w:p w14:paraId="6BC03A1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C876A9" w:rsidRPr="00A956FE" w14:paraId="712B4B30" w14:textId="77777777" w:rsidTr="0081358A">
        <w:trPr>
          <w:cantSplit/>
          <w:trHeight w:val="480"/>
        </w:trPr>
        <w:tc>
          <w:tcPr>
            <w:tcW w:w="1843" w:type="dxa"/>
            <w:shd w:val="clear" w:color="auto" w:fill="auto"/>
            <w:vAlign w:val="center"/>
            <w:hideMark/>
          </w:tcPr>
          <w:p w14:paraId="170FC261" w14:textId="18028ED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52A0CB9E" w14:textId="39869B9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7DB05811" w14:textId="3BCD152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M1.148</w:t>
            </w:r>
          </w:p>
        </w:tc>
        <w:tc>
          <w:tcPr>
            <w:tcW w:w="2551" w:type="dxa"/>
            <w:shd w:val="clear" w:color="auto" w:fill="auto"/>
            <w:vAlign w:val="center"/>
            <w:hideMark/>
          </w:tcPr>
          <w:p w14:paraId="712F850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Δράσεις και διορθωτικές ενέργειες</w:t>
            </w:r>
          </w:p>
        </w:tc>
        <w:tc>
          <w:tcPr>
            <w:tcW w:w="6520" w:type="dxa"/>
            <w:shd w:val="clear" w:color="auto" w:fill="auto"/>
            <w:vAlign w:val="center"/>
            <w:hideMark/>
          </w:tcPr>
          <w:p w14:paraId="47102DB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43" w:type="dxa"/>
            <w:shd w:val="clear" w:color="auto" w:fill="auto"/>
            <w:vAlign w:val="center"/>
            <w:hideMark/>
          </w:tcPr>
          <w:p w14:paraId="52B7D32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5F1F362" w14:textId="77777777" w:rsidTr="0081358A">
        <w:trPr>
          <w:cantSplit/>
          <w:trHeight w:val="720"/>
        </w:trPr>
        <w:tc>
          <w:tcPr>
            <w:tcW w:w="1843" w:type="dxa"/>
            <w:shd w:val="clear" w:color="auto" w:fill="auto"/>
            <w:vAlign w:val="center"/>
            <w:hideMark/>
          </w:tcPr>
          <w:p w14:paraId="24F0651A" w14:textId="025807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563693E"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41C93E59" w14:textId="49FC247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M1.149</w:t>
            </w:r>
          </w:p>
        </w:tc>
        <w:tc>
          <w:tcPr>
            <w:tcW w:w="2551" w:type="dxa"/>
            <w:shd w:val="clear" w:color="auto" w:fill="auto"/>
            <w:vAlign w:val="center"/>
            <w:hideMark/>
          </w:tcPr>
          <w:p w14:paraId="6069B97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Δημοσιοποίηση αξιολόγησης και δράσεων</w:t>
            </w:r>
          </w:p>
        </w:tc>
        <w:tc>
          <w:tcPr>
            <w:tcW w:w="6520" w:type="dxa"/>
            <w:shd w:val="clear" w:color="auto" w:fill="auto"/>
            <w:vAlign w:val="center"/>
            <w:hideMark/>
          </w:tcPr>
          <w:p w14:paraId="52FD01F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43" w:type="dxa"/>
            <w:shd w:val="clear" w:color="auto" w:fill="auto"/>
            <w:vAlign w:val="center"/>
            <w:hideMark/>
          </w:tcPr>
          <w:p w14:paraId="4F41449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281FC1E5" w14:textId="77777777" w:rsidTr="0081358A">
        <w:trPr>
          <w:cantSplit/>
          <w:trHeight w:val="480"/>
        </w:trPr>
        <w:tc>
          <w:tcPr>
            <w:tcW w:w="1843" w:type="dxa"/>
            <w:shd w:val="clear" w:color="auto" w:fill="auto"/>
            <w:vAlign w:val="center"/>
            <w:hideMark/>
          </w:tcPr>
          <w:p w14:paraId="7E12C0DA" w14:textId="062FE9B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07D6BA0" w14:textId="69982A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5696997D" w14:textId="1657C4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M1.150</w:t>
            </w:r>
          </w:p>
        </w:tc>
        <w:tc>
          <w:tcPr>
            <w:tcW w:w="2551" w:type="dxa"/>
            <w:shd w:val="clear" w:color="auto" w:fill="auto"/>
            <w:vAlign w:val="center"/>
            <w:hideMark/>
          </w:tcPr>
          <w:p w14:paraId="6A8B2B5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Καθορισμός στόχων και διασφάλισης ποιότητας</w:t>
            </w:r>
          </w:p>
        </w:tc>
        <w:tc>
          <w:tcPr>
            <w:tcW w:w="6520" w:type="dxa"/>
            <w:shd w:val="clear" w:color="auto" w:fill="auto"/>
            <w:vAlign w:val="center"/>
            <w:hideMark/>
          </w:tcPr>
          <w:p w14:paraId="780BC8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43" w:type="dxa"/>
            <w:shd w:val="clear" w:color="auto" w:fill="auto"/>
            <w:vAlign w:val="center"/>
            <w:hideMark/>
          </w:tcPr>
          <w:p w14:paraId="772A2D7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5E95655" w14:textId="77777777" w:rsidTr="0081358A">
        <w:trPr>
          <w:cantSplit/>
          <w:trHeight w:val="480"/>
        </w:trPr>
        <w:tc>
          <w:tcPr>
            <w:tcW w:w="1843" w:type="dxa"/>
            <w:shd w:val="clear" w:color="auto" w:fill="auto"/>
            <w:vAlign w:val="center"/>
            <w:hideMark/>
          </w:tcPr>
          <w:p w14:paraId="655E2B8E" w14:textId="7724D0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8B9DDB8" w14:textId="29172F6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3D7BD4B4" w14:textId="7F19D79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M1.151</w:t>
            </w:r>
          </w:p>
        </w:tc>
        <w:tc>
          <w:tcPr>
            <w:tcW w:w="2551" w:type="dxa"/>
            <w:shd w:val="clear" w:color="auto" w:fill="auto"/>
            <w:vAlign w:val="center"/>
            <w:hideMark/>
          </w:tcPr>
          <w:p w14:paraId="529BD6B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Διάθεση εκπαιδευτικών πληροφοριών</w:t>
            </w:r>
          </w:p>
        </w:tc>
        <w:tc>
          <w:tcPr>
            <w:tcW w:w="6520" w:type="dxa"/>
            <w:shd w:val="clear" w:color="auto" w:fill="auto"/>
            <w:vAlign w:val="center"/>
            <w:hideMark/>
          </w:tcPr>
          <w:p w14:paraId="3F88A50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43" w:type="dxa"/>
            <w:shd w:val="clear" w:color="auto" w:fill="auto"/>
            <w:vAlign w:val="center"/>
            <w:hideMark/>
          </w:tcPr>
          <w:p w14:paraId="782F33F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C90E427" w14:textId="77777777" w:rsidTr="0081358A">
        <w:trPr>
          <w:cantSplit/>
          <w:trHeight w:val="480"/>
        </w:trPr>
        <w:tc>
          <w:tcPr>
            <w:tcW w:w="1843" w:type="dxa"/>
            <w:shd w:val="clear" w:color="auto" w:fill="auto"/>
            <w:vAlign w:val="center"/>
            <w:hideMark/>
          </w:tcPr>
          <w:p w14:paraId="23A1DF5C" w14:textId="3DD07CF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4029628"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424725D1" w14:textId="71260F0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M1.152</w:t>
            </w:r>
          </w:p>
        </w:tc>
        <w:tc>
          <w:tcPr>
            <w:tcW w:w="2551" w:type="dxa"/>
            <w:shd w:val="clear" w:color="auto" w:fill="auto"/>
            <w:vAlign w:val="center"/>
            <w:hideMark/>
          </w:tcPr>
          <w:p w14:paraId="3E829FF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Κατάλογος κοινωνικών εταίρων</w:t>
            </w:r>
          </w:p>
        </w:tc>
        <w:tc>
          <w:tcPr>
            <w:tcW w:w="6520" w:type="dxa"/>
            <w:shd w:val="clear" w:color="auto" w:fill="auto"/>
            <w:vAlign w:val="center"/>
            <w:hideMark/>
          </w:tcPr>
          <w:p w14:paraId="3440775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επικαιροποιημένος κατάλογος με τους εγχώριους και διεθνείς κοινωνικούς εταίρους (Επιμελητήρια, επιστημονικοί σύλλογοι ή ενώσεις κ.λπ.)  που συμμετέχουν στη διασφάλιση ποιότητας του Ιδρύματος κατά τη λήξη του ημερολογιακού έτους αναφοράς (31/12).</w:t>
            </w:r>
          </w:p>
        </w:tc>
        <w:tc>
          <w:tcPr>
            <w:tcW w:w="1843" w:type="dxa"/>
            <w:shd w:val="clear" w:color="auto" w:fill="auto"/>
            <w:vAlign w:val="center"/>
            <w:hideMark/>
          </w:tcPr>
          <w:p w14:paraId="282E201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103967E" w14:textId="77777777" w:rsidTr="0081358A">
        <w:trPr>
          <w:cantSplit/>
          <w:trHeight w:val="720"/>
        </w:trPr>
        <w:tc>
          <w:tcPr>
            <w:tcW w:w="1843" w:type="dxa"/>
            <w:shd w:val="clear" w:color="auto" w:fill="auto"/>
            <w:vAlign w:val="center"/>
            <w:hideMark/>
          </w:tcPr>
          <w:p w14:paraId="2D8D5395" w14:textId="16E0816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CC4370" w14:textId="042C12B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3443DE07" w14:textId="4723369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M1.153</w:t>
            </w:r>
          </w:p>
        </w:tc>
        <w:tc>
          <w:tcPr>
            <w:tcW w:w="2551" w:type="dxa"/>
            <w:shd w:val="clear" w:color="auto" w:fill="auto"/>
            <w:vAlign w:val="center"/>
            <w:hideMark/>
          </w:tcPr>
          <w:p w14:paraId="2AA9912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Συνεργασία με κοινωνικούς εταίρους</w:t>
            </w:r>
          </w:p>
        </w:tc>
        <w:tc>
          <w:tcPr>
            <w:tcW w:w="6520" w:type="dxa"/>
            <w:shd w:val="clear" w:color="auto" w:fill="auto"/>
            <w:vAlign w:val="center"/>
            <w:hideMark/>
          </w:tcPr>
          <w:p w14:paraId="463354F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Ίδρυμα έχει αποτανθεί εντός της τρέχουσας περιόδου στους κοινωνικούς εταίρους (Επιμελητήρια, επιστημονικοί σύλλογοι ή ενώσεις κ.λπ.)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43" w:type="dxa"/>
            <w:shd w:val="clear" w:color="auto" w:fill="auto"/>
            <w:vAlign w:val="center"/>
            <w:hideMark/>
          </w:tcPr>
          <w:p w14:paraId="3A5098D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F18214D" w14:textId="77777777" w:rsidTr="0081358A">
        <w:trPr>
          <w:cantSplit/>
          <w:trHeight w:val="480"/>
        </w:trPr>
        <w:tc>
          <w:tcPr>
            <w:tcW w:w="1843" w:type="dxa"/>
            <w:shd w:val="clear" w:color="auto" w:fill="auto"/>
            <w:vAlign w:val="center"/>
            <w:hideMark/>
          </w:tcPr>
          <w:p w14:paraId="04B2293D" w14:textId="5C8935C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1E4AEE2" w14:textId="29D6B2A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7D15E49F" w14:textId="3E2E4C7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M1.155</w:t>
            </w:r>
          </w:p>
        </w:tc>
        <w:tc>
          <w:tcPr>
            <w:tcW w:w="2551" w:type="dxa"/>
            <w:shd w:val="clear" w:color="auto" w:fill="auto"/>
            <w:vAlign w:val="center"/>
            <w:hideMark/>
          </w:tcPr>
          <w:p w14:paraId="4BF0B24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Υιοθέτηση προτάσεων κοινωνικών εταίρων</w:t>
            </w:r>
          </w:p>
        </w:tc>
        <w:tc>
          <w:tcPr>
            <w:tcW w:w="6520" w:type="dxa"/>
            <w:shd w:val="clear" w:color="auto" w:fill="auto"/>
            <w:vAlign w:val="center"/>
            <w:hideMark/>
          </w:tcPr>
          <w:p w14:paraId="6BF52EA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έχουν ληφθεί υπόψη από το Ίδρυμα οι προτάσεις από τους κοινωνικούς εταίρους (Επιμελητήρια, επιστημονικοί σύλλογοι ή ενώσεις κ.λπ.) κατά τη λήξη του ημερολογιακού έτους αναφοράς (31/12).</w:t>
            </w:r>
          </w:p>
        </w:tc>
        <w:tc>
          <w:tcPr>
            <w:tcW w:w="1843" w:type="dxa"/>
            <w:shd w:val="clear" w:color="auto" w:fill="auto"/>
            <w:vAlign w:val="center"/>
            <w:hideMark/>
          </w:tcPr>
          <w:p w14:paraId="380ABD9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2F96B8C" w14:textId="77777777" w:rsidTr="0081358A">
        <w:trPr>
          <w:cantSplit/>
          <w:trHeight w:val="480"/>
        </w:trPr>
        <w:tc>
          <w:tcPr>
            <w:tcW w:w="1843" w:type="dxa"/>
            <w:shd w:val="clear" w:color="auto" w:fill="auto"/>
            <w:vAlign w:val="center"/>
            <w:hideMark/>
          </w:tcPr>
          <w:p w14:paraId="2BC2397A" w14:textId="3A32263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5523C121"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57B4F796" w14:textId="47826C7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M1.156</w:t>
            </w:r>
          </w:p>
        </w:tc>
        <w:tc>
          <w:tcPr>
            <w:tcW w:w="2551" w:type="dxa"/>
            <w:shd w:val="clear" w:color="auto" w:fill="auto"/>
            <w:vAlign w:val="center"/>
            <w:hideMark/>
          </w:tcPr>
          <w:p w14:paraId="548B253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πορείας αποφοίτων</w:t>
            </w:r>
          </w:p>
        </w:tc>
        <w:tc>
          <w:tcPr>
            <w:tcW w:w="6520" w:type="dxa"/>
            <w:shd w:val="clear" w:color="auto" w:fill="auto"/>
            <w:vAlign w:val="center"/>
            <w:hideMark/>
          </w:tcPr>
          <w:p w14:paraId="791F5BC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43111FB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5B35BCB2" w14:textId="77777777" w:rsidTr="0081358A">
        <w:trPr>
          <w:cantSplit/>
          <w:trHeight w:val="480"/>
        </w:trPr>
        <w:tc>
          <w:tcPr>
            <w:tcW w:w="1843" w:type="dxa"/>
            <w:shd w:val="clear" w:color="auto" w:fill="auto"/>
            <w:vAlign w:val="center"/>
            <w:hideMark/>
          </w:tcPr>
          <w:p w14:paraId="359F8DB6" w14:textId="30F18D5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50C4D45" w14:textId="6BA94CE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3FD2BDC" w14:textId="12F971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M1.157</w:t>
            </w:r>
          </w:p>
        </w:tc>
        <w:tc>
          <w:tcPr>
            <w:tcW w:w="2551" w:type="dxa"/>
            <w:shd w:val="clear" w:color="auto" w:fill="auto"/>
            <w:vAlign w:val="center"/>
            <w:hideMark/>
          </w:tcPr>
          <w:p w14:paraId="2288379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Ανθρώπινο δυναμικό</w:t>
            </w:r>
          </w:p>
        </w:tc>
        <w:tc>
          <w:tcPr>
            <w:tcW w:w="6520" w:type="dxa"/>
            <w:shd w:val="clear" w:color="auto" w:fill="auto"/>
            <w:vAlign w:val="center"/>
            <w:hideMark/>
          </w:tcPr>
          <w:p w14:paraId="5EC97D3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72D4726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401F037" w14:textId="77777777" w:rsidTr="0081358A">
        <w:trPr>
          <w:cantSplit/>
          <w:trHeight w:val="480"/>
        </w:trPr>
        <w:tc>
          <w:tcPr>
            <w:tcW w:w="1843" w:type="dxa"/>
            <w:shd w:val="clear" w:color="auto" w:fill="auto"/>
            <w:vAlign w:val="center"/>
            <w:hideMark/>
          </w:tcPr>
          <w:p w14:paraId="3794EC6E" w14:textId="3DC8D9C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73F03C9" w14:textId="58F8398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77812F53" w14:textId="5A48D75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M1.158</w:t>
            </w:r>
          </w:p>
        </w:tc>
        <w:tc>
          <w:tcPr>
            <w:tcW w:w="2551" w:type="dxa"/>
            <w:shd w:val="clear" w:color="auto" w:fill="auto"/>
            <w:vAlign w:val="center"/>
            <w:hideMark/>
          </w:tcPr>
          <w:p w14:paraId="3201864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Μητρώο αποφοίτων</w:t>
            </w:r>
          </w:p>
        </w:tc>
        <w:tc>
          <w:tcPr>
            <w:tcW w:w="6520" w:type="dxa"/>
            <w:shd w:val="clear" w:color="auto" w:fill="auto"/>
            <w:vAlign w:val="center"/>
            <w:hideMark/>
          </w:tcPr>
          <w:p w14:paraId="7F8926D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43" w:type="dxa"/>
            <w:shd w:val="clear" w:color="auto" w:fill="auto"/>
            <w:vAlign w:val="center"/>
            <w:hideMark/>
          </w:tcPr>
          <w:p w14:paraId="4BA3BFC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0A30E33" w14:textId="77777777" w:rsidTr="0081358A">
        <w:trPr>
          <w:cantSplit/>
          <w:trHeight w:val="480"/>
        </w:trPr>
        <w:tc>
          <w:tcPr>
            <w:tcW w:w="1843" w:type="dxa"/>
            <w:shd w:val="clear" w:color="auto" w:fill="auto"/>
            <w:vAlign w:val="center"/>
            <w:hideMark/>
          </w:tcPr>
          <w:p w14:paraId="39695887" w14:textId="5D57EC4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9761820" w14:textId="45C38A0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6288385F" w14:textId="5E8AA86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M1.159</w:t>
            </w:r>
          </w:p>
        </w:tc>
        <w:tc>
          <w:tcPr>
            <w:tcW w:w="2551" w:type="dxa"/>
            <w:shd w:val="clear" w:color="auto" w:fill="auto"/>
            <w:vAlign w:val="center"/>
            <w:hideMark/>
          </w:tcPr>
          <w:p w14:paraId="1EE78FE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Έρευνα απορρόφησης αποφοίτων</w:t>
            </w:r>
          </w:p>
        </w:tc>
        <w:tc>
          <w:tcPr>
            <w:tcW w:w="6520" w:type="dxa"/>
            <w:shd w:val="clear" w:color="auto" w:fill="auto"/>
            <w:vAlign w:val="center"/>
            <w:hideMark/>
          </w:tcPr>
          <w:p w14:paraId="34890A6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861F28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D28BD71" w14:textId="77777777" w:rsidTr="0081358A">
        <w:trPr>
          <w:cantSplit/>
          <w:trHeight w:val="480"/>
        </w:trPr>
        <w:tc>
          <w:tcPr>
            <w:tcW w:w="1843" w:type="dxa"/>
            <w:shd w:val="clear" w:color="auto" w:fill="auto"/>
            <w:vAlign w:val="center"/>
            <w:hideMark/>
          </w:tcPr>
          <w:p w14:paraId="7A64817B" w14:textId="11104E1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CC84C68" w14:textId="7993A2F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2B283462" w14:textId="41098B2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M1.160</w:t>
            </w:r>
          </w:p>
        </w:tc>
        <w:tc>
          <w:tcPr>
            <w:tcW w:w="2551" w:type="dxa"/>
            <w:shd w:val="clear" w:color="auto" w:fill="auto"/>
            <w:vAlign w:val="center"/>
            <w:hideMark/>
          </w:tcPr>
          <w:p w14:paraId="406E5E2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Δείγμα έρευνας απορρόφησης αποφοίτων</w:t>
            </w:r>
          </w:p>
        </w:tc>
        <w:tc>
          <w:tcPr>
            <w:tcW w:w="6520" w:type="dxa"/>
            <w:shd w:val="clear" w:color="auto" w:fill="auto"/>
            <w:vAlign w:val="center"/>
            <w:hideMark/>
          </w:tcPr>
          <w:p w14:paraId="651EF41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6F8785E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7BC4C95" w14:textId="77777777" w:rsidTr="0081358A">
        <w:trPr>
          <w:cantSplit/>
          <w:trHeight w:val="720"/>
        </w:trPr>
        <w:tc>
          <w:tcPr>
            <w:tcW w:w="1843" w:type="dxa"/>
            <w:shd w:val="clear" w:color="auto" w:fill="auto"/>
            <w:vAlign w:val="center"/>
            <w:hideMark/>
          </w:tcPr>
          <w:p w14:paraId="5EF87FAD" w14:textId="39908A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E46F1B3" w14:textId="2FDF7E7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2B368C7" w14:textId="6205A52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M1.161</w:t>
            </w:r>
          </w:p>
        </w:tc>
        <w:tc>
          <w:tcPr>
            <w:tcW w:w="2551" w:type="dxa"/>
            <w:shd w:val="clear" w:color="auto" w:fill="auto"/>
            <w:vAlign w:val="center"/>
            <w:hideMark/>
          </w:tcPr>
          <w:p w14:paraId="37C73A7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ανταπόκρισης (κοινού)</w:t>
            </w:r>
          </w:p>
        </w:tc>
        <w:tc>
          <w:tcPr>
            <w:tcW w:w="6520" w:type="dxa"/>
            <w:shd w:val="clear" w:color="auto" w:fill="auto"/>
            <w:vAlign w:val="center"/>
            <w:hideMark/>
          </w:tcPr>
          <w:p w14:paraId="7119B19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1BF6CC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C876A9" w:rsidRPr="00A956FE" w14:paraId="0A95A61D" w14:textId="77777777" w:rsidTr="0081358A">
        <w:trPr>
          <w:cantSplit/>
          <w:trHeight w:val="720"/>
        </w:trPr>
        <w:tc>
          <w:tcPr>
            <w:tcW w:w="1843" w:type="dxa"/>
            <w:shd w:val="clear" w:color="auto" w:fill="auto"/>
            <w:vAlign w:val="center"/>
            <w:hideMark/>
          </w:tcPr>
          <w:p w14:paraId="7DD2BE81" w14:textId="791353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8E34B8F"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hideMark/>
          </w:tcPr>
          <w:p w14:paraId="62D6679E" w14:textId="15AB8BF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M1.162</w:t>
            </w:r>
          </w:p>
        </w:tc>
        <w:tc>
          <w:tcPr>
            <w:tcW w:w="2551" w:type="dxa"/>
            <w:shd w:val="clear" w:color="auto" w:fill="auto"/>
            <w:vAlign w:val="center"/>
            <w:hideMark/>
          </w:tcPr>
          <w:p w14:paraId="5651FAD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Χρήση Πληροφοριακού Συστήματος</w:t>
            </w:r>
          </w:p>
        </w:tc>
        <w:tc>
          <w:tcPr>
            <w:tcW w:w="6520" w:type="dxa"/>
            <w:shd w:val="clear" w:color="auto" w:fill="auto"/>
            <w:vAlign w:val="center"/>
            <w:hideMark/>
          </w:tcPr>
          <w:p w14:paraId="221170F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43" w:type="dxa"/>
            <w:shd w:val="clear" w:color="auto" w:fill="auto"/>
            <w:vAlign w:val="center"/>
            <w:hideMark/>
          </w:tcPr>
          <w:p w14:paraId="1227593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6BEF275" w14:textId="77777777" w:rsidTr="0081358A">
        <w:trPr>
          <w:cantSplit/>
          <w:trHeight w:val="720"/>
        </w:trPr>
        <w:tc>
          <w:tcPr>
            <w:tcW w:w="1843" w:type="dxa"/>
            <w:shd w:val="clear" w:color="auto" w:fill="auto"/>
            <w:vAlign w:val="center"/>
          </w:tcPr>
          <w:p w14:paraId="2A125CEF" w14:textId="756C731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D8411B8" w14:textId="4F6B90D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tcPr>
          <w:p w14:paraId="6EA891F6" w14:textId="65120374"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M1.255</w:t>
            </w:r>
          </w:p>
        </w:tc>
        <w:tc>
          <w:tcPr>
            <w:tcW w:w="2551" w:type="dxa"/>
            <w:shd w:val="clear" w:color="auto" w:fill="auto"/>
            <w:vAlign w:val="center"/>
          </w:tcPr>
          <w:p w14:paraId="53F48D9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Λειτουργία συλλόγου αποφοίτων</w:t>
            </w:r>
          </w:p>
        </w:tc>
        <w:tc>
          <w:tcPr>
            <w:tcW w:w="6520" w:type="dxa"/>
            <w:shd w:val="clear" w:color="auto" w:fill="auto"/>
            <w:vAlign w:val="center"/>
          </w:tcPr>
          <w:p w14:paraId="67E7CF9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οργανωμένος σύλλογος αποφοίτων του Ιδρύματος με συγκεκριμένη δραστηριότητας κατά τη λήξη του ακαδημαϊκού έτους αναφοράς (31/8).</w:t>
            </w:r>
          </w:p>
        </w:tc>
        <w:tc>
          <w:tcPr>
            <w:tcW w:w="1843" w:type="dxa"/>
            <w:shd w:val="clear" w:color="auto" w:fill="auto"/>
            <w:vAlign w:val="center"/>
          </w:tcPr>
          <w:p w14:paraId="43148F0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540A6B71" w14:textId="77777777" w:rsidTr="0081358A">
        <w:trPr>
          <w:cantSplit/>
          <w:trHeight w:val="480"/>
        </w:trPr>
        <w:tc>
          <w:tcPr>
            <w:tcW w:w="1843" w:type="dxa"/>
            <w:shd w:val="clear" w:color="auto" w:fill="auto"/>
            <w:vAlign w:val="center"/>
            <w:hideMark/>
          </w:tcPr>
          <w:p w14:paraId="666824DB" w14:textId="4A7D33A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45AC1CC"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68C97996" w14:textId="588A1EF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M1.163</w:t>
            </w:r>
          </w:p>
        </w:tc>
        <w:tc>
          <w:tcPr>
            <w:tcW w:w="2551" w:type="dxa"/>
            <w:shd w:val="clear" w:color="auto" w:fill="auto"/>
            <w:vAlign w:val="center"/>
            <w:hideMark/>
          </w:tcPr>
          <w:p w14:paraId="144A5E7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Διαδικασία διατύπωσης παραπόνων/συστάσεων</w:t>
            </w:r>
          </w:p>
        </w:tc>
        <w:tc>
          <w:tcPr>
            <w:tcW w:w="6520" w:type="dxa"/>
            <w:shd w:val="clear" w:color="auto" w:fill="auto"/>
            <w:vAlign w:val="center"/>
            <w:hideMark/>
          </w:tcPr>
          <w:p w14:paraId="0416AF1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43" w:type="dxa"/>
            <w:shd w:val="clear" w:color="auto" w:fill="auto"/>
            <w:vAlign w:val="center"/>
            <w:hideMark/>
          </w:tcPr>
          <w:p w14:paraId="754786C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24EB799D" w14:textId="77777777" w:rsidTr="0081358A">
        <w:trPr>
          <w:cantSplit/>
          <w:trHeight w:val="480"/>
        </w:trPr>
        <w:tc>
          <w:tcPr>
            <w:tcW w:w="1843" w:type="dxa"/>
            <w:shd w:val="clear" w:color="auto" w:fill="auto"/>
            <w:vAlign w:val="center"/>
            <w:hideMark/>
          </w:tcPr>
          <w:p w14:paraId="2EC89E4D" w14:textId="403473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616DB80D" w14:textId="414EE2C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93AC0E2" w14:textId="670F5AC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M1.164</w:t>
            </w:r>
          </w:p>
        </w:tc>
        <w:tc>
          <w:tcPr>
            <w:tcW w:w="2551" w:type="dxa"/>
            <w:shd w:val="clear" w:color="auto" w:fill="auto"/>
            <w:vAlign w:val="center"/>
            <w:hideMark/>
          </w:tcPr>
          <w:p w14:paraId="6E068919" w14:textId="2166BFF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Παράπονα</w:t>
            </w:r>
          </w:p>
        </w:tc>
        <w:tc>
          <w:tcPr>
            <w:tcW w:w="6520" w:type="dxa"/>
            <w:shd w:val="clear" w:color="auto" w:fill="auto"/>
            <w:vAlign w:val="center"/>
            <w:hideMark/>
          </w:tcPr>
          <w:p w14:paraId="0BC66C9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43" w:type="dxa"/>
            <w:shd w:val="clear" w:color="auto" w:fill="auto"/>
            <w:vAlign w:val="center"/>
            <w:hideMark/>
          </w:tcPr>
          <w:p w14:paraId="56415F2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BD41417" w14:textId="77777777" w:rsidTr="0081358A">
        <w:trPr>
          <w:cantSplit/>
          <w:trHeight w:val="480"/>
        </w:trPr>
        <w:tc>
          <w:tcPr>
            <w:tcW w:w="1843" w:type="dxa"/>
            <w:shd w:val="clear" w:color="auto" w:fill="auto"/>
            <w:vAlign w:val="center"/>
            <w:hideMark/>
          </w:tcPr>
          <w:p w14:paraId="78A542D7" w14:textId="373DE96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70224E4" w14:textId="0A5F330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84E4986" w14:textId="52AF011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M1.165</w:t>
            </w:r>
          </w:p>
        </w:tc>
        <w:tc>
          <w:tcPr>
            <w:tcW w:w="2551" w:type="dxa"/>
            <w:shd w:val="clear" w:color="auto" w:fill="auto"/>
            <w:vAlign w:val="center"/>
            <w:hideMark/>
          </w:tcPr>
          <w:p w14:paraId="5E67558C" w14:textId="7DDE6B5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Εξετασθέντα παράπονα</w:t>
            </w:r>
          </w:p>
        </w:tc>
        <w:tc>
          <w:tcPr>
            <w:tcW w:w="6520" w:type="dxa"/>
            <w:shd w:val="clear" w:color="auto" w:fill="auto"/>
            <w:vAlign w:val="center"/>
            <w:hideMark/>
          </w:tcPr>
          <w:p w14:paraId="3D49BAB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43" w:type="dxa"/>
            <w:shd w:val="clear" w:color="auto" w:fill="auto"/>
            <w:vAlign w:val="center"/>
            <w:hideMark/>
          </w:tcPr>
          <w:p w14:paraId="508CFD0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175D8EF" w14:textId="77777777" w:rsidTr="0081358A">
        <w:trPr>
          <w:cantSplit/>
          <w:trHeight w:val="480"/>
        </w:trPr>
        <w:tc>
          <w:tcPr>
            <w:tcW w:w="1843" w:type="dxa"/>
            <w:shd w:val="clear" w:color="auto" w:fill="auto"/>
            <w:vAlign w:val="center"/>
            <w:hideMark/>
          </w:tcPr>
          <w:p w14:paraId="22139DAF" w14:textId="5D30F4F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595088E" w14:textId="01347C1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1762274" w14:textId="1B550F6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M1.166</w:t>
            </w:r>
          </w:p>
        </w:tc>
        <w:tc>
          <w:tcPr>
            <w:tcW w:w="2551" w:type="dxa"/>
            <w:shd w:val="clear" w:color="auto" w:fill="auto"/>
            <w:vAlign w:val="center"/>
            <w:hideMark/>
          </w:tcPr>
          <w:p w14:paraId="4C148113" w14:textId="58C822C5"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Αποδεκτά παράπονα</w:t>
            </w:r>
          </w:p>
        </w:tc>
        <w:tc>
          <w:tcPr>
            <w:tcW w:w="6520" w:type="dxa"/>
            <w:shd w:val="clear" w:color="auto" w:fill="auto"/>
            <w:vAlign w:val="center"/>
            <w:hideMark/>
          </w:tcPr>
          <w:p w14:paraId="49A893F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43" w:type="dxa"/>
            <w:shd w:val="clear" w:color="auto" w:fill="auto"/>
            <w:vAlign w:val="center"/>
            <w:hideMark/>
          </w:tcPr>
          <w:p w14:paraId="6340367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C840F12" w14:textId="77777777" w:rsidTr="0081358A">
        <w:trPr>
          <w:cantSplit/>
          <w:trHeight w:val="480"/>
        </w:trPr>
        <w:tc>
          <w:tcPr>
            <w:tcW w:w="1843" w:type="dxa"/>
            <w:shd w:val="clear" w:color="auto" w:fill="auto"/>
            <w:vAlign w:val="center"/>
            <w:hideMark/>
          </w:tcPr>
          <w:p w14:paraId="111005AB" w14:textId="6E97A40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B6377B" w14:textId="558A3AB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1F7B32AB" w14:textId="419AFA2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M1.167</w:t>
            </w:r>
          </w:p>
        </w:tc>
        <w:tc>
          <w:tcPr>
            <w:tcW w:w="2551" w:type="dxa"/>
            <w:shd w:val="clear" w:color="auto" w:fill="auto"/>
            <w:vAlign w:val="center"/>
            <w:hideMark/>
          </w:tcPr>
          <w:p w14:paraId="54537A7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Ετήσια έρευνα φοιτητών</w:t>
            </w:r>
          </w:p>
        </w:tc>
        <w:tc>
          <w:tcPr>
            <w:tcW w:w="6520" w:type="dxa"/>
            <w:shd w:val="clear" w:color="auto" w:fill="auto"/>
            <w:vAlign w:val="center"/>
            <w:hideMark/>
          </w:tcPr>
          <w:p w14:paraId="218D6DB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43" w:type="dxa"/>
            <w:shd w:val="clear" w:color="auto" w:fill="auto"/>
            <w:vAlign w:val="center"/>
            <w:hideMark/>
          </w:tcPr>
          <w:p w14:paraId="49B5BF9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6856F55" w14:textId="77777777" w:rsidTr="0081358A">
        <w:trPr>
          <w:cantSplit/>
          <w:trHeight w:val="480"/>
        </w:trPr>
        <w:tc>
          <w:tcPr>
            <w:tcW w:w="1843" w:type="dxa"/>
            <w:shd w:val="clear" w:color="auto" w:fill="auto"/>
            <w:vAlign w:val="center"/>
          </w:tcPr>
          <w:p w14:paraId="5143121C" w14:textId="3192FA4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51A9D95" w14:textId="32FAE0E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391C15B3" w14:textId="39BDE309"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M1.256</w:t>
            </w:r>
          </w:p>
        </w:tc>
        <w:tc>
          <w:tcPr>
            <w:tcW w:w="2551" w:type="dxa"/>
            <w:shd w:val="clear" w:color="auto" w:fill="auto"/>
            <w:vAlign w:val="center"/>
          </w:tcPr>
          <w:p w14:paraId="05795331" w14:textId="11B877BC"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 φοιτητών</w:t>
            </w:r>
          </w:p>
        </w:tc>
        <w:tc>
          <w:tcPr>
            <w:tcW w:w="6520" w:type="dxa"/>
            <w:shd w:val="clear" w:color="auto" w:fill="auto"/>
            <w:vAlign w:val="center"/>
          </w:tcPr>
          <w:p w14:paraId="1A79262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Ιδρύματος στα οποία πραγματοποιήθηκε η διαδικασία της αξιολόγησης από φοιτητές κατά τη λήξη του ακαδημαϊκού έτους αναφοράς (31/8).</w:t>
            </w:r>
          </w:p>
        </w:tc>
        <w:tc>
          <w:tcPr>
            <w:tcW w:w="1843" w:type="dxa"/>
            <w:shd w:val="clear" w:color="auto" w:fill="auto"/>
            <w:vAlign w:val="center"/>
          </w:tcPr>
          <w:p w14:paraId="34B8F46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D5BA468" w14:textId="77777777" w:rsidTr="0081358A">
        <w:trPr>
          <w:cantSplit/>
          <w:trHeight w:val="480"/>
        </w:trPr>
        <w:tc>
          <w:tcPr>
            <w:tcW w:w="1843" w:type="dxa"/>
            <w:shd w:val="clear" w:color="auto" w:fill="auto"/>
            <w:vAlign w:val="center"/>
          </w:tcPr>
          <w:p w14:paraId="380CEE24" w14:textId="7352264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318A1E2" w14:textId="5D922D1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43074DE4" w14:textId="6A9CF254"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M1.257</w:t>
            </w:r>
          </w:p>
        </w:tc>
        <w:tc>
          <w:tcPr>
            <w:tcW w:w="2551" w:type="dxa"/>
            <w:shd w:val="clear" w:color="auto" w:fill="auto"/>
            <w:vAlign w:val="center"/>
          </w:tcPr>
          <w:p w14:paraId="0A440829" w14:textId="44E91C4E" w:rsidR="00C876A9" w:rsidRPr="00A956FE" w:rsidRDefault="00C876A9" w:rsidP="00C876A9">
            <w:pPr>
              <w:spacing w:after="0" w:line="240" w:lineRule="auto"/>
              <w:rPr>
                <w:rFonts w:cstheme="minorHAnsi"/>
                <w:sz w:val="20"/>
                <w:szCs w:val="20"/>
              </w:rPr>
            </w:pPr>
            <w:r w:rsidRPr="00A956FE">
              <w:rPr>
                <w:rFonts w:cstheme="minorHAnsi"/>
                <w:sz w:val="20"/>
                <w:szCs w:val="20"/>
              </w:rPr>
              <w:t>Φοιτητές που συμμετείχαν στην αξιολόγηση</w:t>
            </w:r>
          </w:p>
        </w:tc>
        <w:tc>
          <w:tcPr>
            <w:tcW w:w="6520" w:type="dxa"/>
            <w:shd w:val="clear" w:color="auto" w:fill="auto"/>
            <w:vAlign w:val="center"/>
          </w:tcPr>
          <w:p w14:paraId="6EF9C8A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του Ιδρύματος που έλαβαν μέρος στη διαδικασία της αξιολόγησης κατά τη λήξη του ακαδημαϊκού έτους αναφοράς (31/8).</w:t>
            </w:r>
          </w:p>
        </w:tc>
        <w:tc>
          <w:tcPr>
            <w:tcW w:w="1843" w:type="dxa"/>
            <w:shd w:val="clear" w:color="auto" w:fill="auto"/>
            <w:vAlign w:val="center"/>
          </w:tcPr>
          <w:p w14:paraId="7F94DFD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2E2DA0A" w14:textId="77777777" w:rsidTr="0081358A">
        <w:trPr>
          <w:cantSplit/>
          <w:trHeight w:val="480"/>
        </w:trPr>
        <w:tc>
          <w:tcPr>
            <w:tcW w:w="1843" w:type="dxa"/>
            <w:shd w:val="clear" w:color="auto" w:fill="auto"/>
            <w:vAlign w:val="center"/>
            <w:hideMark/>
          </w:tcPr>
          <w:p w14:paraId="42BDAA35" w14:textId="7584663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1379CAF" w14:textId="4BD7E5C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D82887E" w14:textId="6145A8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M1.170</w:t>
            </w:r>
          </w:p>
        </w:tc>
        <w:tc>
          <w:tcPr>
            <w:tcW w:w="2551" w:type="dxa"/>
            <w:shd w:val="clear" w:color="auto" w:fill="auto"/>
            <w:vAlign w:val="center"/>
            <w:hideMark/>
          </w:tcPr>
          <w:p w14:paraId="23BB15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Πρόσβαση στα αποτελέσματα αξιολόγησης από τους φοιτητές</w:t>
            </w:r>
          </w:p>
        </w:tc>
        <w:tc>
          <w:tcPr>
            <w:tcW w:w="6520" w:type="dxa"/>
            <w:shd w:val="clear" w:color="auto" w:fill="auto"/>
            <w:vAlign w:val="center"/>
            <w:hideMark/>
          </w:tcPr>
          <w:p w14:paraId="5B46F2B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τα αποτελέσματα των αξιολογήσεων από τους φοιτητές είναι ελεύθερα προσβάσιμα από τους φοιτητές κατά το έτος αναφοράς.</w:t>
            </w:r>
          </w:p>
        </w:tc>
        <w:tc>
          <w:tcPr>
            <w:tcW w:w="1843" w:type="dxa"/>
            <w:shd w:val="clear" w:color="auto" w:fill="auto"/>
            <w:vAlign w:val="center"/>
            <w:hideMark/>
          </w:tcPr>
          <w:p w14:paraId="4BD9F04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D75716A" w14:textId="77777777" w:rsidTr="0081358A">
        <w:trPr>
          <w:cantSplit/>
          <w:trHeight w:val="480"/>
        </w:trPr>
        <w:tc>
          <w:tcPr>
            <w:tcW w:w="1843" w:type="dxa"/>
            <w:shd w:val="clear" w:color="auto" w:fill="auto"/>
            <w:vAlign w:val="center"/>
          </w:tcPr>
          <w:p w14:paraId="53D35EBD" w14:textId="71A5824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EE65FD6" w14:textId="3495EB4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16F78A28" w14:textId="19CA628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Μ1.176</w:t>
            </w:r>
          </w:p>
        </w:tc>
        <w:tc>
          <w:tcPr>
            <w:tcW w:w="2551" w:type="dxa"/>
            <w:shd w:val="clear" w:color="auto" w:fill="auto"/>
            <w:vAlign w:val="center"/>
          </w:tcPr>
          <w:p w14:paraId="317BEC49" w14:textId="77777777" w:rsidR="00C876A9" w:rsidRPr="00A956FE" w:rsidRDefault="00C876A9" w:rsidP="00C876A9">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Πρόσβαση στα αποτελέσματα αξιολόγησης από τους διδάσκοντες</w:t>
            </w:r>
          </w:p>
        </w:tc>
        <w:tc>
          <w:tcPr>
            <w:tcW w:w="6520" w:type="dxa"/>
            <w:shd w:val="clear" w:color="auto" w:fill="auto"/>
            <w:vAlign w:val="center"/>
          </w:tcPr>
          <w:p w14:paraId="7A24787E" w14:textId="77777777" w:rsidR="00C876A9" w:rsidRPr="00A956FE" w:rsidRDefault="00C876A9" w:rsidP="00C876A9">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 xml:space="preserve">Επιλέξτε εάν τα αποτελέσματα των αξιολογήσεων από τους φοιτητές είναι ελεύθερα προσβάσιμα από τους διδάσκοντες </w:t>
            </w:r>
            <w:r w:rsidRPr="00A956FE">
              <w:rPr>
                <w:rFonts w:eastAsia="Times New Roman" w:cstheme="minorHAnsi"/>
                <w:sz w:val="20"/>
                <w:szCs w:val="20"/>
                <w:lang w:eastAsia="el-GR"/>
              </w:rPr>
              <w:t>κατά το έτος αναφοράς.</w:t>
            </w:r>
          </w:p>
        </w:tc>
        <w:tc>
          <w:tcPr>
            <w:tcW w:w="1843" w:type="dxa"/>
            <w:shd w:val="clear" w:color="auto" w:fill="auto"/>
            <w:vAlign w:val="center"/>
          </w:tcPr>
          <w:p w14:paraId="642F8104" w14:textId="77777777" w:rsidR="00C876A9" w:rsidRPr="00A956FE" w:rsidRDefault="00C876A9" w:rsidP="00C876A9">
            <w:pPr>
              <w:spacing w:after="0" w:line="240" w:lineRule="auto"/>
              <w:jc w:val="center"/>
              <w:rPr>
                <w:rFonts w:eastAsia="Times New Roman" w:cstheme="minorHAnsi"/>
                <w:bCs/>
                <w:sz w:val="20"/>
                <w:szCs w:val="20"/>
                <w:lang w:eastAsia="el-GR"/>
              </w:rPr>
            </w:pPr>
            <w:r w:rsidRPr="00A956FE">
              <w:rPr>
                <w:rFonts w:eastAsia="Times New Roman" w:cstheme="minorHAnsi"/>
                <w:bCs/>
                <w:sz w:val="20"/>
                <w:szCs w:val="20"/>
                <w:lang w:eastAsia="el-GR"/>
              </w:rPr>
              <w:t>ΝΑΙ/ΟΧΙ (επιλογή)</w:t>
            </w:r>
          </w:p>
        </w:tc>
      </w:tr>
      <w:tr w:rsidR="00C876A9" w:rsidRPr="00A956FE" w14:paraId="708B2FCF" w14:textId="77777777" w:rsidTr="0081358A">
        <w:trPr>
          <w:cantSplit/>
          <w:trHeight w:val="480"/>
        </w:trPr>
        <w:tc>
          <w:tcPr>
            <w:tcW w:w="1843" w:type="dxa"/>
            <w:shd w:val="clear" w:color="auto" w:fill="auto"/>
            <w:vAlign w:val="center"/>
            <w:hideMark/>
          </w:tcPr>
          <w:p w14:paraId="6D8CA5C1" w14:textId="0888580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7BFCA6F"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3C5DEC4" w14:textId="13C3682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M1.171</w:t>
            </w:r>
          </w:p>
        </w:tc>
        <w:tc>
          <w:tcPr>
            <w:tcW w:w="2551" w:type="dxa"/>
            <w:shd w:val="clear" w:color="auto" w:fill="auto"/>
            <w:vAlign w:val="center"/>
            <w:hideMark/>
          </w:tcPr>
          <w:p w14:paraId="78FFC1E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ΠΣ διασφάλισης ποιότητας ΜΟΔΙΠ</w:t>
            </w:r>
          </w:p>
        </w:tc>
        <w:tc>
          <w:tcPr>
            <w:tcW w:w="6520" w:type="dxa"/>
            <w:shd w:val="clear" w:color="auto" w:fill="auto"/>
            <w:vAlign w:val="center"/>
            <w:hideMark/>
          </w:tcPr>
          <w:p w14:paraId="06BE4C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πληροφοριακό σύστημα διασφάλισης ποιότητας της ΜΟΔΙΠ.</w:t>
            </w:r>
          </w:p>
        </w:tc>
        <w:tc>
          <w:tcPr>
            <w:tcW w:w="1843" w:type="dxa"/>
            <w:shd w:val="clear" w:color="auto" w:fill="auto"/>
            <w:vAlign w:val="center"/>
            <w:hideMark/>
          </w:tcPr>
          <w:p w14:paraId="4D9BE41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799220A9" w14:textId="77777777" w:rsidTr="0081358A">
        <w:trPr>
          <w:cantSplit/>
          <w:trHeight w:val="720"/>
        </w:trPr>
        <w:tc>
          <w:tcPr>
            <w:tcW w:w="1843" w:type="dxa"/>
            <w:shd w:val="clear" w:color="auto" w:fill="auto"/>
            <w:vAlign w:val="center"/>
            <w:hideMark/>
          </w:tcPr>
          <w:p w14:paraId="26B5FB08" w14:textId="03D11E6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2E6C2BDD" w14:textId="6EED814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06DB7B7B" w14:textId="1B9A40C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M1.172</w:t>
            </w:r>
          </w:p>
        </w:tc>
        <w:tc>
          <w:tcPr>
            <w:tcW w:w="2551" w:type="dxa"/>
            <w:shd w:val="clear" w:color="auto" w:fill="auto"/>
            <w:vAlign w:val="center"/>
            <w:hideMark/>
          </w:tcPr>
          <w:p w14:paraId="2D1CC80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Πρώτη λειτουργία ΠΣ ΜΟΔΙΠ</w:t>
            </w:r>
          </w:p>
        </w:tc>
        <w:tc>
          <w:tcPr>
            <w:tcW w:w="6520" w:type="dxa"/>
            <w:shd w:val="clear" w:color="auto" w:fill="auto"/>
            <w:vAlign w:val="center"/>
            <w:hideMark/>
          </w:tcPr>
          <w:p w14:paraId="4432335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 ή 0000).</w:t>
            </w:r>
          </w:p>
        </w:tc>
        <w:tc>
          <w:tcPr>
            <w:tcW w:w="1843" w:type="dxa"/>
            <w:shd w:val="clear" w:color="auto" w:fill="auto"/>
            <w:vAlign w:val="center"/>
            <w:hideMark/>
          </w:tcPr>
          <w:p w14:paraId="54E8946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 (ΕΕΕΕ)</w:t>
            </w:r>
          </w:p>
        </w:tc>
      </w:tr>
      <w:tr w:rsidR="00C876A9" w:rsidRPr="00A956FE" w14:paraId="57E5AF2E" w14:textId="77777777" w:rsidTr="0081358A">
        <w:trPr>
          <w:cantSplit/>
          <w:trHeight w:val="720"/>
        </w:trPr>
        <w:tc>
          <w:tcPr>
            <w:tcW w:w="1843" w:type="dxa"/>
            <w:shd w:val="clear" w:color="auto" w:fill="auto"/>
            <w:vAlign w:val="center"/>
            <w:hideMark/>
          </w:tcPr>
          <w:p w14:paraId="75FBED26" w14:textId="57917F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CC5D173" w14:textId="408ABE0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C01125A" w14:textId="4755784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M1.173</w:t>
            </w:r>
          </w:p>
        </w:tc>
        <w:tc>
          <w:tcPr>
            <w:tcW w:w="2551" w:type="dxa"/>
            <w:shd w:val="clear" w:color="auto" w:fill="auto"/>
            <w:vAlign w:val="center"/>
            <w:hideMark/>
          </w:tcPr>
          <w:p w14:paraId="4029DDE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Ενημέρωση ΠΣ ΜΟΔΙΠ</w:t>
            </w:r>
          </w:p>
        </w:tc>
        <w:tc>
          <w:tcPr>
            <w:tcW w:w="6520" w:type="dxa"/>
            <w:shd w:val="clear" w:color="auto" w:fill="auto"/>
            <w:vAlign w:val="center"/>
            <w:hideMark/>
          </w:tcPr>
          <w:p w14:paraId="21331DF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43" w:type="dxa"/>
            <w:shd w:val="clear" w:color="auto" w:fill="auto"/>
            <w:vAlign w:val="center"/>
            <w:hideMark/>
          </w:tcPr>
          <w:p w14:paraId="4111834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08E8CA6" w14:textId="77777777" w:rsidTr="0081358A">
        <w:trPr>
          <w:cantSplit/>
          <w:trHeight w:val="480"/>
        </w:trPr>
        <w:tc>
          <w:tcPr>
            <w:tcW w:w="1843" w:type="dxa"/>
            <w:shd w:val="clear" w:color="auto" w:fill="auto"/>
            <w:vAlign w:val="center"/>
            <w:hideMark/>
          </w:tcPr>
          <w:p w14:paraId="217E4BA2" w14:textId="63127EA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5284A1D" w14:textId="098FC85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75B00037" w14:textId="75558E6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M1.174</w:t>
            </w:r>
          </w:p>
        </w:tc>
        <w:tc>
          <w:tcPr>
            <w:tcW w:w="2551" w:type="dxa"/>
            <w:shd w:val="clear" w:color="auto" w:fill="auto"/>
            <w:vAlign w:val="center"/>
            <w:hideMark/>
          </w:tcPr>
          <w:p w14:paraId="7C053B55" w14:textId="3DEFBB9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Χρήστες ΠΣ ΜΟΔΙΠ</w:t>
            </w:r>
          </w:p>
        </w:tc>
        <w:tc>
          <w:tcPr>
            <w:tcW w:w="6520" w:type="dxa"/>
            <w:shd w:val="clear" w:color="auto" w:fill="auto"/>
            <w:vAlign w:val="center"/>
            <w:hideMark/>
          </w:tcPr>
          <w:p w14:paraId="6FC227B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χρηστών με εξουσιοδοτημένη πρόσβαση για καταχώρηση δεδομένων στο Πληροφοριακό Σύστημα Διασφάλισης Ποιότητας της ΜΟΔΙΠ.</w:t>
            </w:r>
          </w:p>
        </w:tc>
        <w:tc>
          <w:tcPr>
            <w:tcW w:w="1843" w:type="dxa"/>
            <w:shd w:val="clear" w:color="auto" w:fill="auto"/>
            <w:vAlign w:val="center"/>
            <w:hideMark/>
          </w:tcPr>
          <w:p w14:paraId="067B3AE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5FA327B" w14:textId="77777777" w:rsidTr="0081358A">
        <w:trPr>
          <w:cantSplit/>
          <w:trHeight w:val="480"/>
        </w:trPr>
        <w:tc>
          <w:tcPr>
            <w:tcW w:w="1843" w:type="dxa"/>
            <w:shd w:val="clear" w:color="auto" w:fill="auto"/>
            <w:vAlign w:val="center"/>
            <w:hideMark/>
          </w:tcPr>
          <w:p w14:paraId="37B69E03" w14:textId="5CD4998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3D8AD88" w14:textId="77ABCE9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5A862F71" w14:textId="0694615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M1.175</w:t>
            </w:r>
          </w:p>
        </w:tc>
        <w:tc>
          <w:tcPr>
            <w:tcW w:w="2551" w:type="dxa"/>
            <w:shd w:val="clear" w:color="auto" w:fill="auto"/>
            <w:vAlign w:val="center"/>
            <w:hideMark/>
          </w:tcPr>
          <w:p w14:paraId="68D6F7C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Διαλειτουργικότητα ΠΣ ΜΟΔΙΠ</w:t>
            </w:r>
          </w:p>
        </w:tc>
        <w:tc>
          <w:tcPr>
            <w:tcW w:w="6520" w:type="dxa"/>
            <w:shd w:val="clear" w:color="auto" w:fill="auto"/>
            <w:vAlign w:val="center"/>
            <w:hideMark/>
          </w:tcPr>
          <w:p w14:paraId="19EBDB6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Πληροφοριακό Σύστημα διασφάλισης ποιότητας της ΜΟΔΙΠ διαθέτει διαλειτουργικότητα με άλλα εσωτερικά ΠΣ του Ιδρύματος.</w:t>
            </w:r>
          </w:p>
        </w:tc>
        <w:tc>
          <w:tcPr>
            <w:tcW w:w="1843" w:type="dxa"/>
            <w:shd w:val="clear" w:color="auto" w:fill="auto"/>
            <w:vAlign w:val="center"/>
            <w:hideMark/>
          </w:tcPr>
          <w:p w14:paraId="084C663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bl>
    <w:p w14:paraId="3EEB814B" w14:textId="6E5C2E80" w:rsidR="00691B61" w:rsidRPr="00A956FE" w:rsidRDefault="00691B61">
      <w:pPr>
        <w:rPr>
          <w:rFonts w:cstheme="minorHAnsi"/>
        </w:rPr>
      </w:pPr>
    </w:p>
    <w:p w14:paraId="6170D976" w14:textId="41537289" w:rsidR="00F932CB" w:rsidRPr="00A956FE" w:rsidRDefault="00F932CB">
      <w:pPr>
        <w:rPr>
          <w:rFonts w:cstheme="minorHAnsi"/>
        </w:rPr>
      </w:pPr>
    </w:p>
    <w:p w14:paraId="3BE1830C" w14:textId="77777777" w:rsidR="00F932CB" w:rsidRPr="00A956FE" w:rsidRDefault="00F932CB">
      <w:pPr>
        <w:rPr>
          <w:rFonts w:cstheme="minorHAnsi"/>
        </w:rPr>
        <w:sectPr w:rsidR="00F932CB" w:rsidRPr="00A956FE" w:rsidSect="0081358A">
          <w:headerReference w:type="default" r:id="rId11"/>
          <w:pgSz w:w="16838" w:h="11906" w:orient="landscape"/>
          <w:pgMar w:top="1800" w:right="1440" w:bottom="851" w:left="1440" w:header="708" w:footer="8" w:gutter="0"/>
          <w:cols w:space="708"/>
          <w:docGrid w:linePitch="360"/>
        </w:sectPr>
      </w:pPr>
    </w:p>
    <w:p w14:paraId="395DD679" w14:textId="00447F06" w:rsidR="00F932CB" w:rsidRPr="00A956FE" w:rsidRDefault="00F932CB" w:rsidP="00B42CCF">
      <w:pPr>
        <w:pStyle w:val="1"/>
      </w:pPr>
      <w:bookmarkStart w:id="3" w:name="_Toc68644731"/>
      <w:r w:rsidRPr="00A956FE">
        <w:lastRenderedPageBreak/>
        <w:t>M2. ΣΧΟΛΗ ΕΑΠ</w:t>
      </w:r>
      <w:bookmarkEnd w:id="3"/>
    </w:p>
    <w:p w14:paraId="5EC9BEAD" w14:textId="7433A8DC" w:rsidR="00F932CB" w:rsidRPr="00A956FE" w:rsidRDefault="00F932CB">
      <w:pPr>
        <w:rPr>
          <w:rFonts w:cstheme="minorHAnsi"/>
        </w:rPr>
      </w:pPr>
    </w:p>
    <w:p w14:paraId="02967B1F" w14:textId="75F02B0D" w:rsidR="00F932CB" w:rsidRPr="00A956FE" w:rsidRDefault="00F932CB" w:rsidP="00F932CB">
      <w:pPr>
        <w:spacing w:after="0" w:line="240" w:lineRule="auto"/>
        <w:ind w:left="1440" w:hanging="1440"/>
        <w:rPr>
          <w:sz w:val="24"/>
          <w:szCs w:val="24"/>
        </w:rPr>
      </w:pPr>
      <w:r w:rsidRPr="00A956FE">
        <w:rPr>
          <w:b/>
          <w:sz w:val="24"/>
          <w:szCs w:val="24"/>
        </w:rPr>
        <w:t>ΣΗΜΕΙΩΣΗ:</w:t>
      </w:r>
      <w:r w:rsidRPr="00A956FE">
        <w:rPr>
          <w:sz w:val="24"/>
          <w:szCs w:val="24"/>
        </w:rPr>
        <w:tab/>
        <w:t xml:space="preserve">Η συγκεκριμένη ενότητα αφορά αποκλειστικά </w:t>
      </w:r>
      <w:r w:rsidR="00A05630" w:rsidRPr="00A956FE">
        <w:rPr>
          <w:sz w:val="24"/>
          <w:szCs w:val="24"/>
        </w:rPr>
        <w:t>το Ελληνικό Ανοικτό Πανεπιστήμιο, το οποίο</w:t>
      </w:r>
      <w:r w:rsidRPr="00A956FE">
        <w:rPr>
          <w:sz w:val="24"/>
          <w:szCs w:val="24"/>
        </w:rPr>
        <w:t xml:space="preserve"> ως εκ τούτου </w:t>
      </w:r>
      <w:r w:rsidRPr="00A956FE">
        <w:rPr>
          <w:i/>
          <w:sz w:val="24"/>
          <w:szCs w:val="24"/>
          <w:u w:val="single"/>
        </w:rPr>
        <w:t>δεν συμπληρών</w:t>
      </w:r>
      <w:r w:rsidR="00A05630" w:rsidRPr="00A956FE">
        <w:rPr>
          <w:i/>
          <w:sz w:val="24"/>
          <w:szCs w:val="24"/>
          <w:u w:val="single"/>
        </w:rPr>
        <w:t xml:space="preserve">ει </w:t>
      </w:r>
      <w:r w:rsidRPr="00A956FE">
        <w:rPr>
          <w:sz w:val="24"/>
          <w:szCs w:val="24"/>
        </w:rPr>
        <w:t xml:space="preserve">τα πεδία με κωδικούς Μ3 της ενότητας «ΤΜΗΜΑ». </w:t>
      </w:r>
    </w:p>
    <w:p w14:paraId="61FE0317" w14:textId="77777777" w:rsidR="00F932CB" w:rsidRPr="00A956FE" w:rsidRDefault="00F932CB" w:rsidP="00F932CB">
      <w:pPr>
        <w:spacing w:after="0" w:line="240" w:lineRule="auto"/>
        <w:rPr>
          <w:sz w:val="24"/>
          <w:szCs w:val="24"/>
        </w:r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95"/>
        <w:gridCol w:w="1058"/>
        <w:gridCol w:w="3126"/>
        <w:gridCol w:w="6284"/>
        <w:gridCol w:w="1843"/>
      </w:tblGrid>
      <w:tr w:rsidR="00F932CB" w:rsidRPr="00A956FE" w14:paraId="10807DF5" w14:textId="77777777" w:rsidTr="0081358A">
        <w:trPr>
          <w:cantSplit/>
          <w:trHeight w:val="289"/>
          <w:tblHeader/>
        </w:trPr>
        <w:tc>
          <w:tcPr>
            <w:tcW w:w="1996" w:type="dxa"/>
            <w:shd w:val="clear" w:color="auto" w:fill="3B3838" w:themeFill="background2" w:themeFillShade="40"/>
            <w:vAlign w:val="center"/>
            <w:hideMark/>
          </w:tcPr>
          <w:p w14:paraId="68C9775A"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995" w:type="dxa"/>
            <w:shd w:val="clear" w:color="auto" w:fill="3B3838" w:themeFill="background2" w:themeFillShade="40"/>
            <w:vAlign w:val="center"/>
            <w:hideMark/>
          </w:tcPr>
          <w:p w14:paraId="13F49B0E"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Υποενότητα</w:t>
            </w:r>
          </w:p>
        </w:tc>
        <w:tc>
          <w:tcPr>
            <w:tcW w:w="1058" w:type="dxa"/>
            <w:shd w:val="clear" w:color="auto" w:fill="3B3838" w:themeFill="background2" w:themeFillShade="40"/>
            <w:noWrap/>
            <w:vAlign w:val="center"/>
            <w:hideMark/>
          </w:tcPr>
          <w:p w14:paraId="29ED1605"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126" w:type="dxa"/>
            <w:shd w:val="clear" w:color="auto" w:fill="3B3838" w:themeFill="background2" w:themeFillShade="40"/>
            <w:vAlign w:val="center"/>
            <w:hideMark/>
          </w:tcPr>
          <w:p w14:paraId="07727E8F"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284" w:type="dxa"/>
            <w:shd w:val="clear" w:color="auto" w:fill="3B3838" w:themeFill="background2" w:themeFillShade="40"/>
            <w:vAlign w:val="center"/>
          </w:tcPr>
          <w:p w14:paraId="4E6DE507"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68F81668"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F932CB" w:rsidRPr="00A956FE" w14:paraId="08267DC4" w14:textId="77777777" w:rsidTr="0081358A">
        <w:trPr>
          <w:cantSplit/>
          <w:trHeight w:val="480"/>
        </w:trPr>
        <w:tc>
          <w:tcPr>
            <w:tcW w:w="1996" w:type="dxa"/>
            <w:shd w:val="clear" w:color="000000" w:fill="EEECE1"/>
            <w:vAlign w:val="center"/>
          </w:tcPr>
          <w:p w14:paraId="2C6CE23E" w14:textId="11186D35" w:rsidR="00F932CB" w:rsidRPr="00A956FE" w:rsidRDefault="00683F3F"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w:t>
            </w:r>
            <w:r w:rsidR="00604B14" w:rsidRPr="00A956FE">
              <w:rPr>
                <w:rFonts w:eastAsia="Times New Roman" w:cstheme="minorHAnsi"/>
                <w:b/>
                <w:bCs/>
                <w:sz w:val="20"/>
                <w:szCs w:val="20"/>
                <w:lang w:eastAsia="el-GR"/>
              </w:rPr>
              <w:t xml:space="preserve"> </w:t>
            </w:r>
            <w:r w:rsidRPr="00A956FE">
              <w:rPr>
                <w:rFonts w:eastAsia="Times New Roman" w:cstheme="minorHAnsi"/>
                <w:b/>
                <w:bCs/>
                <w:sz w:val="20"/>
                <w:szCs w:val="20"/>
                <w:lang w:eastAsia="el-GR"/>
              </w:rPr>
              <w:t>ΣΧΟΛΗΣ</w:t>
            </w:r>
          </w:p>
        </w:tc>
        <w:tc>
          <w:tcPr>
            <w:tcW w:w="1995" w:type="dxa"/>
            <w:shd w:val="clear" w:color="000000" w:fill="EEECE1"/>
            <w:vAlign w:val="center"/>
          </w:tcPr>
          <w:p w14:paraId="68302DE0" w14:textId="03EAB9EB" w:rsidR="00F932CB" w:rsidRPr="00A956FE" w:rsidRDefault="00F932CB"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B5CE3E9" w14:textId="6D8D6998" w:rsidR="00F932CB" w:rsidRPr="00A956FE" w:rsidRDefault="00D1427D"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Μ2.142</w:t>
            </w:r>
          </w:p>
        </w:tc>
        <w:tc>
          <w:tcPr>
            <w:tcW w:w="3126" w:type="dxa"/>
            <w:shd w:val="clear" w:color="000000" w:fill="EEECE1"/>
            <w:vAlign w:val="center"/>
          </w:tcPr>
          <w:p w14:paraId="55A02CF2" w14:textId="77777777" w:rsidR="00F932CB" w:rsidRPr="00A956FE" w:rsidRDefault="00F932CB"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284" w:type="dxa"/>
            <w:shd w:val="clear" w:color="000000" w:fill="EEECE1"/>
            <w:vAlign w:val="center"/>
          </w:tcPr>
          <w:p w14:paraId="7CE92ECE" w14:textId="68EBAE5B" w:rsidR="00F932CB" w:rsidRPr="00A956FE" w:rsidRDefault="00A05630"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ΦΕΚ Ίδρυσης της Σχολής του ΕΑΠ σε μορφή </w:t>
            </w:r>
            <w:r w:rsidR="00683F3F" w:rsidRPr="00A956FE">
              <w:rPr>
                <w:rFonts w:eastAsia="Times New Roman" w:cstheme="minorHAnsi"/>
                <w:sz w:val="20"/>
                <w:szCs w:val="20"/>
                <w:lang w:eastAsia="el-GR"/>
              </w:rPr>
              <w:t>[</w:t>
            </w:r>
            <w:r w:rsidR="0063554F" w:rsidRPr="00A956FE">
              <w:rPr>
                <w:rFonts w:eastAsia="Times New Roman" w:cstheme="minorHAnsi"/>
                <w:sz w:val="20"/>
                <w:szCs w:val="20"/>
                <w:lang w:eastAsia="el-GR"/>
              </w:rPr>
              <w:t>α</w:t>
            </w:r>
            <w:r w:rsidR="00683F3F" w:rsidRPr="00A956FE">
              <w:rPr>
                <w:rFonts w:eastAsia="Times New Roman" w:cstheme="minorHAnsi"/>
                <w:sz w:val="20"/>
                <w:szCs w:val="20"/>
                <w:lang w:eastAsia="el-GR"/>
              </w:rPr>
              <w:t>ριθμός ΦΕΚ]/[</w:t>
            </w:r>
            <w:r w:rsidR="0063554F" w:rsidRPr="00A956FE">
              <w:rPr>
                <w:rFonts w:eastAsia="Times New Roman" w:cstheme="minorHAnsi"/>
                <w:sz w:val="20"/>
                <w:szCs w:val="20"/>
                <w:lang w:eastAsia="el-GR"/>
              </w:rPr>
              <w:t>τ</w:t>
            </w:r>
            <w:r w:rsidR="00683F3F" w:rsidRPr="00A956FE">
              <w:rPr>
                <w:rFonts w:eastAsia="Times New Roman" w:cstheme="minorHAnsi"/>
                <w:sz w:val="20"/>
                <w:szCs w:val="20"/>
                <w:lang w:eastAsia="el-GR"/>
              </w:rPr>
              <w:t>εύχος]/[</w:t>
            </w:r>
            <w:r w:rsidR="0063554F" w:rsidRPr="00A956FE">
              <w:rPr>
                <w:rFonts w:eastAsia="Times New Roman" w:cstheme="minorHAnsi"/>
                <w:sz w:val="20"/>
                <w:szCs w:val="20"/>
                <w:lang w:eastAsia="el-GR"/>
              </w:rPr>
              <w:t>η</w:t>
            </w:r>
            <w:r w:rsidR="00683F3F" w:rsidRPr="00A956FE">
              <w:rPr>
                <w:rFonts w:eastAsia="Times New Roman" w:cstheme="minorHAnsi"/>
                <w:sz w:val="20"/>
                <w:szCs w:val="20"/>
                <w:lang w:eastAsia="el-GR"/>
              </w:rPr>
              <w:t>μερομηνία έκδοσης].</w:t>
            </w:r>
          </w:p>
        </w:tc>
        <w:tc>
          <w:tcPr>
            <w:tcW w:w="1843" w:type="dxa"/>
            <w:shd w:val="clear" w:color="000000" w:fill="EEECE1"/>
            <w:vAlign w:val="center"/>
          </w:tcPr>
          <w:p w14:paraId="18B58E73" w14:textId="3E734C1E" w:rsidR="00F932CB" w:rsidRPr="00A956FE" w:rsidRDefault="00683F3F"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604B14" w:rsidRPr="00A956FE" w14:paraId="1F989E81" w14:textId="77777777" w:rsidTr="0081358A">
        <w:trPr>
          <w:cantSplit/>
          <w:trHeight w:val="480"/>
        </w:trPr>
        <w:tc>
          <w:tcPr>
            <w:tcW w:w="1996" w:type="dxa"/>
            <w:shd w:val="clear" w:color="000000" w:fill="EEECE1"/>
            <w:vAlign w:val="center"/>
          </w:tcPr>
          <w:p w14:paraId="47B36D38" w14:textId="1E21493F"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4971CCD8" w14:textId="5EEB1C2C"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2DCC4998" w14:textId="1EED6252" w:rsidR="00604B14" w:rsidRPr="00A956FE" w:rsidRDefault="00D1427D" w:rsidP="00604B1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Μ2.143</w:t>
            </w:r>
          </w:p>
        </w:tc>
        <w:tc>
          <w:tcPr>
            <w:tcW w:w="3126" w:type="dxa"/>
            <w:shd w:val="clear" w:color="000000" w:fill="EEECE1"/>
            <w:vAlign w:val="center"/>
          </w:tcPr>
          <w:p w14:paraId="11301EDE" w14:textId="77777777"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284" w:type="dxa"/>
            <w:shd w:val="clear" w:color="000000" w:fill="EEECE1"/>
            <w:vAlign w:val="center"/>
          </w:tcPr>
          <w:p w14:paraId="7E1CEB88" w14:textId="6209B488"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της Σχολής του ΕΑΠ βάσει ΦΕΚ.</w:t>
            </w:r>
          </w:p>
        </w:tc>
        <w:tc>
          <w:tcPr>
            <w:tcW w:w="1843" w:type="dxa"/>
            <w:shd w:val="clear" w:color="000000" w:fill="EEECE1"/>
            <w:vAlign w:val="center"/>
          </w:tcPr>
          <w:p w14:paraId="3684CC26" w14:textId="412A5A22"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w:t>
            </w:r>
            <w:r w:rsidR="00A70E33" w:rsidRPr="00A956FE">
              <w:rPr>
                <w:rFonts w:eastAsia="Times New Roman" w:cstheme="minorHAnsi"/>
                <w:sz w:val="20"/>
                <w:szCs w:val="20"/>
                <w:lang w:eastAsia="el-GR"/>
              </w:rPr>
              <w:t>ΕΕΕ</w:t>
            </w:r>
            <w:r w:rsidRPr="00A956FE">
              <w:rPr>
                <w:rFonts w:eastAsia="Times New Roman" w:cstheme="minorHAnsi"/>
                <w:sz w:val="20"/>
                <w:szCs w:val="20"/>
                <w:lang w:eastAsia="el-GR"/>
              </w:rPr>
              <w:t>)</w:t>
            </w:r>
          </w:p>
        </w:tc>
      </w:tr>
      <w:tr w:rsidR="00604B14" w:rsidRPr="00A956FE" w14:paraId="4196E7DC" w14:textId="77777777" w:rsidTr="0081358A">
        <w:trPr>
          <w:cantSplit/>
          <w:trHeight w:val="480"/>
        </w:trPr>
        <w:tc>
          <w:tcPr>
            <w:tcW w:w="1996" w:type="dxa"/>
            <w:shd w:val="clear" w:color="000000" w:fill="EEECE1"/>
            <w:vAlign w:val="center"/>
            <w:hideMark/>
          </w:tcPr>
          <w:p w14:paraId="180187C4" w14:textId="6F8A8F2D"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DC23117" w14:textId="7CA4BFD6"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DE1EC63" w14:textId="77777777"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M2.001</w:t>
            </w:r>
          </w:p>
        </w:tc>
        <w:tc>
          <w:tcPr>
            <w:tcW w:w="3126" w:type="dxa"/>
            <w:shd w:val="clear" w:color="000000" w:fill="EEECE1"/>
            <w:vAlign w:val="center"/>
            <w:hideMark/>
          </w:tcPr>
          <w:p w14:paraId="0F36722D" w14:textId="6CA8F532"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284" w:type="dxa"/>
            <w:shd w:val="clear" w:color="auto" w:fill="EEECE1"/>
            <w:vAlign w:val="center"/>
          </w:tcPr>
          <w:p w14:paraId="36C6E484" w14:textId="77777777" w:rsidR="00604B14" w:rsidRPr="00A956FE" w:rsidRDefault="00604B14" w:rsidP="00604B14">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Προγραμμάτων Προπτυχιακών Σπουδών της Σχολής κατά τη λήξη του ακαδημαϊκού έτους αναφοράς (31/8).</w:t>
            </w:r>
          </w:p>
        </w:tc>
        <w:tc>
          <w:tcPr>
            <w:tcW w:w="1843" w:type="dxa"/>
            <w:shd w:val="clear" w:color="000000" w:fill="EEECE1"/>
            <w:vAlign w:val="center"/>
            <w:hideMark/>
          </w:tcPr>
          <w:p w14:paraId="07397054" w14:textId="77777777"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604B14" w:rsidRPr="00A956FE" w14:paraId="0AA699EE" w14:textId="77777777" w:rsidTr="0081358A">
        <w:trPr>
          <w:cantSplit/>
          <w:trHeight w:val="480"/>
        </w:trPr>
        <w:tc>
          <w:tcPr>
            <w:tcW w:w="1996" w:type="dxa"/>
            <w:shd w:val="clear" w:color="000000" w:fill="EEECE1"/>
            <w:vAlign w:val="center"/>
            <w:hideMark/>
          </w:tcPr>
          <w:p w14:paraId="5549B63E" w14:textId="6DE556BA"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7E141C4" w14:textId="57607E9C"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7A4BC7D" w14:textId="77777777"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M2.002</w:t>
            </w:r>
          </w:p>
        </w:tc>
        <w:tc>
          <w:tcPr>
            <w:tcW w:w="3126" w:type="dxa"/>
            <w:shd w:val="clear" w:color="000000" w:fill="EEECE1"/>
            <w:vAlign w:val="center"/>
            <w:hideMark/>
          </w:tcPr>
          <w:p w14:paraId="35E001C5" w14:textId="7022A2E5"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Μεταπτυχιακών Σπουδών (σύνολο)</w:t>
            </w:r>
          </w:p>
        </w:tc>
        <w:tc>
          <w:tcPr>
            <w:tcW w:w="6284" w:type="dxa"/>
            <w:shd w:val="clear" w:color="auto" w:fill="EEECE1"/>
            <w:vAlign w:val="center"/>
          </w:tcPr>
          <w:p w14:paraId="6DB0ADCB" w14:textId="77777777" w:rsidR="00604B14" w:rsidRPr="00A956FE" w:rsidRDefault="00604B14" w:rsidP="00604B14">
            <w:pPr>
              <w:spacing w:after="0" w:line="240" w:lineRule="auto"/>
              <w:rPr>
                <w:rFonts w:cstheme="minorHAnsi"/>
                <w:color w:val="000000"/>
                <w:sz w:val="20"/>
                <w:szCs w:val="20"/>
              </w:rPr>
            </w:pPr>
            <w:r w:rsidRPr="00A956FE">
              <w:rPr>
                <w:rFonts w:cstheme="minorHAnsi"/>
                <w:color w:val="000000"/>
                <w:sz w:val="20"/>
                <w:szCs w:val="20"/>
              </w:rPr>
              <w:t>Το σύνολο των Προγραμμάτων Μεταπτυχιακών Σπουδών κάθε είδους (αυτόνομα και συνεργασίας) της Σχολής κατά τη λήξη του ακαδημαϊκού έτους αναφοράς (31/8).</w:t>
            </w:r>
          </w:p>
        </w:tc>
        <w:tc>
          <w:tcPr>
            <w:tcW w:w="1843" w:type="dxa"/>
            <w:shd w:val="clear" w:color="000000" w:fill="EEECE1"/>
            <w:vAlign w:val="center"/>
            <w:hideMark/>
          </w:tcPr>
          <w:p w14:paraId="2E082CAC" w14:textId="77777777"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23E181" w14:textId="77777777" w:rsidTr="0081358A">
        <w:trPr>
          <w:cantSplit/>
          <w:trHeight w:val="480"/>
        </w:trPr>
        <w:tc>
          <w:tcPr>
            <w:tcW w:w="1996" w:type="dxa"/>
            <w:shd w:val="clear" w:color="000000" w:fill="EEECE1"/>
            <w:vAlign w:val="center"/>
          </w:tcPr>
          <w:p w14:paraId="4A777517" w14:textId="594219E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63D3C9D2" w14:textId="2BE608E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4EF26EA8" w14:textId="6ACD0350" w:rsidR="005F07C2" w:rsidRPr="00A956FE" w:rsidRDefault="00ED1770"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Μ2.144</w:t>
            </w:r>
          </w:p>
        </w:tc>
        <w:tc>
          <w:tcPr>
            <w:tcW w:w="3126" w:type="dxa"/>
            <w:shd w:val="clear" w:color="000000" w:fill="EEECE1"/>
            <w:vAlign w:val="center"/>
          </w:tcPr>
          <w:p w14:paraId="458BF60D" w14:textId="10D5F64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284" w:type="dxa"/>
            <w:shd w:val="clear" w:color="auto" w:fill="EEECE1"/>
            <w:vAlign w:val="center"/>
          </w:tcPr>
          <w:p w14:paraId="256B3474" w14:textId="6F8B523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ξενόγλωσσων Προγραμμάτων Προπτυχιακών Σπουδών της Σχολής κατά τη λήξη του ακαδημαϊκού έτους αναφοράς (31/8).</w:t>
            </w:r>
          </w:p>
        </w:tc>
        <w:tc>
          <w:tcPr>
            <w:tcW w:w="1843" w:type="dxa"/>
            <w:shd w:val="clear" w:color="000000" w:fill="EEECE1"/>
            <w:vAlign w:val="center"/>
          </w:tcPr>
          <w:p w14:paraId="1CC816EA" w14:textId="77255AAF"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1C1F91F" w14:textId="77777777" w:rsidTr="0081358A">
        <w:trPr>
          <w:cantSplit/>
          <w:trHeight w:val="480"/>
        </w:trPr>
        <w:tc>
          <w:tcPr>
            <w:tcW w:w="1996" w:type="dxa"/>
            <w:shd w:val="clear" w:color="000000" w:fill="EEECE1"/>
            <w:vAlign w:val="center"/>
          </w:tcPr>
          <w:p w14:paraId="623D0BBE" w14:textId="4A99413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5AF854B5" w14:textId="32F064C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3D6980C" w14:textId="7E08A596" w:rsidR="005F07C2" w:rsidRPr="00A956FE" w:rsidRDefault="00ED1770"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Μ2.145</w:t>
            </w:r>
          </w:p>
        </w:tc>
        <w:tc>
          <w:tcPr>
            <w:tcW w:w="3126" w:type="dxa"/>
            <w:shd w:val="clear" w:color="000000" w:fill="EEECE1"/>
            <w:vAlign w:val="center"/>
          </w:tcPr>
          <w:p w14:paraId="5A93B43D" w14:textId="07DDC91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284" w:type="dxa"/>
            <w:shd w:val="clear" w:color="auto" w:fill="EEECE1"/>
            <w:vAlign w:val="center"/>
          </w:tcPr>
          <w:p w14:paraId="6F76649E" w14:textId="2CE98AF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ξενόγλωσσων Προγραμμάτων Μεταπτυχιακών Σπουδών της Σχολής κατά τη λήξη του ακαδημαϊκού έτους αναφοράς (31/8).</w:t>
            </w:r>
          </w:p>
        </w:tc>
        <w:tc>
          <w:tcPr>
            <w:tcW w:w="1843" w:type="dxa"/>
            <w:shd w:val="clear" w:color="000000" w:fill="EEECE1"/>
            <w:vAlign w:val="center"/>
          </w:tcPr>
          <w:p w14:paraId="2BFF0726" w14:textId="1DD1663A"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66316AE" w14:textId="77777777" w:rsidTr="0081358A">
        <w:trPr>
          <w:cantSplit/>
          <w:trHeight w:val="480"/>
        </w:trPr>
        <w:tc>
          <w:tcPr>
            <w:tcW w:w="1996" w:type="dxa"/>
            <w:shd w:val="clear" w:color="000000" w:fill="EEECE1"/>
            <w:vAlign w:val="center"/>
            <w:hideMark/>
          </w:tcPr>
          <w:p w14:paraId="346BF1F7" w14:textId="4E1C21B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2C2E548B" w14:textId="4B56FE7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6E1AB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M2.003</w:t>
            </w:r>
          </w:p>
        </w:tc>
        <w:tc>
          <w:tcPr>
            <w:tcW w:w="3126" w:type="dxa"/>
            <w:shd w:val="clear" w:color="000000" w:fill="EEECE1"/>
            <w:vAlign w:val="center"/>
            <w:hideMark/>
          </w:tcPr>
          <w:p w14:paraId="030467A8" w14:textId="3C3AE58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w:t>
            </w:r>
            <w:r w:rsidR="00ED1770" w:rsidRPr="00A956FE">
              <w:rPr>
                <w:rFonts w:eastAsia="Times New Roman" w:cstheme="minorHAnsi"/>
                <w:sz w:val="20"/>
                <w:szCs w:val="20"/>
                <w:lang w:eastAsia="el-GR"/>
              </w:rPr>
              <w:t>ατμηματικά/Διιδρυματικά ΠΜΣ (επισπεύδουσα</w:t>
            </w:r>
            <w:r w:rsidRPr="00A956FE">
              <w:rPr>
                <w:rFonts w:eastAsia="Times New Roman" w:cstheme="minorHAnsi"/>
                <w:sz w:val="20"/>
                <w:szCs w:val="20"/>
                <w:lang w:eastAsia="el-GR"/>
              </w:rPr>
              <w:t>)</w:t>
            </w:r>
          </w:p>
        </w:tc>
        <w:tc>
          <w:tcPr>
            <w:tcW w:w="6284" w:type="dxa"/>
            <w:shd w:val="clear" w:color="auto" w:fill="EEECE1"/>
            <w:vAlign w:val="center"/>
          </w:tcPr>
          <w:p w14:paraId="5B0944D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διατμηματικών/διαϊδρυματικών Προγραμμάτων Μεταπτυχιακών Σπουδών (ή ΠΜΣ σε συνεργασία με άλλες Σχολές) που υλοποιεί η Σχολή ως επισπεύδουσα κατά τη λήξη του ακαδημαϊκού έτους αναφοράς (31/8).</w:t>
            </w:r>
          </w:p>
        </w:tc>
        <w:tc>
          <w:tcPr>
            <w:tcW w:w="1843" w:type="dxa"/>
            <w:shd w:val="clear" w:color="000000" w:fill="EEECE1"/>
            <w:vAlign w:val="center"/>
            <w:hideMark/>
          </w:tcPr>
          <w:p w14:paraId="0DA2B76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66A8AB" w14:textId="77777777" w:rsidTr="0081358A">
        <w:trPr>
          <w:cantSplit/>
          <w:trHeight w:val="480"/>
        </w:trPr>
        <w:tc>
          <w:tcPr>
            <w:tcW w:w="1996" w:type="dxa"/>
            <w:shd w:val="clear" w:color="000000" w:fill="EEECE1"/>
            <w:vAlign w:val="center"/>
            <w:hideMark/>
          </w:tcPr>
          <w:p w14:paraId="1269DB65" w14:textId="20008C2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2125E6D" w14:textId="636DACD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5BD3FEF"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M2.004</w:t>
            </w:r>
          </w:p>
        </w:tc>
        <w:tc>
          <w:tcPr>
            <w:tcW w:w="3126" w:type="dxa"/>
            <w:shd w:val="clear" w:color="000000" w:fill="EEECE1"/>
            <w:vAlign w:val="center"/>
            <w:hideMark/>
          </w:tcPr>
          <w:p w14:paraId="184A807B" w14:textId="1969D60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w:t>
            </w:r>
            <w:r w:rsidR="00ED1770" w:rsidRPr="00A956FE">
              <w:rPr>
                <w:rFonts w:eastAsia="Times New Roman" w:cstheme="minorHAnsi"/>
                <w:sz w:val="20"/>
                <w:szCs w:val="20"/>
                <w:lang w:eastAsia="el-GR"/>
              </w:rPr>
              <w:t>ατμηματικά/Διιδρυματικά ΠΜΣ (συμμετέχουσα</w:t>
            </w:r>
            <w:r w:rsidRPr="00A956FE">
              <w:rPr>
                <w:rFonts w:eastAsia="Times New Roman" w:cstheme="minorHAnsi"/>
                <w:sz w:val="20"/>
                <w:szCs w:val="20"/>
                <w:lang w:eastAsia="el-GR"/>
              </w:rPr>
              <w:t>)</w:t>
            </w:r>
          </w:p>
        </w:tc>
        <w:tc>
          <w:tcPr>
            <w:tcW w:w="6284" w:type="dxa"/>
            <w:shd w:val="clear" w:color="auto" w:fill="EEECE1"/>
            <w:vAlign w:val="center"/>
          </w:tcPr>
          <w:p w14:paraId="7D2FB231"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διατμηματικών/διαϊδρυματικών Προγραμμάτων Μεταπτυχιακών Σπουδών (ή ΠΜΣ σε συνεργασία με άλλες Σχολές) που υλοποιεί η Σχολή ως συμμετέχουσα κατά τη λήξη του ακαδημαϊκού έτους αναφοράς (31/8).</w:t>
            </w:r>
          </w:p>
        </w:tc>
        <w:tc>
          <w:tcPr>
            <w:tcW w:w="1843" w:type="dxa"/>
            <w:shd w:val="clear" w:color="000000" w:fill="EEECE1"/>
            <w:vAlign w:val="center"/>
            <w:hideMark/>
          </w:tcPr>
          <w:p w14:paraId="29D3F4E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7E8C86F" w14:textId="77777777" w:rsidTr="0081358A">
        <w:trPr>
          <w:cantSplit/>
          <w:trHeight w:val="240"/>
        </w:trPr>
        <w:tc>
          <w:tcPr>
            <w:tcW w:w="1996" w:type="dxa"/>
            <w:shd w:val="clear" w:color="000000" w:fill="EEECE1"/>
            <w:vAlign w:val="center"/>
            <w:hideMark/>
          </w:tcPr>
          <w:p w14:paraId="546179CB" w14:textId="3937CD6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3A8A3A23" w14:textId="018DA7F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E51EF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M2.005</w:t>
            </w:r>
          </w:p>
        </w:tc>
        <w:tc>
          <w:tcPr>
            <w:tcW w:w="3126" w:type="dxa"/>
            <w:shd w:val="clear" w:color="000000" w:fill="EEECE1"/>
            <w:vAlign w:val="center"/>
            <w:hideMark/>
          </w:tcPr>
          <w:p w14:paraId="67E0CF4D" w14:textId="4124035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Διδακτορικές διατριβές</w:t>
            </w:r>
          </w:p>
        </w:tc>
        <w:tc>
          <w:tcPr>
            <w:tcW w:w="6284" w:type="dxa"/>
            <w:shd w:val="clear" w:color="auto" w:fill="EEECE1"/>
            <w:vAlign w:val="center"/>
          </w:tcPr>
          <w:p w14:paraId="367DAF5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διδακτορικών διατριβών που υλοποιούνται στη Σχολή κατά τη λήξη του ακαδημαϊκού έτους αναφοράς (31/8).</w:t>
            </w:r>
          </w:p>
        </w:tc>
        <w:tc>
          <w:tcPr>
            <w:tcW w:w="1843" w:type="dxa"/>
            <w:shd w:val="clear" w:color="000000" w:fill="EEECE1"/>
            <w:vAlign w:val="center"/>
            <w:hideMark/>
          </w:tcPr>
          <w:p w14:paraId="0EBB70F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FAEA7B3" w14:textId="77777777" w:rsidTr="0081358A">
        <w:trPr>
          <w:cantSplit/>
          <w:trHeight w:val="240"/>
        </w:trPr>
        <w:tc>
          <w:tcPr>
            <w:tcW w:w="1996" w:type="dxa"/>
            <w:shd w:val="clear" w:color="000000" w:fill="EEECE1"/>
            <w:vAlign w:val="center"/>
          </w:tcPr>
          <w:p w14:paraId="485E1FF8" w14:textId="637FD41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5DFD382C" w14:textId="3271E7C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660C9F9" w14:textId="00C17BF0"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Μ2.146</w:t>
            </w:r>
          </w:p>
        </w:tc>
        <w:tc>
          <w:tcPr>
            <w:tcW w:w="3126" w:type="dxa"/>
            <w:shd w:val="clear" w:color="000000" w:fill="EEECE1"/>
            <w:vAlign w:val="center"/>
          </w:tcPr>
          <w:p w14:paraId="5A313510" w14:textId="38884A1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Μεταδιδάκτορες</w:t>
            </w:r>
          </w:p>
        </w:tc>
        <w:tc>
          <w:tcPr>
            <w:tcW w:w="6284" w:type="dxa"/>
            <w:shd w:val="clear" w:color="auto" w:fill="EEECE1"/>
            <w:vAlign w:val="center"/>
          </w:tcPr>
          <w:p w14:paraId="2CCD9E53" w14:textId="729D02A0"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μεταδιδακτόρων της Σχολής κατά τη λήξη του ακαδημαϊκού έτους αναφοράς (31/8).</w:t>
            </w:r>
          </w:p>
        </w:tc>
        <w:tc>
          <w:tcPr>
            <w:tcW w:w="1843" w:type="dxa"/>
            <w:shd w:val="clear" w:color="000000" w:fill="EEECE1"/>
            <w:vAlign w:val="center"/>
          </w:tcPr>
          <w:p w14:paraId="673FA520" w14:textId="34D3207F"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5A142C4" w14:textId="77777777" w:rsidTr="0081358A">
        <w:trPr>
          <w:cantSplit/>
          <w:trHeight w:val="480"/>
        </w:trPr>
        <w:tc>
          <w:tcPr>
            <w:tcW w:w="1996" w:type="dxa"/>
            <w:shd w:val="clear" w:color="000000" w:fill="EEECE1"/>
            <w:vAlign w:val="center"/>
            <w:hideMark/>
          </w:tcPr>
          <w:p w14:paraId="3A644728" w14:textId="38CA78B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340AAE29" w14:textId="56D6965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8C8329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M2.006</w:t>
            </w:r>
          </w:p>
        </w:tc>
        <w:tc>
          <w:tcPr>
            <w:tcW w:w="3126" w:type="dxa"/>
            <w:shd w:val="clear" w:color="000000" w:fill="EEECE1"/>
            <w:vAlign w:val="center"/>
            <w:hideMark/>
          </w:tcPr>
          <w:p w14:paraId="203EC1A8" w14:textId="3FB7A56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284" w:type="dxa"/>
            <w:shd w:val="clear" w:color="auto" w:fill="EEECE1"/>
            <w:vAlign w:val="center"/>
          </w:tcPr>
          <w:p w14:paraId="22980D65"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διεθνών Προγραμμάτων Μεταπτυχιακών Σπουδών στα οποία συμμετέχει η Σχολή (π.χ. Erasmus Mundus) κατά τη λήξη του ακαδημαϊκού έτους αναφοράς (31/8).</w:t>
            </w:r>
          </w:p>
        </w:tc>
        <w:tc>
          <w:tcPr>
            <w:tcW w:w="1843" w:type="dxa"/>
            <w:shd w:val="clear" w:color="000000" w:fill="EEECE1"/>
            <w:vAlign w:val="center"/>
            <w:hideMark/>
          </w:tcPr>
          <w:p w14:paraId="3E469A7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AF5A1F0" w14:textId="77777777" w:rsidTr="0081358A">
        <w:trPr>
          <w:cantSplit/>
          <w:trHeight w:val="450"/>
        </w:trPr>
        <w:tc>
          <w:tcPr>
            <w:tcW w:w="1996" w:type="dxa"/>
            <w:shd w:val="clear" w:color="000000" w:fill="EEECE1"/>
            <w:vAlign w:val="center"/>
            <w:hideMark/>
          </w:tcPr>
          <w:p w14:paraId="068B2A21" w14:textId="7F047ED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ΣΧΟΛΗΣ</w:t>
            </w:r>
          </w:p>
        </w:tc>
        <w:tc>
          <w:tcPr>
            <w:tcW w:w="1995" w:type="dxa"/>
            <w:shd w:val="clear" w:color="000000" w:fill="EEECE1"/>
            <w:vAlign w:val="center"/>
          </w:tcPr>
          <w:p w14:paraId="23DBEE0F" w14:textId="0152580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7488686"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M2.007</w:t>
            </w:r>
          </w:p>
        </w:tc>
        <w:tc>
          <w:tcPr>
            <w:tcW w:w="3126" w:type="dxa"/>
            <w:shd w:val="clear" w:color="000000" w:fill="EEECE1"/>
            <w:vAlign w:val="center"/>
            <w:hideMark/>
          </w:tcPr>
          <w:p w14:paraId="445D8AB0" w14:textId="75E960A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Τομείς</w:t>
            </w:r>
          </w:p>
        </w:tc>
        <w:tc>
          <w:tcPr>
            <w:tcW w:w="6284" w:type="dxa"/>
            <w:shd w:val="clear" w:color="auto" w:fill="EEECE1"/>
            <w:vAlign w:val="center"/>
          </w:tcPr>
          <w:p w14:paraId="539E4AC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Τομέων της Σχολής.</w:t>
            </w:r>
          </w:p>
        </w:tc>
        <w:tc>
          <w:tcPr>
            <w:tcW w:w="1843" w:type="dxa"/>
            <w:shd w:val="clear" w:color="000000" w:fill="EEECE1"/>
            <w:vAlign w:val="center"/>
            <w:hideMark/>
          </w:tcPr>
          <w:p w14:paraId="7AA7305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165C025" w14:textId="77777777" w:rsidTr="0081358A">
        <w:trPr>
          <w:cantSplit/>
          <w:trHeight w:val="240"/>
        </w:trPr>
        <w:tc>
          <w:tcPr>
            <w:tcW w:w="1996" w:type="dxa"/>
            <w:shd w:val="clear" w:color="auto" w:fill="auto"/>
            <w:vAlign w:val="center"/>
            <w:hideMark/>
          </w:tcPr>
          <w:p w14:paraId="3C52609C" w14:textId="3001B7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F511438" w14:textId="4F08644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4817021"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M2.008</w:t>
            </w:r>
          </w:p>
        </w:tc>
        <w:tc>
          <w:tcPr>
            <w:tcW w:w="3126" w:type="dxa"/>
            <w:shd w:val="clear" w:color="auto" w:fill="auto"/>
            <w:vAlign w:val="center"/>
            <w:hideMark/>
          </w:tcPr>
          <w:p w14:paraId="14B755EB" w14:textId="4C24582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5867C72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(Άνδρες) κατά τη λήξη του ακαδημαϊκού έτους αναφοράς (31/8) με βάση το ΦΕΚ.</w:t>
            </w:r>
          </w:p>
        </w:tc>
        <w:tc>
          <w:tcPr>
            <w:tcW w:w="1843" w:type="dxa"/>
            <w:shd w:val="clear" w:color="auto" w:fill="auto"/>
            <w:vAlign w:val="center"/>
            <w:hideMark/>
          </w:tcPr>
          <w:p w14:paraId="204EFDA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D163AF" w14:textId="77777777" w:rsidTr="0081358A">
        <w:trPr>
          <w:cantSplit/>
          <w:trHeight w:val="240"/>
        </w:trPr>
        <w:tc>
          <w:tcPr>
            <w:tcW w:w="1996" w:type="dxa"/>
            <w:shd w:val="clear" w:color="auto" w:fill="auto"/>
            <w:vAlign w:val="center"/>
            <w:hideMark/>
          </w:tcPr>
          <w:p w14:paraId="07890211" w14:textId="1A48E41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E21099D" w14:textId="0FFBE02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7A91C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M2.009</w:t>
            </w:r>
          </w:p>
        </w:tc>
        <w:tc>
          <w:tcPr>
            <w:tcW w:w="3126" w:type="dxa"/>
            <w:shd w:val="clear" w:color="auto" w:fill="auto"/>
            <w:vAlign w:val="center"/>
            <w:hideMark/>
          </w:tcPr>
          <w:p w14:paraId="2D37F6B5" w14:textId="6F752E9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57004F0D"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κατά τη λήξη του ακαδημαϊκού έτους αναφοράς (31/8) με βάση το ΦΕΚ.</w:t>
            </w:r>
          </w:p>
        </w:tc>
        <w:tc>
          <w:tcPr>
            <w:tcW w:w="1843" w:type="dxa"/>
            <w:shd w:val="clear" w:color="auto" w:fill="auto"/>
            <w:vAlign w:val="center"/>
            <w:hideMark/>
          </w:tcPr>
          <w:p w14:paraId="41E582A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2F24BB3" w14:textId="77777777" w:rsidTr="0081358A">
        <w:trPr>
          <w:cantSplit/>
          <w:trHeight w:val="480"/>
        </w:trPr>
        <w:tc>
          <w:tcPr>
            <w:tcW w:w="1996" w:type="dxa"/>
            <w:shd w:val="clear" w:color="auto" w:fill="auto"/>
            <w:vAlign w:val="center"/>
            <w:hideMark/>
          </w:tcPr>
          <w:p w14:paraId="27E9FA75" w14:textId="7962109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63A11BA" w14:textId="4CD3B7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CC6E16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M2.010</w:t>
            </w:r>
          </w:p>
        </w:tc>
        <w:tc>
          <w:tcPr>
            <w:tcW w:w="3126" w:type="dxa"/>
            <w:shd w:val="clear" w:color="auto" w:fill="auto"/>
            <w:vAlign w:val="center"/>
            <w:hideMark/>
          </w:tcPr>
          <w:p w14:paraId="44C1847B" w14:textId="26CE1023"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4F0443A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κατά τη λήξη του ακαδημαϊκού έτους αναφοράς (31/8) με βάση το ΦΕΚ.</w:t>
            </w:r>
          </w:p>
        </w:tc>
        <w:tc>
          <w:tcPr>
            <w:tcW w:w="1843" w:type="dxa"/>
            <w:shd w:val="clear" w:color="auto" w:fill="auto"/>
            <w:vAlign w:val="center"/>
            <w:hideMark/>
          </w:tcPr>
          <w:p w14:paraId="71A3C61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9F25344" w14:textId="77777777" w:rsidTr="0081358A">
        <w:trPr>
          <w:cantSplit/>
          <w:trHeight w:val="480"/>
        </w:trPr>
        <w:tc>
          <w:tcPr>
            <w:tcW w:w="1996" w:type="dxa"/>
            <w:shd w:val="clear" w:color="auto" w:fill="auto"/>
            <w:vAlign w:val="center"/>
            <w:hideMark/>
          </w:tcPr>
          <w:p w14:paraId="144EDD7C" w14:textId="4222E4A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0938E27" w14:textId="7142CA1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7C1392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M2.011</w:t>
            </w:r>
          </w:p>
        </w:tc>
        <w:tc>
          <w:tcPr>
            <w:tcW w:w="3126" w:type="dxa"/>
            <w:shd w:val="clear" w:color="auto" w:fill="auto"/>
            <w:vAlign w:val="center"/>
            <w:hideMark/>
          </w:tcPr>
          <w:p w14:paraId="3ABB2001" w14:textId="7131359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7C7AA18"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κατά τη λήξη του ακαδημαϊκού έτους αναφοράς (31/8) με βάση το ΦΕΚ.</w:t>
            </w:r>
          </w:p>
        </w:tc>
        <w:tc>
          <w:tcPr>
            <w:tcW w:w="1843" w:type="dxa"/>
            <w:shd w:val="clear" w:color="auto" w:fill="auto"/>
            <w:vAlign w:val="center"/>
            <w:hideMark/>
          </w:tcPr>
          <w:p w14:paraId="01D52B7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EEA1919" w14:textId="77777777" w:rsidTr="0081358A">
        <w:trPr>
          <w:cantSplit/>
          <w:trHeight w:val="240"/>
        </w:trPr>
        <w:tc>
          <w:tcPr>
            <w:tcW w:w="1996" w:type="dxa"/>
            <w:shd w:val="clear" w:color="auto" w:fill="auto"/>
            <w:vAlign w:val="center"/>
            <w:hideMark/>
          </w:tcPr>
          <w:p w14:paraId="10715763" w14:textId="4FAA50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73228DC" w14:textId="2A4EF46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A566D1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M2.012</w:t>
            </w:r>
          </w:p>
        </w:tc>
        <w:tc>
          <w:tcPr>
            <w:tcW w:w="3126" w:type="dxa"/>
            <w:shd w:val="clear" w:color="auto" w:fill="auto"/>
            <w:vAlign w:val="center"/>
            <w:hideMark/>
          </w:tcPr>
          <w:p w14:paraId="30A3FE26" w14:textId="1BAD281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1E59B5C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κατά τη λήξη του ακαδημαϊκού έτους αναφοράς (31/8) με βάση το ΦΕΚ.</w:t>
            </w:r>
          </w:p>
        </w:tc>
        <w:tc>
          <w:tcPr>
            <w:tcW w:w="1843" w:type="dxa"/>
            <w:shd w:val="clear" w:color="auto" w:fill="auto"/>
            <w:vAlign w:val="center"/>
            <w:hideMark/>
          </w:tcPr>
          <w:p w14:paraId="729F28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EFA498C" w14:textId="77777777" w:rsidTr="0081358A">
        <w:trPr>
          <w:cantSplit/>
          <w:trHeight w:val="480"/>
        </w:trPr>
        <w:tc>
          <w:tcPr>
            <w:tcW w:w="1996" w:type="dxa"/>
            <w:shd w:val="clear" w:color="auto" w:fill="auto"/>
            <w:vAlign w:val="center"/>
            <w:hideMark/>
          </w:tcPr>
          <w:p w14:paraId="55D1B078" w14:textId="53E11D6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86BC402" w14:textId="3201C6A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94B677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M2.013</w:t>
            </w:r>
          </w:p>
        </w:tc>
        <w:tc>
          <w:tcPr>
            <w:tcW w:w="3126" w:type="dxa"/>
            <w:shd w:val="clear" w:color="auto" w:fill="auto"/>
            <w:vAlign w:val="center"/>
            <w:hideMark/>
          </w:tcPr>
          <w:p w14:paraId="2CCCA81B" w14:textId="571ECF6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4259DAE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κατά τη λήξη του ακαδημαϊκού έτους αναφοράς (31/8) με βάση το ΦΕΚ.</w:t>
            </w:r>
          </w:p>
        </w:tc>
        <w:tc>
          <w:tcPr>
            <w:tcW w:w="1843" w:type="dxa"/>
            <w:shd w:val="clear" w:color="auto" w:fill="auto"/>
            <w:vAlign w:val="center"/>
            <w:hideMark/>
          </w:tcPr>
          <w:p w14:paraId="0C302B5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D1E3FE0" w14:textId="77777777" w:rsidTr="0081358A">
        <w:trPr>
          <w:cantSplit/>
          <w:trHeight w:val="480"/>
        </w:trPr>
        <w:tc>
          <w:tcPr>
            <w:tcW w:w="1996" w:type="dxa"/>
            <w:shd w:val="clear" w:color="auto" w:fill="auto"/>
            <w:vAlign w:val="center"/>
            <w:hideMark/>
          </w:tcPr>
          <w:p w14:paraId="52E43D26" w14:textId="7E3276C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90ACAFA" w14:textId="092E4B2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E19891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M2.014</w:t>
            </w:r>
          </w:p>
        </w:tc>
        <w:tc>
          <w:tcPr>
            <w:tcW w:w="3126" w:type="dxa"/>
            <w:shd w:val="clear" w:color="auto" w:fill="auto"/>
            <w:vAlign w:val="center"/>
            <w:hideMark/>
          </w:tcPr>
          <w:p w14:paraId="44AC76D8" w14:textId="02E0D40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2758074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κατά τη λήξη του ακαδημαϊκού έτους αναφοράς (31/8) με βάση το ΦΕΚ.</w:t>
            </w:r>
          </w:p>
        </w:tc>
        <w:tc>
          <w:tcPr>
            <w:tcW w:w="1843" w:type="dxa"/>
            <w:shd w:val="clear" w:color="auto" w:fill="auto"/>
            <w:vAlign w:val="center"/>
            <w:hideMark/>
          </w:tcPr>
          <w:p w14:paraId="771AE05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EB62460" w14:textId="77777777" w:rsidTr="0081358A">
        <w:trPr>
          <w:cantSplit/>
          <w:trHeight w:val="480"/>
        </w:trPr>
        <w:tc>
          <w:tcPr>
            <w:tcW w:w="1996" w:type="dxa"/>
            <w:shd w:val="clear" w:color="auto" w:fill="auto"/>
            <w:vAlign w:val="center"/>
            <w:hideMark/>
          </w:tcPr>
          <w:p w14:paraId="6C856A62" w14:textId="710463A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54F3506" w14:textId="5006259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AB2181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M2.015</w:t>
            </w:r>
          </w:p>
        </w:tc>
        <w:tc>
          <w:tcPr>
            <w:tcW w:w="3126" w:type="dxa"/>
            <w:shd w:val="clear" w:color="auto" w:fill="auto"/>
            <w:vAlign w:val="center"/>
            <w:hideMark/>
          </w:tcPr>
          <w:p w14:paraId="7D5346A7" w14:textId="2985455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ECA711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κατά τη λήξη του ακαδημαϊκού έτους αναφοράς (31/8) με βάση το ΦΕΚ.</w:t>
            </w:r>
          </w:p>
        </w:tc>
        <w:tc>
          <w:tcPr>
            <w:tcW w:w="1843" w:type="dxa"/>
            <w:shd w:val="clear" w:color="auto" w:fill="auto"/>
            <w:vAlign w:val="center"/>
            <w:hideMark/>
          </w:tcPr>
          <w:p w14:paraId="3762A73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C391723" w14:textId="77777777" w:rsidTr="0081358A">
        <w:trPr>
          <w:cantSplit/>
          <w:trHeight w:val="240"/>
        </w:trPr>
        <w:tc>
          <w:tcPr>
            <w:tcW w:w="1996" w:type="dxa"/>
            <w:shd w:val="clear" w:color="auto" w:fill="auto"/>
            <w:vAlign w:val="center"/>
            <w:hideMark/>
          </w:tcPr>
          <w:p w14:paraId="0C9E5B95" w14:textId="506FB4B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22C1B67" w14:textId="16DD909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12401B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M2.016</w:t>
            </w:r>
          </w:p>
        </w:tc>
        <w:tc>
          <w:tcPr>
            <w:tcW w:w="3126" w:type="dxa"/>
            <w:shd w:val="clear" w:color="auto" w:fill="auto"/>
            <w:vAlign w:val="center"/>
            <w:hideMark/>
          </w:tcPr>
          <w:p w14:paraId="3D623493" w14:textId="5200076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auto"/>
            <w:vAlign w:val="center"/>
          </w:tcPr>
          <w:p w14:paraId="2480F7DC" w14:textId="254577DE" w:rsidR="005F07C2" w:rsidRPr="00A956FE" w:rsidRDefault="005F07C2" w:rsidP="0081358A">
            <w:pPr>
              <w:pStyle w:val="Default"/>
              <w:rPr>
                <w:rFonts w:asciiTheme="minorHAnsi" w:hAnsiTheme="minorHAnsi" w:cstheme="minorHAnsi"/>
                <w:sz w:val="20"/>
                <w:szCs w:val="20"/>
              </w:rPr>
            </w:pPr>
            <w:r w:rsidRPr="00A956FE">
              <w:rPr>
                <w:rFonts w:asciiTheme="minorHAnsi" w:hAnsiTheme="minorHAnsi" w:cstheme="minorHAnsi"/>
                <w:sz w:val="20"/>
                <w:szCs w:val="20"/>
              </w:rPr>
              <w:t xml:space="preserve">Το σύνολο του  </w:t>
            </w:r>
            <w:r w:rsidRPr="00A956FE">
              <w:rPr>
                <w:rFonts w:asciiTheme="minorHAnsi" w:hAnsiTheme="minorHAnsi" w:cstheme="minorHAnsi"/>
                <w:bCs/>
                <w:sz w:val="20"/>
                <w:szCs w:val="20"/>
              </w:rPr>
              <w:t>Εργαστηριακού</w:t>
            </w:r>
            <w:r w:rsidRPr="00A956FE">
              <w:rPr>
                <w:rFonts w:asciiTheme="minorHAnsi" w:hAnsiTheme="minorHAnsi" w:cstheme="minorHAnsi"/>
                <w:b/>
                <w:bCs/>
                <w:sz w:val="20"/>
                <w:szCs w:val="20"/>
              </w:rPr>
              <w:t xml:space="preserve"> </w:t>
            </w:r>
            <w:r w:rsidRPr="00A956FE">
              <w:rPr>
                <w:rFonts w:asciiTheme="minorHAnsi" w:hAnsiTheme="minorHAnsi" w:cstheme="minorHAnsi"/>
                <w:sz w:val="20"/>
                <w:szCs w:val="20"/>
              </w:rPr>
              <w:t>Διδακτικού Προσωπικού ΕΔΙΠ (Άνδρες) κατά τη λήξη του ακαδημαϊκού έτους αναφοράς (31/8) με βάση το ΦΕΚ.</w:t>
            </w:r>
            <w:r w:rsidR="0081358A">
              <w:rPr>
                <w:rFonts w:asciiTheme="minorHAnsi" w:hAnsiTheme="minorHAnsi" w:cstheme="minorHAnsi"/>
                <w:sz w:val="20"/>
                <w:szCs w:val="20"/>
              </w:rPr>
              <w:t xml:space="preserve"> </w:t>
            </w:r>
            <w:r w:rsidRPr="00A956FE">
              <w:rPr>
                <w:rFonts w:asciiTheme="minorHAnsi" w:hAnsiTheme="minorHAnsi"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2B1709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312F48E" w14:textId="77777777" w:rsidTr="0081358A">
        <w:trPr>
          <w:cantSplit/>
          <w:trHeight w:val="240"/>
        </w:trPr>
        <w:tc>
          <w:tcPr>
            <w:tcW w:w="1996" w:type="dxa"/>
            <w:shd w:val="clear" w:color="auto" w:fill="auto"/>
            <w:vAlign w:val="center"/>
            <w:hideMark/>
          </w:tcPr>
          <w:p w14:paraId="65398217" w14:textId="6875A3F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A409E2B" w14:textId="4D01A0B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C00D47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M2.017</w:t>
            </w:r>
          </w:p>
        </w:tc>
        <w:tc>
          <w:tcPr>
            <w:tcW w:w="3126" w:type="dxa"/>
            <w:shd w:val="clear" w:color="auto" w:fill="auto"/>
            <w:vAlign w:val="center"/>
            <w:hideMark/>
          </w:tcPr>
          <w:p w14:paraId="56E33125" w14:textId="3547D5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auto"/>
            <w:vAlign w:val="center"/>
          </w:tcPr>
          <w:p w14:paraId="2D4D3199" w14:textId="235BDFE7"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κατά τη λήξη του ακαδημαϊκού έτους αναφοράς (31/8) με βάση το ΦΕΚ.</w:t>
            </w:r>
            <w:r w:rsidR="0081358A">
              <w:rPr>
                <w:rFonts w:cstheme="minorHAnsi"/>
                <w:color w:val="000000"/>
                <w:sz w:val="20"/>
                <w:szCs w:val="20"/>
              </w:rPr>
              <w:t xml:space="preserve"> </w:t>
            </w:r>
            <w:r w:rsidRPr="00A956FE">
              <w:rPr>
                <w:rFonts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5748B5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33A9EE2" w14:textId="77777777" w:rsidTr="0081358A">
        <w:trPr>
          <w:cantSplit/>
          <w:trHeight w:val="240"/>
        </w:trPr>
        <w:tc>
          <w:tcPr>
            <w:tcW w:w="1996" w:type="dxa"/>
            <w:shd w:val="clear" w:color="auto" w:fill="auto"/>
            <w:vAlign w:val="center"/>
            <w:hideMark/>
          </w:tcPr>
          <w:p w14:paraId="693CC4E6" w14:textId="0420AE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B5A992C" w14:textId="527E6EF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DB3233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M2.018</w:t>
            </w:r>
          </w:p>
        </w:tc>
        <w:tc>
          <w:tcPr>
            <w:tcW w:w="3126" w:type="dxa"/>
            <w:shd w:val="clear" w:color="auto" w:fill="auto"/>
            <w:vAlign w:val="center"/>
            <w:hideMark/>
          </w:tcPr>
          <w:p w14:paraId="1C5B0D50" w14:textId="506BBDB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auto"/>
            <w:vAlign w:val="center"/>
          </w:tcPr>
          <w:p w14:paraId="6C1A741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auto" w:fill="auto"/>
            <w:vAlign w:val="center"/>
            <w:hideMark/>
          </w:tcPr>
          <w:p w14:paraId="4DE4F29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F2E53B" w14:textId="77777777" w:rsidTr="0081358A">
        <w:trPr>
          <w:cantSplit/>
          <w:trHeight w:val="240"/>
        </w:trPr>
        <w:tc>
          <w:tcPr>
            <w:tcW w:w="1996" w:type="dxa"/>
            <w:shd w:val="clear" w:color="auto" w:fill="auto"/>
            <w:vAlign w:val="center"/>
            <w:hideMark/>
          </w:tcPr>
          <w:p w14:paraId="5AEE27C1" w14:textId="74D50CF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7D780747" w14:textId="5774745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0BC2BC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M2.019</w:t>
            </w:r>
          </w:p>
        </w:tc>
        <w:tc>
          <w:tcPr>
            <w:tcW w:w="3126" w:type="dxa"/>
            <w:shd w:val="clear" w:color="auto" w:fill="auto"/>
            <w:vAlign w:val="center"/>
            <w:hideMark/>
          </w:tcPr>
          <w:p w14:paraId="4DE823DE" w14:textId="35D2561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auto"/>
            <w:vAlign w:val="center"/>
          </w:tcPr>
          <w:p w14:paraId="5DB4ECC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auto" w:fill="auto"/>
            <w:vAlign w:val="center"/>
            <w:hideMark/>
          </w:tcPr>
          <w:p w14:paraId="00ECF15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627A7C4" w14:textId="77777777" w:rsidTr="0081358A">
        <w:trPr>
          <w:cantSplit/>
          <w:trHeight w:val="240"/>
        </w:trPr>
        <w:tc>
          <w:tcPr>
            <w:tcW w:w="1996" w:type="dxa"/>
            <w:shd w:val="clear" w:color="auto" w:fill="auto"/>
            <w:vAlign w:val="center"/>
          </w:tcPr>
          <w:p w14:paraId="2D50C760" w14:textId="2C5E82D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0EFD8309" w14:textId="29A1042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2E98A13D" w14:textId="3E12E207"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Μ2.147</w:t>
            </w:r>
          </w:p>
        </w:tc>
        <w:tc>
          <w:tcPr>
            <w:tcW w:w="3126" w:type="dxa"/>
            <w:shd w:val="clear" w:color="auto" w:fill="auto"/>
            <w:vAlign w:val="center"/>
          </w:tcPr>
          <w:p w14:paraId="306E5C64" w14:textId="792F83F5" w:rsidR="005F07C2" w:rsidRPr="00A956FE" w:rsidRDefault="005F07C2" w:rsidP="005F07C2">
            <w:pPr>
              <w:spacing w:after="0" w:line="240" w:lineRule="auto"/>
              <w:rPr>
                <w:rFonts w:eastAsia="Times New Roman" w:cstheme="minorHAnsi"/>
                <w:sz w:val="20"/>
                <w:szCs w:val="20"/>
                <w:lang w:eastAsia="el-GR"/>
              </w:rPr>
            </w:pPr>
            <w:r w:rsidRPr="00A956FE">
              <w:rPr>
                <w:rFonts w:cstheme="minorHAnsi"/>
                <w:sz w:val="20"/>
                <w:szCs w:val="20"/>
              </w:rPr>
              <w:t>ΕΕΠ (Άνδρες)</w:t>
            </w:r>
          </w:p>
        </w:tc>
        <w:tc>
          <w:tcPr>
            <w:tcW w:w="6284" w:type="dxa"/>
            <w:shd w:val="clear" w:color="auto" w:fill="auto"/>
            <w:vAlign w:val="center"/>
          </w:tcPr>
          <w:p w14:paraId="14DB4581" w14:textId="77777777" w:rsidR="005F07C2" w:rsidRPr="00A956FE" w:rsidRDefault="005F07C2" w:rsidP="005F07C2">
            <w:pPr>
              <w:spacing w:after="0" w:line="240" w:lineRule="auto"/>
              <w:rPr>
                <w:rFonts w:cstheme="minorHAnsi"/>
                <w:color w:val="000000"/>
                <w:sz w:val="20"/>
                <w:szCs w:val="20"/>
              </w:rPr>
            </w:pPr>
            <w:r w:rsidRPr="00A956FE">
              <w:rPr>
                <w:rFonts w:cstheme="minorHAnsi"/>
                <w:sz w:val="20"/>
                <w:szCs w:val="20"/>
              </w:rPr>
              <w:t>Το σύνολο του Ειδικού Εκπαιδευτικού Προσωπικού (Άνδρες) κατά τη λήξη του ακαδημαϊκού έτους αναφοράς (31/8) με βάση το ΦΕΚ.</w:t>
            </w:r>
          </w:p>
        </w:tc>
        <w:tc>
          <w:tcPr>
            <w:tcW w:w="1843" w:type="dxa"/>
            <w:shd w:val="clear" w:color="auto" w:fill="auto"/>
            <w:vAlign w:val="center"/>
          </w:tcPr>
          <w:p w14:paraId="3B06278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cstheme="minorHAnsi"/>
                <w:sz w:val="20"/>
                <w:szCs w:val="20"/>
              </w:rPr>
              <w:t>Ακέραιος</w:t>
            </w:r>
          </w:p>
        </w:tc>
      </w:tr>
      <w:tr w:rsidR="005F07C2" w:rsidRPr="00A956FE" w14:paraId="54D0A653" w14:textId="77777777" w:rsidTr="0081358A">
        <w:trPr>
          <w:cantSplit/>
          <w:trHeight w:val="240"/>
        </w:trPr>
        <w:tc>
          <w:tcPr>
            <w:tcW w:w="1996" w:type="dxa"/>
            <w:shd w:val="clear" w:color="auto" w:fill="auto"/>
            <w:vAlign w:val="center"/>
          </w:tcPr>
          <w:p w14:paraId="6A5C0F6C" w14:textId="40CD832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1995" w:type="dxa"/>
            <w:shd w:val="clear" w:color="auto" w:fill="auto"/>
            <w:vAlign w:val="center"/>
          </w:tcPr>
          <w:p w14:paraId="68C8A0F0" w14:textId="212A1DD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3D2F6F1" w14:textId="47A11EB1"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Μ2.148</w:t>
            </w:r>
          </w:p>
        </w:tc>
        <w:tc>
          <w:tcPr>
            <w:tcW w:w="3126" w:type="dxa"/>
            <w:shd w:val="clear" w:color="auto" w:fill="auto"/>
            <w:vAlign w:val="center"/>
          </w:tcPr>
          <w:p w14:paraId="7F5880FF" w14:textId="0420A100" w:rsidR="005F07C2" w:rsidRPr="00A956FE" w:rsidRDefault="005F07C2" w:rsidP="005F07C2">
            <w:pPr>
              <w:spacing w:after="0" w:line="240" w:lineRule="auto"/>
              <w:rPr>
                <w:rFonts w:eastAsia="Times New Roman" w:cstheme="minorHAnsi"/>
                <w:sz w:val="20"/>
                <w:szCs w:val="20"/>
                <w:lang w:eastAsia="el-GR"/>
              </w:rPr>
            </w:pPr>
            <w:r w:rsidRPr="00A956FE">
              <w:rPr>
                <w:rFonts w:cstheme="minorHAnsi"/>
                <w:sz w:val="20"/>
                <w:szCs w:val="20"/>
              </w:rPr>
              <w:t>ΕΕΠ (Γυναίκες)</w:t>
            </w:r>
          </w:p>
        </w:tc>
        <w:tc>
          <w:tcPr>
            <w:tcW w:w="6284" w:type="dxa"/>
            <w:shd w:val="clear" w:color="auto" w:fill="auto"/>
            <w:vAlign w:val="center"/>
          </w:tcPr>
          <w:p w14:paraId="0159A3D0" w14:textId="77777777" w:rsidR="005F07C2" w:rsidRPr="00A956FE" w:rsidRDefault="005F07C2" w:rsidP="005F07C2">
            <w:pPr>
              <w:spacing w:after="0" w:line="240" w:lineRule="auto"/>
              <w:rPr>
                <w:rFonts w:cstheme="minorHAnsi"/>
                <w:color w:val="000000"/>
                <w:sz w:val="20"/>
                <w:szCs w:val="20"/>
              </w:rPr>
            </w:pPr>
            <w:r w:rsidRPr="00A956FE">
              <w:rPr>
                <w:rFonts w:cstheme="minorHAnsi"/>
                <w:sz w:val="20"/>
                <w:szCs w:val="20"/>
              </w:rPr>
              <w:t>Το σύνολο του Ειδικού Εκπαιδευτικού Προσωπικού (Γυναίκες) κατά τη λήξη του ακαδημαϊκού έτους αναφοράς (31/8) με βάση το ΦΕΚ.</w:t>
            </w:r>
          </w:p>
        </w:tc>
        <w:tc>
          <w:tcPr>
            <w:tcW w:w="1843" w:type="dxa"/>
            <w:shd w:val="clear" w:color="auto" w:fill="auto"/>
            <w:vAlign w:val="center"/>
          </w:tcPr>
          <w:p w14:paraId="66EE08B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cstheme="minorHAnsi"/>
                <w:sz w:val="20"/>
                <w:szCs w:val="20"/>
              </w:rPr>
              <w:t>Ακέραιος</w:t>
            </w:r>
          </w:p>
        </w:tc>
      </w:tr>
      <w:tr w:rsidR="005F07C2" w:rsidRPr="00A956FE" w14:paraId="78EE8A38" w14:textId="77777777" w:rsidTr="0081358A">
        <w:trPr>
          <w:cantSplit/>
          <w:trHeight w:val="240"/>
        </w:trPr>
        <w:tc>
          <w:tcPr>
            <w:tcW w:w="1996" w:type="dxa"/>
            <w:shd w:val="clear" w:color="auto" w:fill="auto"/>
            <w:vAlign w:val="center"/>
          </w:tcPr>
          <w:p w14:paraId="6389A7A6" w14:textId="272CAF2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2F181EB" w14:textId="67C8C09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611DC73" w14:textId="79CF02F3"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Μ2.149</w:t>
            </w:r>
          </w:p>
        </w:tc>
        <w:tc>
          <w:tcPr>
            <w:tcW w:w="3126" w:type="dxa"/>
            <w:shd w:val="clear" w:color="auto" w:fill="auto"/>
            <w:vAlign w:val="center"/>
          </w:tcPr>
          <w:p w14:paraId="26431DF1" w14:textId="21481670"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Μόνιμοι Επιστημονικοί Συνεργάτες / Βοηθοί (Άνδρες)</w:t>
            </w:r>
          </w:p>
        </w:tc>
        <w:tc>
          <w:tcPr>
            <w:tcW w:w="6284" w:type="dxa"/>
            <w:shd w:val="clear" w:color="auto" w:fill="auto"/>
            <w:vAlign w:val="center"/>
          </w:tcPr>
          <w:p w14:paraId="77E06B42" w14:textId="77777777"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auto"/>
            <w:vAlign w:val="center"/>
          </w:tcPr>
          <w:p w14:paraId="777FB278" w14:textId="77777777" w:rsidR="005F07C2" w:rsidRPr="00A956FE" w:rsidRDefault="005F07C2" w:rsidP="005F07C2">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5F07C2" w:rsidRPr="00A956FE" w14:paraId="604101DE" w14:textId="77777777" w:rsidTr="0081358A">
        <w:trPr>
          <w:cantSplit/>
          <w:trHeight w:val="240"/>
        </w:trPr>
        <w:tc>
          <w:tcPr>
            <w:tcW w:w="1996" w:type="dxa"/>
            <w:shd w:val="clear" w:color="auto" w:fill="auto"/>
            <w:vAlign w:val="center"/>
          </w:tcPr>
          <w:p w14:paraId="72398472" w14:textId="78494CE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39AFE3B" w14:textId="1B912CC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C17D7CE" w14:textId="00D3550B"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Μ2.150</w:t>
            </w:r>
          </w:p>
        </w:tc>
        <w:tc>
          <w:tcPr>
            <w:tcW w:w="3126" w:type="dxa"/>
            <w:shd w:val="clear" w:color="auto" w:fill="auto"/>
            <w:vAlign w:val="center"/>
          </w:tcPr>
          <w:p w14:paraId="09BEC06C" w14:textId="494C401D"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Μόνιμοι Επιστημονικοί Συνεργάτες / Βοηθοί (Γυναίκες)</w:t>
            </w:r>
          </w:p>
        </w:tc>
        <w:tc>
          <w:tcPr>
            <w:tcW w:w="6284" w:type="dxa"/>
            <w:shd w:val="clear" w:color="auto" w:fill="auto"/>
            <w:vAlign w:val="center"/>
          </w:tcPr>
          <w:p w14:paraId="75E8A6C1" w14:textId="77777777"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auto"/>
            <w:vAlign w:val="center"/>
          </w:tcPr>
          <w:p w14:paraId="79522ACD" w14:textId="77777777" w:rsidR="005F07C2" w:rsidRPr="00A956FE" w:rsidRDefault="005F07C2" w:rsidP="005F07C2">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5F07C2" w:rsidRPr="00A956FE" w14:paraId="7915B95E" w14:textId="77777777" w:rsidTr="0081358A">
        <w:trPr>
          <w:cantSplit/>
          <w:trHeight w:val="240"/>
        </w:trPr>
        <w:tc>
          <w:tcPr>
            <w:tcW w:w="1996" w:type="dxa"/>
            <w:shd w:val="clear" w:color="auto" w:fill="auto"/>
            <w:vAlign w:val="center"/>
            <w:hideMark/>
          </w:tcPr>
          <w:p w14:paraId="38F1842E" w14:textId="2F1827E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468AD15" w14:textId="2B6EE86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C4C65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M2.020</w:t>
            </w:r>
          </w:p>
        </w:tc>
        <w:tc>
          <w:tcPr>
            <w:tcW w:w="3126" w:type="dxa"/>
            <w:shd w:val="clear" w:color="auto" w:fill="auto"/>
            <w:vAlign w:val="center"/>
            <w:hideMark/>
          </w:tcPr>
          <w:p w14:paraId="3DF9A490" w14:textId="3234E3C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2B018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κατά τη λήξη του ακαδημαϊκού έτους αναφοράς (31/8) με βάση το ΦΕΚ.</w:t>
            </w:r>
          </w:p>
        </w:tc>
        <w:tc>
          <w:tcPr>
            <w:tcW w:w="1843" w:type="dxa"/>
            <w:shd w:val="clear" w:color="auto" w:fill="auto"/>
            <w:vAlign w:val="center"/>
            <w:hideMark/>
          </w:tcPr>
          <w:p w14:paraId="65E764D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4DF69C9" w14:textId="77777777" w:rsidTr="0081358A">
        <w:trPr>
          <w:cantSplit/>
          <w:trHeight w:val="480"/>
        </w:trPr>
        <w:tc>
          <w:tcPr>
            <w:tcW w:w="1996" w:type="dxa"/>
            <w:shd w:val="clear" w:color="auto" w:fill="auto"/>
            <w:vAlign w:val="center"/>
            <w:hideMark/>
          </w:tcPr>
          <w:p w14:paraId="51753CBD" w14:textId="4CC0085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9A80697" w14:textId="58D61CF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117FD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M2.021</w:t>
            </w:r>
          </w:p>
        </w:tc>
        <w:tc>
          <w:tcPr>
            <w:tcW w:w="3126" w:type="dxa"/>
            <w:shd w:val="clear" w:color="auto" w:fill="auto"/>
            <w:vAlign w:val="center"/>
            <w:hideMark/>
          </w:tcPr>
          <w:p w14:paraId="6062ECD1" w14:textId="779FE6C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558FD891" w14:textId="1B7A2A42" w:rsidR="005F07C2" w:rsidRPr="00A956FE" w:rsidRDefault="005F07C2" w:rsidP="003637F1">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κατά τη λήξη του ακαδημαϊκού έτους αναφοράς (31/8) με βάση το ΦΕΚ.</w:t>
            </w:r>
            <w:r w:rsidR="003637F1">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0A7425E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CF2964A" w14:textId="77777777" w:rsidTr="0081358A">
        <w:trPr>
          <w:cantSplit/>
          <w:trHeight w:val="480"/>
        </w:trPr>
        <w:tc>
          <w:tcPr>
            <w:tcW w:w="1996" w:type="dxa"/>
            <w:shd w:val="clear" w:color="auto" w:fill="auto"/>
            <w:vAlign w:val="center"/>
          </w:tcPr>
          <w:p w14:paraId="29EA0D73" w14:textId="7E0D8EC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312CEEB" w14:textId="29222B5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5398D48D" w14:textId="4B578431" w:rsidR="005F07C2" w:rsidRPr="00A956FE" w:rsidRDefault="00D115C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M2.151</w:t>
            </w:r>
          </w:p>
        </w:tc>
        <w:tc>
          <w:tcPr>
            <w:tcW w:w="3126" w:type="dxa"/>
            <w:shd w:val="clear" w:color="auto" w:fill="auto"/>
            <w:vAlign w:val="center"/>
          </w:tcPr>
          <w:p w14:paraId="291F147E" w14:textId="1781C48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από άλλους φορείς (Άνδρες)</w:t>
            </w:r>
          </w:p>
        </w:tc>
        <w:tc>
          <w:tcPr>
            <w:tcW w:w="6284" w:type="dxa"/>
            <w:shd w:val="clear" w:color="auto" w:fill="auto"/>
            <w:vAlign w:val="center"/>
          </w:tcPr>
          <w:p w14:paraId="5113ED2A" w14:textId="7B05E21E" w:rsidR="005F07C2" w:rsidRPr="00A956FE" w:rsidRDefault="005F07C2" w:rsidP="0081358A">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του αποσπασμένου</w:t>
            </w:r>
            <w:r w:rsidRPr="00A956FE">
              <w:rPr>
                <w:rFonts w:eastAsia="Times New Roman" w:cstheme="minorHAnsi"/>
                <w:sz w:val="20"/>
                <w:szCs w:val="20"/>
                <w:lang w:eastAsia="el-GR"/>
              </w:rPr>
              <w:t xml:space="preserve"> διοικητικού προσωπικού (Άνδρες) από άλλους φορείς στη Σχολή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047E50E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0D459B" w14:textId="77777777" w:rsidTr="0081358A">
        <w:trPr>
          <w:cantSplit/>
          <w:trHeight w:val="480"/>
        </w:trPr>
        <w:tc>
          <w:tcPr>
            <w:tcW w:w="1996" w:type="dxa"/>
            <w:shd w:val="clear" w:color="auto" w:fill="auto"/>
            <w:vAlign w:val="center"/>
          </w:tcPr>
          <w:p w14:paraId="017C9610" w14:textId="692B74E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3959CFC" w14:textId="1EE65D6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DB439BA" w14:textId="05F2AF3C" w:rsidR="005F07C2" w:rsidRPr="00A956FE" w:rsidRDefault="00D115C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M2.152</w:t>
            </w:r>
          </w:p>
        </w:tc>
        <w:tc>
          <w:tcPr>
            <w:tcW w:w="3126" w:type="dxa"/>
            <w:shd w:val="clear" w:color="auto" w:fill="auto"/>
            <w:vAlign w:val="center"/>
          </w:tcPr>
          <w:p w14:paraId="4617732B" w14:textId="6629E06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από άλλους φορείς (Γυναίκες)</w:t>
            </w:r>
          </w:p>
        </w:tc>
        <w:tc>
          <w:tcPr>
            <w:tcW w:w="6284" w:type="dxa"/>
            <w:shd w:val="clear" w:color="auto" w:fill="auto"/>
            <w:vAlign w:val="center"/>
          </w:tcPr>
          <w:p w14:paraId="728D764E" w14:textId="13EFAC87" w:rsidR="005F07C2" w:rsidRPr="00A956FE" w:rsidRDefault="005F07C2" w:rsidP="0081358A">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του αποσπασμένου</w:t>
            </w:r>
            <w:r w:rsidRPr="00A956FE">
              <w:rPr>
                <w:rFonts w:eastAsia="Times New Roman" w:cstheme="minorHAnsi"/>
                <w:sz w:val="20"/>
                <w:szCs w:val="20"/>
                <w:lang w:eastAsia="el-GR"/>
              </w:rPr>
              <w:t xml:space="preserve"> διοικητικού προσωπικού (Γυναίκες) από άλλους φορείς στη Σχολή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3800857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D965FF2" w14:textId="77777777" w:rsidTr="0081358A">
        <w:trPr>
          <w:cantSplit/>
          <w:trHeight w:val="480"/>
        </w:trPr>
        <w:tc>
          <w:tcPr>
            <w:tcW w:w="1996" w:type="dxa"/>
            <w:shd w:val="clear" w:color="auto" w:fill="auto"/>
            <w:vAlign w:val="center"/>
          </w:tcPr>
          <w:p w14:paraId="23340C33" w14:textId="4331CC6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EC4BF8B" w14:textId="0699673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CF5081E" w14:textId="5D2FAB4D" w:rsidR="005F07C2" w:rsidRPr="00A956FE" w:rsidRDefault="00F70540"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M2.153</w:t>
            </w:r>
          </w:p>
        </w:tc>
        <w:tc>
          <w:tcPr>
            <w:tcW w:w="3126" w:type="dxa"/>
            <w:shd w:val="clear" w:color="auto" w:fill="auto"/>
            <w:vAlign w:val="center"/>
          </w:tcPr>
          <w:p w14:paraId="5F4551D2" w14:textId="08D1EEC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σε άλλους φορείς (Άνδρες)</w:t>
            </w:r>
          </w:p>
        </w:tc>
        <w:tc>
          <w:tcPr>
            <w:tcW w:w="6284" w:type="dxa"/>
            <w:shd w:val="clear" w:color="auto" w:fill="auto"/>
            <w:vAlign w:val="center"/>
          </w:tcPr>
          <w:p w14:paraId="78BC1935" w14:textId="46BAA04F" w:rsidR="005F07C2" w:rsidRPr="00A956FE" w:rsidRDefault="005F07C2" w:rsidP="0081358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της Σχολής σε άλλους φορείς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631FFF6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186C2F1" w14:textId="77777777" w:rsidTr="0081358A">
        <w:trPr>
          <w:cantSplit/>
          <w:trHeight w:val="480"/>
        </w:trPr>
        <w:tc>
          <w:tcPr>
            <w:tcW w:w="1996" w:type="dxa"/>
            <w:shd w:val="clear" w:color="auto" w:fill="auto"/>
            <w:vAlign w:val="center"/>
          </w:tcPr>
          <w:p w14:paraId="6CEBA9F8" w14:textId="687BE54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7E46DE1" w14:textId="4618C6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158220A" w14:textId="2E632F50" w:rsidR="005F07C2" w:rsidRPr="00A956FE" w:rsidRDefault="00F70540"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Μ2.154</w:t>
            </w:r>
          </w:p>
        </w:tc>
        <w:tc>
          <w:tcPr>
            <w:tcW w:w="3126" w:type="dxa"/>
            <w:shd w:val="clear" w:color="auto" w:fill="auto"/>
            <w:vAlign w:val="center"/>
          </w:tcPr>
          <w:p w14:paraId="2D1E902F" w14:textId="21166E8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w:t>
            </w:r>
            <w:r w:rsidR="00F70540" w:rsidRPr="00A956FE">
              <w:rPr>
                <w:rFonts w:eastAsia="Times New Roman" w:cstheme="minorHAnsi"/>
                <w:sz w:val="20"/>
                <w:szCs w:val="20"/>
                <w:lang w:eastAsia="el-GR"/>
              </w:rPr>
              <w:t>οσωπικό σε άλλους φορείς (Γυναίκ</w:t>
            </w:r>
            <w:r w:rsidRPr="00A956FE">
              <w:rPr>
                <w:rFonts w:eastAsia="Times New Roman" w:cstheme="minorHAnsi"/>
                <w:sz w:val="20"/>
                <w:szCs w:val="20"/>
                <w:lang w:eastAsia="el-GR"/>
              </w:rPr>
              <w:t>ες)</w:t>
            </w:r>
          </w:p>
        </w:tc>
        <w:tc>
          <w:tcPr>
            <w:tcW w:w="6284" w:type="dxa"/>
            <w:shd w:val="clear" w:color="auto" w:fill="auto"/>
            <w:vAlign w:val="center"/>
          </w:tcPr>
          <w:p w14:paraId="4E2A04E0" w14:textId="4B8B2AB4" w:rsidR="005F07C2" w:rsidRPr="00A956FE" w:rsidRDefault="005F07C2" w:rsidP="0081358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της Σχολής σε άλλους φορείς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3D09F19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5271051" w14:textId="77777777" w:rsidTr="0081358A">
        <w:trPr>
          <w:cantSplit/>
          <w:trHeight w:val="480"/>
        </w:trPr>
        <w:tc>
          <w:tcPr>
            <w:tcW w:w="1996" w:type="dxa"/>
            <w:shd w:val="clear" w:color="000000" w:fill="EEECE1"/>
            <w:vAlign w:val="center"/>
            <w:hideMark/>
          </w:tcPr>
          <w:p w14:paraId="4B939E6C" w14:textId="0A4C104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93166D4" w14:textId="3F93484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742CBC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M2.024</w:t>
            </w:r>
          </w:p>
        </w:tc>
        <w:tc>
          <w:tcPr>
            <w:tcW w:w="3126" w:type="dxa"/>
            <w:shd w:val="clear" w:color="000000" w:fill="EEECE1"/>
            <w:vAlign w:val="center"/>
            <w:hideMark/>
          </w:tcPr>
          <w:p w14:paraId="589149D1" w14:textId="456DA33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EEECE1"/>
            <w:vAlign w:val="center"/>
          </w:tcPr>
          <w:p w14:paraId="5026F77D" w14:textId="480DFF95"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 xml:space="preserve">Το σύνολο των Καθηγητών (Άνδρες) που </w:t>
            </w:r>
            <w:r w:rsidR="00CE57BC" w:rsidRPr="00A956FE">
              <w:rPr>
                <w:rFonts w:cstheme="minorHAnsi"/>
                <w:color w:val="000000"/>
                <w:sz w:val="20"/>
                <w:szCs w:val="20"/>
              </w:rPr>
              <w:t xml:space="preserve">συνταξιοδοτήθηκαν </w:t>
            </w:r>
            <w:r w:rsidRPr="00A956FE">
              <w:rPr>
                <w:rFonts w:cstheme="minorHAnsi"/>
                <w:color w:val="000000"/>
                <w:sz w:val="20"/>
                <w:szCs w:val="20"/>
              </w:rPr>
              <w:t>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CE57BC" w:rsidRPr="00A956FE">
              <w:rPr>
                <w:rFonts w:eastAsia="Times New Roman" w:cstheme="minorHAnsi"/>
                <w:sz w:val="20"/>
                <w:szCs w:val="20"/>
                <w:lang w:eastAsia="el-GR"/>
              </w:rPr>
              <w:t>.</w:t>
            </w:r>
          </w:p>
        </w:tc>
        <w:tc>
          <w:tcPr>
            <w:tcW w:w="1843" w:type="dxa"/>
            <w:shd w:val="clear" w:color="000000" w:fill="EEECE1"/>
            <w:vAlign w:val="center"/>
            <w:hideMark/>
          </w:tcPr>
          <w:p w14:paraId="01F167C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0D3C09F" w14:textId="77777777" w:rsidTr="0081358A">
        <w:trPr>
          <w:cantSplit/>
          <w:trHeight w:val="480"/>
        </w:trPr>
        <w:tc>
          <w:tcPr>
            <w:tcW w:w="1996" w:type="dxa"/>
            <w:shd w:val="clear" w:color="000000" w:fill="EEECE1"/>
            <w:vAlign w:val="center"/>
            <w:hideMark/>
          </w:tcPr>
          <w:p w14:paraId="66A9B0CB" w14:textId="55AF96C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16F04386" w14:textId="1049E7F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A5B351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M2.025</w:t>
            </w:r>
          </w:p>
        </w:tc>
        <w:tc>
          <w:tcPr>
            <w:tcW w:w="3126" w:type="dxa"/>
            <w:shd w:val="clear" w:color="000000" w:fill="EEECE1"/>
            <w:vAlign w:val="center"/>
            <w:hideMark/>
          </w:tcPr>
          <w:p w14:paraId="38114D50" w14:textId="619D9413"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EEECE1"/>
            <w:vAlign w:val="center"/>
          </w:tcPr>
          <w:p w14:paraId="5E9BE2CA" w14:textId="5BE1497E"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που συνταξιοδοτήθηκαν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r w:rsidR="00CE57BC" w:rsidRPr="00A956FE">
              <w:rPr>
                <w:rFonts w:eastAsia="Times New Roman" w:cstheme="minorHAnsi"/>
                <w:sz w:val="20"/>
                <w:szCs w:val="20"/>
                <w:lang w:eastAsia="el-GR"/>
              </w:rPr>
              <w:t>.</w:t>
            </w:r>
          </w:p>
        </w:tc>
        <w:tc>
          <w:tcPr>
            <w:tcW w:w="1843" w:type="dxa"/>
            <w:shd w:val="clear" w:color="000000" w:fill="EEECE1"/>
            <w:vAlign w:val="center"/>
            <w:hideMark/>
          </w:tcPr>
          <w:p w14:paraId="1D58557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B4ACF1" w14:textId="77777777" w:rsidTr="0081358A">
        <w:trPr>
          <w:cantSplit/>
          <w:trHeight w:val="480"/>
        </w:trPr>
        <w:tc>
          <w:tcPr>
            <w:tcW w:w="1996" w:type="dxa"/>
            <w:shd w:val="clear" w:color="000000" w:fill="EEECE1"/>
            <w:vAlign w:val="center"/>
            <w:hideMark/>
          </w:tcPr>
          <w:p w14:paraId="36918069" w14:textId="4C38834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6F7FE29" w14:textId="7E551D29"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2DE1F5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M2.026</w:t>
            </w:r>
          </w:p>
        </w:tc>
        <w:tc>
          <w:tcPr>
            <w:tcW w:w="3126" w:type="dxa"/>
            <w:shd w:val="clear" w:color="000000" w:fill="EEECE1"/>
            <w:vAlign w:val="center"/>
            <w:hideMark/>
          </w:tcPr>
          <w:p w14:paraId="4E655280" w14:textId="2E504FA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201AE91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που συνταξιοδοτήθηκαν κατά τη λήξη του ακαδημαϊκού έτους αναφοράς (31/8) με βάση το ΦΕΚ .</w:t>
            </w:r>
          </w:p>
        </w:tc>
        <w:tc>
          <w:tcPr>
            <w:tcW w:w="1843" w:type="dxa"/>
            <w:shd w:val="clear" w:color="000000" w:fill="EEECE1"/>
            <w:vAlign w:val="center"/>
            <w:hideMark/>
          </w:tcPr>
          <w:p w14:paraId="436DFDF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1A81B0" w14:textId="77777777" w:rsidTr="0081358A">
        <w:trPr>
          <w:cantSplit/>
          <w:trHeight w:val="480"/>
        </w:trPr>
        <w:tc>
          <w:tcPr>
            <w:tcW w:w="1996" w:type="dxa"/>
            <w:shd w:val="clear" w:color="000000" w:fill="EEECE1"/>
            <w:vAlign w:val="center"/>
            <w:hideMark/>
          </w:tcPr>
          <w:p w14:paraId="475B8CF1" w14:textId="2F11D22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E3AC8E7" w14:textId="224CA8B4"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3A071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M2.027</w:t>
            </w:r>
          </w:p>
        </w:tc>
        <w:tc>
          <w:tcPr>
            <w:tcW w:w="3126" w:type="dxa"/>
            <w:shd w:val="clear" w:color="000000" w:fill="EEECE1"/>
            <w:vAlign w:val="center"/>
            <w:hideMark/>
          </w:tcPr>
          <w:p w14:paraId="5D2F71B2" w14:textId="0DFFE6E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0029A02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7F257AE"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DF50CAB" w14:textId="77777777" w:rsidTr="0081358A">
        <w:trPr>
          <w:cantSplit/>
          <w:trHeight w:val="480"/>
        </w:trPr>
        <w:tc>
          <w:tcPr>
            <w:tcW w:w="1996" w:type="dxa"/>
            <w:shd w:val="clear" w:color="000000" w:fill="EEECE1"/>
            <w:vAlign w:val="center"/>
            <w:hideMark/>
          </w:tcPr>
          <w:p w14:paraId="1EEDE5C7" w14:textId="59B6F57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94B68C" w14:textId="71F0D02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0F2BD5A1"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M2.028</w:t>
            </w:r>
          </w:p>
        </w:tc>
        <w:tc>
          <w:tcPr>
            <w:tcW w:w="3126" w:type="dxa"/>
            <w:shd w:val="clear" w:color="000000" w:fill="EEECE1"/>
            <w:vAlign w:val="center"/>
            <w:hideMark/>
          </w:tcPr>
          <w:p w14:paraId="1FAF40E1" w14:textId="6FB597B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EEECE1"/>
            <w:vAlign w:val="center"/>
          </w:tcPr>
          <w:p w14:paraId="2158C4D7"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6584426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52C120" w14:textId="77777777" w:rsidTr="0081358A">
        <w:trPr>
          <w:cantSplit/>
          <w:trHeight w:val="480"/>
        </w:trPr>
        <w:tc>
          <w:tcPr>
            <w:tcW w:w="1996" w:type="dxa"/>
            <w:shd w:val="clear" w:color="000000" w:fill="EEECE1"/>
            <w:vAlign w:val="center"/>
            <w:hideMark/>
          </w:tcPr>
          <w:p w14:paraId="5CF3B105" w14:textId="5AF36F8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BDAEFCD" w14:textId="3E6DCB3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692E3CE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M2.029</w:t>
            </w:r>
          </w:p>
        </w:tc>
        <w:tc>
          <w:tcPr>
            <w:tcW w:w="3126" w:type="dxa"/>
            <w:shd w:val="clear" w:color="000000" w:fill="EEECE1"/>
            <w:vAlign w:val="center"/>
            <w:hideMark/>
          </w:tcPr>
          <w:p w14:paraId="2DE42571" w14:textId="4293B51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247D359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727ED8DE"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97E71E9" w14:textId="77777777" w:rsidTr="0081358A">
        <w:trPr>
          <w:cantSplit/>
          <w:trHeight w:val="480"/>
        </w:trPr>
        <w:tc>
          <w:tcPr>
            <w:tcW w:w="1996" w:type="dxa"/>
            <w:shd w:val="clear" w:color="000000" w:fill="EEECE1"/>
            <w:vAlign w:val="center"/>
            <w:hideMark/>
          </w:tcPr>
          <w:p w14:paraId="0CC7A180" w14:textId="480B838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18B59CE" w14:textId="151B0588"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A01176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M2.030</w:t>
            </w:r>
          </w:p>
        </w:tc>
        <w:tc>
          <w:tcPr>
            <w:tcW w:w="3126" w:type="dxa"/>
            <w:shd w:val="clear" w:color="000000" w:fill="EEECE1"/>
            <w:vAlign w:val="center"/>
            <w:hideMark/>
          </w:tcPr>
          <w:p w14:paraId="56EC26B5" w14:textId="6D7EF4B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3C95C87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939625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D989F99" w14:textId="77777777" w:rsidTr="0081358A">
        <w:trPr>
          <w:cantSplit/>
          <w:trHeight w:val="480"/>
        </w:trPr>
        <w:tc>
          <w:tcPr>
            <w:tcW w:w="1996" w:type="dxa"/>
            <w:shd w:val="clear" w:color="000000" w:fill="EEECE1"/>
            <w:vAlign w:val="center"/>
            <w:hideMark/>
          </w:tcPr>
          <w:p w14:paraId="52E4A400" w14:textId="7CC2F12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8748239" w14:textId="48AFFD7C"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8B47F9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M2.031</w:t>
            </w:r>
          </w:p>
        </w:tc>
        <w:tc>
          <w:tcPr>
            <w:tcW w:w="3126" w:type="dxa"/>
            <w:shd w:val="clear" w:color="000000" w:fill="EEECE1"/>
            <w:vAlign w:val="center"/>
            <w:hideMark/>
          </w:tcPr>
          <w:p w14:paraId="5F9007F1" w14:textId="5D69EE5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338D8FF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8D8509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BBC3476" w14:textId="77777777" w:rsidTr="0081358A">
        <w:trPr>
          <w:cantSplit/>
          <w:trHeight w:val="480"/>
        </w:trPr>
        <w:tc>
          <w:tcPr>
            <w:tcW w:w="1996" w:type="dxa"/>
            <w:shd w:val="clear" w:color="000000" w:fill="EEECE1"/>
            <w:vAlign w:val="center"/>
            <w:hideMark/>
          </w:tcPr>
          <w:p w14:paraId="632F9C41" w14:textId="5DA9FD5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348A4434" w14:textId="229C580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767498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M2.032</w:t>
            </w:r>
          </w:p>
        </w:tc>
        <w:tc>
          <w:tcPr>
            <w:tcW w:w="3126" w:type="dxa"/>
            <w:shd w:val="clear" w:color="000000" w:fill="EEECE1"/>
            <w:vAlign w:val="center"/>
            <w:hideMark/>
          </w:tcPr>
          <w:p w14:paraId="107C49DD" w14:textId="2EEDAA8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EEECE1"/>
            <w:vAlign w:val="center"/>
          </w:tcPr>
          <w:p w14:paraId="0B2A4EE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121761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50A4AB6" w14:textId="77777777" w:rsidTr="0081358A">
        <w:trPr>
          <w:cantSplit/>
          <w:trHeight w:val="480"/>
        </w:trPr>
        <w:tc>
          <w:tcPr>
            <w:tcW w:w="1996" w:type="dxa"/>
            <w:shd w:val="clear" w:color="000000" w:fill="EEECE1"/>
            <w:vAlign w:val="center"/>
            <w:hideMark/>
          </w:tcPr>
          <w:p w14:paraId="6E35601E" w14:textId="5D69F2C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0B54328" w14:textId="62EA30E0"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4DE0A8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M2.033</w:t>
            </w:r>
          </w:p>
        </w:tc>
        <w:tc>
          <w:tcPr>
            <w:tcW w:w="3126" w:type="dxa"/>
            <w:shd w:val="clear" w:color="000000" w:fill="EEECE1"/>
            <w:vAlign w:val="center"/>
            <w:hideMark/>
          </w:tcPr>
          <w:p w14:paraId="2545E0D0" w14:textId="7BAD61C6"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EEECE1"/>
            <w:vAlign w:val="center"/>
          </w:tcPr>
          <w:p w14:paraId="04CE5F4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C293CB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8ADBF5C" w14:textId="77777777" w:rsidTr="0081358A">
        <w:trPr>
          <w:cantSplit/>
          <w:trHeight w:val="480"/>
        </w:trPr>
        <w:tc>
          <w:tcPr>
            <w:tcW w:w="1996" w:type="dxa"/>
            <w:shd w:val="clear" w:color="000000" w:fill="EEECE1"/>
            <w:vAlign w:val="center"/>
            <w:hideMark/>
          </w:tcPr>
          <w:p w14:paraId="06E0FE10" w14:textId="78EB581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07F6C68" w14:textId="4D61F8E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36E74E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M2.034</w:t>
            </w:r>
          </w:p>
        </w:tc>
        <w:tc>
          <w:tcPr>
            <w:tcW w:w="3126" w:type="dxa"/>
            <w:shd w:val="clear" w:color="000000" w:fill="EEECE1"/>
            <w:vAlign w:val="center"/>
            <w:hideMark/>
          </w:tcPr>
          <w:p w14:paraId="2F8862D8" w14:textId="36990A4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EEECE1"/>
            <w:vAlign w:val="center"/>
          </w:tcPr>
          <w:p w14:paraId="1E44C709"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4F9455D5"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DA83830" w14:textId="77777777" w:rsidTr="0081358A">
        <w:trPr>
          <w:cantSplit/>
          <w:trHeight w:val="480"/>
        </w:trPr>
        <w:tc>
          <w:tcPr>
            <w:tcW w:w="1996" w:type="dxa"/>
            <w:shd w:val="clear" w:color="000000" w:fill="EEECE1"/>
            <w:vAlign w:val="center"/>
            <w:hideMark/>
          </w:tcPr>
          <w:p w14:paraId="0C92E8AB" w14:textId="779F0C5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AF49D18" w14:textId="4295EB70"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53B8BA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M2.035</w:t>
            </w:r>
          </w:p>
        </w:tc>
        <w:tc>
          <w:tcPr>
            <w:tcW w:w="3126" w:type="dxa"/>
            <w:shd w:val="clear" w:color="000000" w:fill="EEECE1"/>
            <w:vAlign w:val="center"/>
            <w:hideMark/>
          </w:tcPr>
          <w:p w14:paraId="2869F2F8" w14:textId="2B27BA6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EEECE1"/>
            <w:vAlign w:val="center"/>
          </w:tcPr>
          <w:p w14:paraId="039AD16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655F8CC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E8B0744" w14:textId="77777777" w:rsidTr="0081358A">
        <w:trPr>
          <w:cantSplit/>
          <w:trHeight w:val="480"/>
        </w:trPr>
        <w:tc>
          <w:tcPr>
            <w:tcW w:w="1996" w:type="dxa"/>
            <w:shd w:val="clear" w:color="000000" w:fill="EEECE1"/>
            <w:vAlign w:val="center"/>
            <w:hideMark/>
          </w:tcPr>
          <w:p w14:paraId="59803C03" w14:textId="2BAA845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8B303C" w14:textId="0C7612C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21C62BE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M2.036</w:t>
            </w:r>
          </w:p>
        </w:tc>
        <w:tc>
          <w:tcPr>
            <w:tcW w:w="3126" w:type="dxa"/>
            <w:shd w:val="clear" w:color="000000" w:fill="EEECE1"/>
            <w:vAlign w:val="center"/>
            <w:hideMark/>
          </w:tcPr>
          <w:p w14:paraId="4A8F79BD" w14:textId="0A8CDC0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52110EC2" w14:textId="1C34162E"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που συνταξιοδοτήθηκε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7370196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6FBEA80" w14:textId="77777777" w:rsidTr="0081358A">
        <w:trPr>
          <w:cantSplit/>
          <w:trHeight w:val="480"/>
        </w:trPr>
        <w:tc>
          <w:tcPr>
            <w:tcW w:w="1996" w:type="dxa"/>
            <w:shd w:val="clear" w:color="000000" w:fill="EEECE1"/>
            <w:vAlign w:val="center"/>
            <w:hideMark/>
          </w:tcPr>
          <w:p w14:paraId="26A291F3" w14:textId="47A3996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45C5CD60" w14:textId="28BA8BF9"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64BB4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M2.037</w:t>
            </w:r>
          </w:p>
        </w:tc>
        <w:tc>
          <w:tcPr>
            <w:tcW w:w="3126" w:type="dxa"/>
            <w:shd w:val="clear" w:color="000000" w:fill="EEECE1"/>
            <w:vAlign w:val="center"/>
            <w:hideMark/>
          </w:tcPr>
          <w:p w14:paraId="4370B595" w14:textId="7880905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63FFEF2D" w14:textId="6B64325D" w:rsidR="005F07C2" w:rsidRPr="00A956FE" w:rsidRDefault="005F07C2" w:rsidP="003637F1">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που συνταξιοδοτήθηκε κατά τη λήξη του ακαδημαϊκού έτους αναφοράς (31/8) με βάση το ΦΕΚ.</w:t>
            </w:r>
            <w:r w:rsidR="003637F1">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6C878B6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1628A9F" w14:textId="77777777" w:rsidTr="0081358A">
        <w:trPr>
          <w:cantSplit/>
          <w:trHeight w:val="480"/>
        </w:trPr>
        <w:tc>
          <w:tcPr>
            <w:tcW w:w="1996" w:type="dxa"/>
            <w:shd w:val="clear" w:color="000000" w:fill="EEECE1"/>
            <w:vAlign w:val="center"/>
          </w:tcPr>
          <w:p w14:paraId="2960028C" w14:textId="6A40ED2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34E8ABA" w14:textId="17988DB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572CE18D" w14:textId="09C1DAAF"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M2.155</w:t>
            </w:r>
          </w:p>
        </w:tc>
        <w:tc>
          <w:tcPr>
            <w:tcW w:w="3126" w:type="dxa"/>
            <w:shd w:val="clear" w:color="000000" w:fill="EEECE1"/>
            <w:vAlign w:val="center"/>
          </w:tcPr>
          <w:p w14:paraId="6FD5D236" w14:textId="1AECF459" w:rsidR="005F07C2" w:rsidRPr="00A956FE" w:rsidRDefault="00CE57BC"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000000" w:fill="EEECE1"/>
            <w:vAlign w:val="center"/>
          </w:tcPr>
          <w:p w14:paraId="78EE4259"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43" w:type="dxa"/>
            <w:shd w:val="clear" w:color="000000" w:fill="EEECE1"/>
            <w:vAlign w:val="center"/>
          </w:tcPr>
          <w:p w14:paraId="67743D5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AEA1461" w14:textId="77777777" w:rsidTr="0081358A">
        <w:trPr>
          <w:cantSplit/>
          <w:trHeight w:val="480"/>
        </w:trPr>
        <w:tc>
          <w:tcPr>
            <w:tcW w:w="1996" w:type="dxa"/>
            <w:shd w:val="clear" w:color="000000" w:fill="EEECE1"/>
            <w:vAlign w:val="center"/>
          </w:tcPr>
          <w:p w14:paraId="6C6CE94C" w14:textId="57D761E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93F0C69" w14:textId="5281C9D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2CBDF19" w14:textId="133A9AED"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M2.156</w:t>
            </w:r>
          </w:p>
        </w:tc>
        <w:tc>
          <w:tcPr>
            <w:tcW w:w="3126" w:type="dxa"/>
            <w:shd w:val="clear" w:color="000000" w:fill="EEECE1"/>
            <w:vAlign w:val="center"/>
          </w:tcPr>
          <w:p w14:paraId="123AC2D0" w14:textId="0A50F99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000000" w:fill="EEECE1"/>
            <w:vAlign w:val="center"/>
          </w:tcPr>
          <w:p w14:paraId="73505B6F"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43" w:type="dxa"/>
            <w:shd w:val="clear" w:color="000000" w:fill="EEECE1"/>
            <w:vAlign w:val="center"/>
          </w:tcPr>
          <w:p w14:paraId="6CD0A22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2D367C7" w14:textId="77777777" w:rsidTr="0081358A">
        <w:trPr>
          <w:cantSplit/>
          <w:trHeight w:val="480"/>
        </w:trPr>
        <w:tc>
          <w:tcPr>
            <w:tcW w:w="1996" w:type="dxa"/>
            <w:shd w:val="clear" w:color="000000" w:fill="EEECE1"/>
            <w:vAlign w:val="center"/>
          </w:tcPr>
          <w:p w14:paraId="211C8F1A" w14:textId="7CD418E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5FAAA552" w14:textId="582A5DC8"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30952291" w14:textId="77397CA5"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M2.157</w:t>
            </w:r>
          </w:p>
        </w:tc>
        <w:tc>
          <w:tcPr>
            <w:tcW w:w="3126" w:type="dxa"/>
            <w:shd w:val="clear" w:color="auto" w:fill="EEECE1"/>
            <w:vAlign w:val="center"/>
          </w:tcPr>
          <w:p w14:paraId="645BDE1B" w14:textId="5952071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284" w:type="dxa"/>
            <w:shd w:val="clear" w:color="auto" w:fill="EEECE1"/>
            <w:vAlign w:val="center"/>
          </w:tcPr>
          <w:p w14:paraId="33648BF3"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43" w:type="dxa"/>
            <w:shd w:val="clear" w:color="auto" w:fill="EEECE1"/>
            <w:vAlign w:val="center"/>
          </w:tcPr>
          <w:p w14:paraId="3359B07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01150EE" w14:textId="77777777" w:rsidTr="0081358A">
        <w:trPr>
          <w:cantSplit/>
          <w:trHeight w:val="480"/>
        </w:trPr>
        <w:tc>
          <w:tcPr>
            <w:tcW w:w="1996" w:type="dxa"/>
            <w:shd w:val="clear" w:color="000000" w:fill="EEECE1"/>
            <w:vAlign w:val="center"/>
          </w:tcPr>
          <w:p w14:paraId="5340E6A7" w14:textId="6FCD7B3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BDD78B2" w14:textId="6C5C9F77"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A6C314F" w14:textId="42C5E1F7"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M2.158</w:t>
            </w:r>
          </w:p>
        </w:tc>
        <w:tc>
          <w:tcPr>
            <w:tcW w:w="3126" w:type="dxa"/>
            <w:shd w:val="clear" w:color="auto" w:fill="EEECE1"/>
            <w:vAlign w:val="center"/>
          </w:tcPr>
          <w:p w14:paraId="23AC8C3A" w14:textId="1DD793A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284" w:type="dxa"/>
            <w:shd w:val="clear" w:color="auto" w:fill="EEECE1"/>
            <w:vAlign w:val="center"/>
          </w:tcPr>
          <w:p w14:paraId="2D8C4F88"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43" w:type="dxa"/>
            <w:shd w:val="clear" w:color="auto" w:fill="EEECE1"/>
            <w:vAlign w:val="center"/>
          </w:tcPr>
          <w:p w14:paraId="7AD3F2A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4FFC98" w14:textId="77777777" w:rsidTr="0081358A">
        <w:trPr>
          <w:cantSplit/>
          <w:trHeight w:val="480"/>
        </w:trPr>
        <w:tc>
          <w:tcPr>
            <w:tcW w:w="1996" w:type="dxa"/>
            <w:shd w:val="clear" w:color="auto" w:fill="auto"/>
            <w:vAlign w:val="center"/>
            <w:hideMark/>
          </w:tcPr>
          <w:p w14:paraId="7C770AD4" w14:textId="5F841C3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DE76C62" w14:textId="385E81F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235F81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M2.040</w:t>
            </w:r>
          </w:p>
        </w:tc>
        <w:tc>
          <w:tcPr>
            <w:tcW w:w="3126" w:type="dxa"/>
            <w:shd w:val="clear" w:color="auto" w:fill="auto"/>
            <w:vAlign w:val="center"/>
            <w:hideMark/>
          </w:tcPr>
          <w:p w14:paraId="5B7B7A5F" w14:textId="7059E14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2B127D8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7F6791C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EAB71E7" w14:textId="77777777" w:rsidTr="0081358A">
        <w:trPr>
          <w:cantSplit/>
          <w:trHeight w:val="480"/>
        </w:trPr>
        <w:tc>
          <w:tcPr>
            <w:tcW w:w="1996" w:type="dxa"/>
            <w:shd w:val="clear" w:color="auto" w:fill="auto"/>
            <w:vAlign w:val="center"/>
            <w:hideMark/>
          </w:tcPr>
          <w:p w14:paraId="6E9A3EBD" w14:textId="20CF06E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2E65CB9A" w14:textId="1CAC52D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12409F0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M2.041</w:t>
            </w:r>
          </w:p>
        </w:tc>
        <w:tc>
          <w:tcPr>
            <w:tcW w:w="3126" w:type="dxa"/>
            <w:shd w:val="clear" w:color="auto" w:fill="auto"/>
            <w:vAlign w:val="center"/>
            <w:hideMark/>
          </w:tcPr>
          <w:p w14:paraId="5420847D" w14:textId="4B7E3D0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7E877FC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2F3EFE3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DA21F10" w14:textId="77777777" w:rsidTr="0081358A">
        <w:trPr>
          <w:cantSplit/>
          <w:trHeight w:val="480"/>
        </w:trPr>
        <w:tc>
          <w:tcPr>
            <w:tcW w:w="1996" w:type="dxa"/>
            <w:shd w:val="clear" w:color="auto" w:fill="auto"/>
            <w:vAlign w:val="center"/>
            <w:hideMark/>
          </w:tcPr>
          <w:p w14:paraId="323D704E" w14:textId="414776A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0A1B73" w14:textId="19F3F7B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0CC170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M2.042</w:t>
            </w:r>
          </w:p>
        </w:tc>
        <w:tc>
          <w:tcPr>
            <w:tcW w:w="3126" w:type="dxa"/>
            <w:shd w:val="clear" w:color="auto" w:fill="auto"/>
            <w:vAlign w:val="center"/>
            <w:hideMark/>
          </w:tcPr>
          <w:p w14:paraId="609CDC08" w14:textId="51576B3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CB2136B"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69FDB0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6F2E507" w14:textId="77777777" w:rsidTr="0081358A">
        <w:trPr>
          <w:cantSplit/>
          <w:trHeight w:val="1132"/>
        </w:trPr>
        <w:tc>
          <w:tcPr>
            <w:tcW w:w="1996" w:type="dxa"/>
            <w:shd w:val="clear" w:color="auto" w:fill="auto"/>
            <w:vAlign w:val="center"/>
            <w:hideMark/>
          </w:tcPr>
          <w:p w14:paraId="5F8E9741" w14:textId="6DA0804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C4D8EC6" w14:textId="3F725AD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6B2CE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M2.043</w:t>
            </w:r>
          </w:p>
        </w:tc>
        <w:tc>
          <w:tcPr>
            <w:tcW w:w="3126" w:type="dxa"/>
            <w:shd w:val="clear" w:color="auto" w:fill="auto"/>
            <w:vAlign w:val="center"/>
            <w:hideMark/>
          </w:tcPr>
          <w:p w14:paraId="18A768A0" w14:textId="46AA9D3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69658482"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76996CE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5DC6663" w14:textId="77777777" w:rsidTr="0081358A">
        <w:trPr>
          <w:cantSplit/>
          <w:trHeight w:val="480"/>
        </w:trPr>
        <w:tc>
          <w:tcPr>
            <w:tcW w:w="1996" w:type="dxa"/>
            <w:shd w:val="clear" w:color="auto" w:fill="auto"/>
            <w:vAlign w:val="center"/>
            <w:hideMark/>
          </w:tcPr>
          <w:p w14:paraId="5F492FF5" w14:textId="4165C47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5C1B1EF" w14:textId="211357D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2D3CED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M2.044</w:t>
            </w:r>
          </w:p>
        </w:tc>
        <w:tc>
          <w:tcPr>
            <w:tcW w:w="3126" w:type="dxa"/>
            <w:shd w:val="clear" w:color="auto" w:fill="auto"/>
            <w:vAlign w:val="center"/>
            <w:hideMark/>
          </w:tcPr>
          <w:p w14:paraId="52B26CE9" w14:textId="468EA89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220914F1"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175236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23F7B28" w14:textId="77777777" w:rsidTr="0081358A">
        <w:trPr>
          <w:cantSplit/>
          <w:trHeight w:val="480"/>
        </w:trPr>
        <w:tc>
          <w:tcPr>
            <w:tcW w:w="1996" w:type="dxa"/>
            <w:shd w:val="clear" w:color="auto" w:fill="auto"/>
            <w:vAlign w:val="center"/>
            <w:hideMark/>
          </w:tcPr>
          <w:p w14:paraId="4350A561" w14:textId="782EC43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07E543AC" w14:textId="7E1D073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61D14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M2.045</w:t>
            </w:r>
          </w:p>
        </w:tc>
        <w:tc>
          <w:tcPr>
            <w:tcW w:w="3126" w:type="dxa"/>
            <w:shd w:val="clear" w:color="auto" w:fill="auto"/>
            <w:vAlign w:val="center"/>
            <w:hideMark/>
          </w:tcPr>
          <w:p w14:paraId="20A5BE86" w14:textId="4D8BC3F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118AE397"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1849CC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213D6B2" w14:textId="77777777" w:rsidTr="0081358A">
        <w:trPr>
          <w:cantSplit/>
          <w:trHeight w:val="480"/>
        </w:trPr>
        <w:tc>
          <w:tcPr>
            <w:tcW w:w="1996" w:type="dxa"/>
            <w:shd w:val="clear" w:color="auto" w:fill="auto"/>
            <w:vAlign w:val="center"/>
            <w:hideMark/>
          </w:tcPr>
          <w:p w14:paraId="38649A97" w14:textId="3529B07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068B67FA" w14:textId="3AAA2FA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20A27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M2.046</w:t>
            </w:r>
          </w:p>
        </w:tc>
        <w:tc>
          <w:tcPr>
            <w:tcW w:w="3126" w:type="dxa"/>
            <w:shd w:val="clear" w:color="auto" w:fill="auto"/>
            <w:vAlign w:val="center"/>
            <w:hideMark/>
          </w:tcPr>
          <w:p w14:paraId="58063F85" w14:textId="590373A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02BFAE4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E8EA9C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FFEA297" w14:textId="77777777" w:rsidTr="0081358A">
        <w:trPr>
          <w:cantSplit/>
          <w:trHeight w:val="480"/>
        </w:trPr>
        <w:tc>
          <w:tcPr>
            <w:tcW w:w="1996" w:type="dxa"/>
            <w:shd w:val="clear" w:color="auto" w:fill="auto"/>
            <w:vAlign w:val="center"/>
            <w:hideMark/>
          </w:tcPr>
          <w:p w14:paraId="1E2012E7" w14:textId="1B64B53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4F81F026" w14:textId="2DF30AE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E6BF8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M2.047</w:t>
            </w:r>
          </w:p>
        </w:tc>
        <w:tc>
          <w:tcPr>
            <w:tcW w:w="3126" w:type="dxa"/>
            <w:shd w:val="clear" w:color="auto" w:fill="auto"/>
            <w:vAlign w:val="center"/>
            <w:hideMark/>
          </w:tcPr>
          <w:p w14:paraId="1D4EF3E4" w14:textId="75FC2F0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8EF34B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BC7185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78EEB83" w14:textId="77777777" w:rsidTr="0081358A">
        <w:trPr>
          <w:cantSplit/>
          <w:trHeight w:val="480"/>
        </w:trPr>
        <w:tc>
          <w:tcPr>
            <w:tcW w:w="1996" w:type="dxa"/>
            <w:shd w:val="clear" w:color="auto" w:fill="auto"/>
            <w:vAlign w:val="center"/>
            <w:hideMark/>
          </w:tcPr>
          <w:p w14:paraId="16B06FE5" w14:textId="5E25619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09C1738B" w14:textId="5FF56B8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D7A5CAF"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M2.048</w:t>
            </w:r>
          </w:p>
        </w:tc>
        <w:tc>
          <w:tcPr>
            <w:tcW w:w="3126" w:type="dxa"/>
            <w:shd w:val="clear" w:color="auto" w:fill="auto"/>
            <w:vAlign w:val="center"/>
            <w:hideMark/>
          </w:tcPr>
          <w:p w14:paraId="3A428077" w14:textId="689729E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auto"/>
            <w:vAlign w:val="center"/>
          </w:tcPr>
          <w:p w14:paraId="2447155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60BA39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29CE944" w14:textId="77777777" w:rsidTr="0081358A">
        <w:trPr>
          <w:cantSplit/>
          <w:trHeight w:val="480"/>
        </w:trPr>
        <w:tc>
          <w:tcPr>
            <w:tcW w:w="1996" w:type="dxa"/>
            <w:shd w:val="clear" w:color="auto" w:fill="auto"/>
            <w:vAlign w:val="center"/>
            <w:hideMark/>
          </w:tcPr>
          <w:p w14:paraId="60EDC167" w14:textId="5B1DB79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C216AD5" w14:textId="652BC5D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90C1BC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M2.049</w:t>
            </w:r>
          </w:p>
        </w:tc>
        <w:tc>
          <w:tcPr>
            <w:tcW w:w="3126" w:type="dxa"/>
            <w:shd w:val="clear" w:color="auto" w:fill="auto"/>
            <w:vAlign w:val="center"/>
            <w:hideMark/>
          </w:tcPr>
          <w:p w14:paraId="7091CC06" w14:textId="761B717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auto"/>
            <w:vAlign w:val="center"/>
          </w:tcPr>
          <w:p w14:paraId="244CE74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3550AA2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2CCB323" w14:textId="77777777" w:rsidTr="0081358A">
        <w:trPr>
          <w:cantSplit/>
          <w:trHeight w:val="480"/>
        </w:trPr>
        <w:tc>
          <w:tcPr>
            <w:tcW w:w="1996" w:type="dxa"/>
            <w:shd w:val="clear" w:color="auto" w:fill="auto"/>
            <w:vAlign w:val="center"/>
            <w:hideMark/>
          </w:tcPr>
          <w:p w14:paraId="08ADD802" w14:textId="1E1A197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0447369" w14:textId="5B514C6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0C3CD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M2.050</w:t>
            </w:r>
          </w:p>
        </w:tc>
        <w:tc>
          <w:tcPr>
            <w:tcW w:w="3126" w:type="dxa"/>
            <w:shd w:val="clear" w:color="auto" w:fill="auto"/>
            <w:vAlign w:val="center"/>
            <w:hideMark/>
          </w:tcPr>
          <w:p w14:paraId="4986D8B3" w14:textId="3825054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auto"/>
            <w:vAlign w:val="center"/>
          </w:tcPr>
          <w:p w14:paraId="553427A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4CE1858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5FFA6BF" w14:textId="77777777" w:rsidTr="0081358A">
        <w:trPr>
          <w:cantSplit/>
          <w:trHeight w:val="480"/>
        </w:trPr>
        <w:tc>
          <w:tcPr>
            <w:tcW w:w="1996" w:type="dxa"/>
            <w:shd w:val="clear" w:color="auto" w:fill="auto"/>
            <w:vAlign w:val="center"/>
            <w:hideMark/>
          </w:tcPr>
          <w:p w14:paraId="0200FB71" w14:textId="6A4FC7B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BADA98" w14:textId="58ECE4F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D60E11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M2.051</w:t>
            </w:r>
          </w:p>
        </w:tc>
        <w:tc>
          <w:tcPr>
            <w:tcW w:w="3126" w:type="dxa"/>
            <w:shd w:val="clear" w:color="auto" w:fill="auto"/>
            <w:vAlign w:val="center"/>
            <w:hideMark/>
          </w:tcPr>
          <w:p w14:paraId="38A71215" w14:textId="2373D8F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auto"/>
            <w:vAlign w:val="center"/>
          </w:tcPr>
          <w:p w14:paraId="7C6D7F6D"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FBE639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E24648E" w14:textId="77777777" w:rsidTr="0081358A">
        <w:trPr>
          <w:cantSplit/>
          <w:trHeight w:val="480"/>
        </w:trPr>
        <w:tc>
          <w:tcPr>
            <w:tcW w:w="1996" w:type="dxa"/>
            <w:shd w:val="clear" w:color="auto" w:fill="auto"/>
            <w:vAlign w:val="center"/>
            <w:hideMark/>
          </w:tcPr>
          <w:p w14:paraId="0BACAFC7" w14:textId="11AE91E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E01638" w14:textId="1318672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C153A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M2.052</w:t>
            </w:r>
          </w:p>
        </w:tc>
        <w:tc>
          <w:tcPr>
            <w:tcW w:w="3126" w:type="dxa"/>
            <w:shd w:val="clear" w:color="auto" w:fill="auto"/>
            <w:vAlign w:val="center"/>
            <w:hideMark/>
          </w:tcPr>
          <w:p w14:paraId="70B26044" w14:textId="10ED7E5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034710" w14:textId="5EABACAD"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που παραιτήθηκε/εξέλιπε (από οποιαδήποτε αιτία)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71CA04B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817B27B" w14:textId="77777777" w:rsidTr="0081358A">
        <w:trPr>
          <w:cantSplit/>
          <w:trHeight w:val="480"/>
        </w:trPr>
        <w:tc>
          <w:tcPr>
            <w:tcW w:w="1996" w:type="dxa"/>
            <w:shd w:val="clear" w:color="auto" w:fill="auto"/>
            <w:vAlign w:val="center"/>
          </w:tcPr>
          <w:p w14:paraId="053287B6" w14:textId="711F0DA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E8D08C9" w14:textId="2A3AA022"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39705A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M2.053</w:t>
            </w:r>
          </w:p>
        </w:tc>
        <w:tc>
          <w:tcPr>
            <w:tcW w:w="3126" w:type="dxa"/>
            <w:shd w:val="clear" w:color="auto" w:fill="auto"/>
            <w:vAlign w:val="center"/>
          </w:tcPr>
          <w:p w14:paraId="53C08A3E" w14:textId="44BA21A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1D0A273D" w14:textId="207E2A94"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που παραιτήθηκε/εξέλιπε (από οποιαδήποτε αιτία)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tcPr>
          <w:p w14:paraId="299018E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F478EE3" w14:textId="77777777" w:rsidTr="0081358A">
        <w:trPr>
          <w:cantSplit/>
          <w:trHeight w:val="480"/>
        </w:trPr>
        <w:tc>
          <w:tcPr>
            <w:tcW w:w="1996" w:type="dxa"/>
            <w:shd w:val="clear" w:color="auto" w:fill="auto"/>
            <w:vAlign w:val="center"/>
          </w:tcPr>
          <w:p w14:paraId="6026CF61" w14:textId="4F5B79E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4BEEAD01" w14:textId="261E051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1E6FE75E" w14:textId="1A89E19A"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M2.159</w:t>
            </w:r>
          </w:p>
        </w:tc>
        <w:tc>
          <w:tcPr>
            <w:tcW w:w="3126" w:type="dxa"/>
            <w:shd w:val="clear" w:color="auto" w:fill="auto"/>
            <w:vAlign w:val="center"/>
          </w:tcPr>
          <w:p w14:paraId="460BB91F" w14:textId="346BF3F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auto" w:fill="auto"/>
            <w:vAlign w:val="center"/>
          </w:tcPr>
          <w:p w14:paraId="4AC9A809"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35404FF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1F4371B" w14:textId="77777777" w:rsidTr="0081358A">
        <w:trPr>
          <w:cantSplit/>
          <w:trHeight w:val="480"/>
        </w:trPr>
        <w:tc>
          <w:tcPr>
            <w:tcW w:w="1996" w:type="dxa"/>
            <w:shd w:val="clear" w:color="auto" w:fill="auto"/>
            <w:vAlign w:val="center"/>
          </w:tcPr>
          <w:p w14:paraId="77419F76" w14:textId="204F173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2B8F5B98" w14:textId="68B5AA1A"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5B99516" w14:textId="372373A6"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M2.160</w:t>
            </w:r>
          </w:p>
        </w:tc>
        <w:tc>
          <w:tcPr>
            <w:tcW w:w="3126" w:type="dxa"/>
            <w:shd w:val="clear" w:color="auto" w:fill="auto"/>
            <w:vAlign w:val="center"/>
          </w:tcPr>
          <w:p w14:paraId="2B992FAE" w14:textId="4C75802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auto" w:fill="auto"/>
            <w:vAlign w:val="center"/>
          </w:tcPr>
          <w:p w14:paraId="2EC6F304"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21659AE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B818232" w14:textId="77777777" w:rsidTr="0081358A">
        <w:trPr>
          <w:cantSplit/>
          <w:trHeight w:val="480"/>
        </w:trPr>
        <w:tc>
          <w:tcPr>
            <w:tcW w:w="1996" w:type="dxa"/>
            <w:shd w:val="clear" w:color="auto" w:fill="auto"/>
            <w:vAlign w:val="center"/>
          </w:tcPr>
          <w:p w14:paraId="20F2E093" w14:textId="153A27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209E321C" w14:textId="1C4B9F7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6FF51351" w14:textId="296D903B"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M2.161</w:t>
            </w:r>
          </w:p>
        </w:tc>
        <w:tc>
          <w:tcPr>
            <w:tcW w:w="3126" w:type="dxa"/>
            <w:shd w:val="clear" w:color="auto" w:fill="auto"/>
            <w:vAlign w:val="center"/>
          </w:tcPr>
          <w:p w14:paraId="27F2FEA4" w14:textId="7A6D81E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284" w:type="dxa"/>
            <w:shd w:val="clear" w:color="auto" w:fill="auto"/>
            <w:vAlign w:val="center"/>
          </w:tcPr>
          <w:p w14:paraId="301FA8EE"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49A073A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CC5A55C" w14:textId="77777777" w:rsidTr="0081358A">
        <w:trPr>
          <w:cantSplit/>
          <w:trHeight w:val="480"/>
        </w:trPr>
        <w:tc>
          <w:tcPr>
            <w:tcW w:w="1996" w:type="dxa"/>
            <w:shd w:val="clear" w:color="auto" w:fill="auto"/>
            <w:vAlign w:val="center"/>
          </w:tcPr>
          <w:p w14:paraId="226C784E" w14:textId="7313758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36500E65" w14:textId="1C320B1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8450C2A" w14:textId="1886F3B1"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M2.162</w:t>
            </w:r>
          </w:p>
        </w:tc>
        <w:tc>
          <w:tcPr>
            <w:tcW w:w="3126" w:type="dxa"/>
            <w:shd w:val="clear" w:color="auto" w:fill="auto"/>
            <w:vAlign w:val="center"/>
          </w:tcPr>
          <w:p w14:paraId="4BF06812" w14:textId="72284DA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284" w:type="dxa"/>
            <w:shd w:val="clear" w:color="auto" w:fill="auto"/>
            <w:vAlign w:val="center"/>
          </w:tcPr>
          <w:p w14:paraId="60D558F2"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73C23705"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BCC463" w14:textId="77777777" w:rsidTr="0081358A">
        <w:trPr>
          <w:cantSplit/>
          <w:trHeight w:val="480"/>
        </w:trPr>
        <w:tc>
          <w:tcPr>
            <w:tcW w:w="1996" w:type="dxa"/>
            <w:shd w:val="clear" w:color="000000" w:fill="EEECE1"/>
            <w:vAlign w:val="center"/>
            <w:hideMark/>
          </w:tcPr>
          <w:p w14:paraId="43F88494" w14:textId="52C2795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noWrap/>
            <w:vAlign w:val="center"/>
          </w:tcPr>
          <w:p w14:paraId="3002F935" w14:textId="46DFA62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D1F3F1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M2.056</w:t>
            </w:r>
          </w:p>
        </w:tc>
        <w:tc>
          <w:tcPr>
            <w:tcW w:w="3126" w:type="dxa"/>
            <w:shd w:val="clear" w:color="000000" w:fill="EEECE1"/>
            <w:vAlign w:val="center"/>
            <w:hideMark/>
          </w:tcPr>
          <w:p w14:paraId="32C54C13" w14:textId="4D42EC4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EEECE1"/>
            <w:vAlign w:val="center"/>
          </w:tcPr>
          <w:p w14:paraId="5604373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Καθηγητών(Άνδρες) κατά τη λήξη του ακαδημαϊκού έτους αναφοράς (31/8) με βάση το ΦΕΚ.</w:t>
            </w:r>
          </w:p>
        </w:tc>
        <w:tc>
          <w:tcPr>
            <w:tcW w:w="1843" w:type="dxa"/>
            <w:shd w:val="clear" w:color="000000" w:fill="EEECE1"/>
            <w:vAlign w:val="center"/>
            <w:hideMark/>
          </w:tcPr>
          <w:p w14:paraId="7AC7094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E6BDA99" w14:textId="77777777" w:rsidTr="0081358A">
        <w:trPr>
          <w:cantSplit/>
          <w:trHeight w:val="480"/>
        </w:trPr>
        <w:tc>
          <w:tcPr>
            <w:tcW w:w="1996" w:type="dxa"/>
            <w:shd w:val="clear" w:color="000000" w:fill="EEECE1"/>
            <w:vAlign w:val="center"/>
            <w:hideMark/>
          </w:tcPr>
          <w:p w14:paraId="24C6D5B8" w14:textId="0E86773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B01BFD1" w14:textId="0CF50BB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D28BC2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M2.057</w:t>
            </w:r>
          </w:p>
        </w:tc>
        <w:tc>
          <w:tcPr>
            <w:tcW w:w="3126" w:type="dxa"/>
            <w:shd w:val="clear" w:color="000000" w:fill="EEECE1"/>
            <w:vAlign w:val="center"/>
            <w:hideMark/>
          </w:tcPr>
          <w:p w14:paraId="6EC7B893" w14:textId="5E008E9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EEECE1"/>
            <w:vAlign w:val="center"/>
          </w:tcPr>
          <w:p w14:paraId="7F00E26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Καθηγητών εντός (Γυναίκες) κατά τη λήξη του ακαδημαϊκού έτους αναφοράς (31/8) με βάση το ΦΕΚ.</w:t>
            </w:r>
          </w:p>
        </w:tc>
        <w:tc>
          <w:tcPr>
            <w:tcW w:w="1843" w:type="dxa"/>
            <w:shd w:val="clear" w:color="000000" w:fill="EEECE1"/>
            <w:vAlign w:val="center"/>
            <w:hideMark/>
          </w:tcPr>
          <w:p w14:paraId="5FF96A3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3D94BB0" w14:textId="77777777" w:rsidTr="0081358A">
        <w:trPr>
          <w:cantSplit/>
          <w:trHeight w:val="480"/>
        </w:trPr>
        <w:tc>
          <w:tcPr>
            <w:tcW w:w="1996" w:type="dxa"/>
            <w:shd w:val="clear" w:color="000000" w:fill="EEECE1"/>
            <w:vAlign w:val="center"/>
            <w:hideMark/>
          </w:tcPr>
          <w:p w14:paraId="0AAE2901" w14:textId="5798543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5667C3EF" w14:textId="2FD0440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5D486F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M2.058</w:t>
            </w:r>
          </w:p>
        </w:tc>
        <w:tc>
          <w:tcPr>
            <w:tcW w:w="3126" w:type="dxa"/>
            <w:shd w:val="clear" w:color="000000" w:fill="EEECE1"/>
            <w:vAlign w:val="center"/>
            <w:hideMark/>
          </w:tcPr>
          <w:p w14:paraId="254B3F40" w14:textId="2AAE2BB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52C63B9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Αναπληρωτών Καθηγητών (Άνδρες) κατά τη λήξη του ακαδημαϊκού έτους αναφοράς (31/8) με βάση το ΦΕΚ.</w:t>
            </w:r>
          </w:p>
        </w:tc>
        <w:tc>
          <w:tcPr>
            <w:tcW w:w="1843" w:type="dxa"/>
            <w:shd w:val="clear" w:color="000000" w:fill="EEECE1"/>
            <w:vAlign w:val="center"/>
            <w:hideMark/>
          </w:tcPr>
          <w:p w14:paraId="19E8D25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A5DDC72" w14:textId="77777777" w:rsidTr="0081358A">
        <w:trPr>
          <w:cantSplit/>
          <w:trHeight w:val="480"/>
        </w:trPr>
        <w:tc>
          <w:tcPr>
            <w:tcW w:w="1996" w:type="dxa"/>
            <w:shd w:val="clear" w:color="000000" w:fill="EEECE1"/>
            <w:vAlign w:val="center"/>
            <w:hideMark/>
          </w:tcPr>
          <w:p w14:paraId="123965BF" w14:textId="09E4B18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F011CD0" w14:textId="63CD94E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8BB3BE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M2.059</w:t>
            </w:r>
          </w:p>
        </w:tc>
        <w:tc>
          <w:tcPr>
            <w:tcW w:w="3126" w:type="dxa"/>
            <w:shd w:val="clear" w:color="000000" w:fill="EEECE1"/>
            <w:vAlign w:val="center"/>
            <w:hideMark/>
          </w:tcPr>
          <w:p w14:paraId="31F57BFC" w14:textId="1174A0E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31A24A7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Αναπληρωτών Καθηγητών (Γυναίκες) κατά τη λήξη του ακαδημαϊκού έτους αναφοράς (31/8) με βάση το ΦΕΚ.</w:t>
            </w:r>
          </w:p>
        </w:tc>
        <w:tc>
          <w:tcPr>
            <w:tcW w:w="1843" w:type="dxa"/>
            <w:shd w:val="clear" w:color="000000" w:fill="EEECE1"/>
            <w:vAlign w:val="center"/>
            <w:hideMark/>
          </w:tcPr>
          <w:p w14:paraId="3A0E870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EC6479" w14:textId="77777777" w:rsidTr="0081358A">
        <w:trPr>
          <w:cantSplit/>
          <w:trHeight w:val="480"/>
        </w:trPr>
        <w:tc>
          <w:tcPr>
            <w:tcW w:w="1996" w:type="dxa"/>
            <w:shd w:val="clear" w:color="000000" w:fill="EEECE1"/>
            <w:vAlign w:val="center"/>
            <w:hideMark/>
          </w:tcPr>
          <w:p w14:paraId="5DDEEC43" w14:textId="257A79A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C1AA0EE" w14:textId="60D5769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349C951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M2.060</w:t>
            </w:r>
          </w:p>
        </w:tc>
        <w:tc>
          <w:tcPr>
            <w:tcW w:w="3126" w:type="dxa"/>
            <w:shd w:val="clear" w:color="000000" w:fill="EEECE1"/>
            <w:vAlign w:val="center"/>
            <w:hideMark/>
          </w:tcPr>
          <w:p w14:paraId="761069E5" w14:textId="76304BF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EEECE1"/>
            <w:vAlign w:val="center"/>
          </w:tcPr>
          <w:p w14:paraId="6EBB6E8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Επίκουρων Καθηγητών (Άνδρες) κατά τη λήξη του ακαδημαϊκού έτους αναφοράς (31/8) με βάση το ΦΕΚ.</w:t>
            </w:r>
          </w:p>
        </w:tc>
        <w:tc>
          <w:tcPr>
            <w:tcW w:w="1843" w:type="dxa"/>
            <w:shd w:val="clear" w:color="000000" w:fill="EEECE1"/>
            <w:vAlign w:val="center"/>
            <w:hideMark/>
          </w:tcPr>
          <w:p w14:paraId="278C001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3ACB698" w14:textId="77777777" w:rsidTr="0081358A">
        <w:trPr>
          <w:cantSplit/>
          <w:trHeight w:val="480"/>
        </w:trPr>
        <w:tc>
          <w:tcPr>
            <w:tcW w:w="1996" w:type="dxa"/>
            <w:shd w:val="clear" w:color="000000" w:fill="EEECE1"/>
            <w:vAlign w:val="center"/>
            <w:hideMark/>
          </w:tcPr>
          <w:p w14:paraId="47D741EF" w14:textId="669ADD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8094EB5" w14:textId="7834876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1D4A4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M2.061</w:t>
            </w:r>
          </w:p>
        </w:tc>
        <w:tc>
          <w:tcPr>
            <w:tcW w:w="3126" w:type="dxa"/>
            <w:shd w:val="clear" w:color="000000" w:fill="EEECE1"/>
            <w:vAlign w:val="center"/>
            <w:hideMark/>
          </w:tcPr>
          <w:p w14:paraId="66B73512" w14:textId="05DC902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1D7BE4F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Επίκουρων Καθηγητών (Γυναίκες) κατά τη λήξη του ακαδημαϊκού έτους αναφοράς (31/8) με βάση το ΦΕΚ.</w:t>
            </w:r>
          </w:p>
        </w:tc>
        <w:tc>
          <w:tcPr>
            <w:tcW w:w="1843" w:type="dxa"/>
            <w:shd w:val="clear" w:color="000000" w:fill="EEECE1"/>
            <w:vAlign w:val="center"/>
            <w:hideMark/>
          </w:tcPr>
          <w:p w14:paraId="350C4B2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9E2CECC" w14:textId="77777777" w:rsidTr="0081358A">
        <w:trPr>
          <w:cantSplit/>
          <w:trHeight w:val="480"/>
        </w:trPr>
        <w:tc>
          <w:tcPr>
            <w:tcW w:w="1996" w:type="dxa"/>
            <w:shd w:val="clear" w:color="000000" w:fill="EEECE1"/>
            <w:vAlign w:val="center"/>
            <w:hideMark/>
          </w:tcPr>
          <w:p w14:paraId="03E5B65F" w14:textId="129F18B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E920320" w14:textId="123B6BD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28EA75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M2.062</w:t>
            </w:r>
          </w:p>
        </w:tc>
        <w:tc>
          <w:tcPr>
            <w:tcW w:w="3126" w:type="dxa"/>
            <w:shd w:val="clear" w:color="000000" w:fill="EEECE1"/>
            <w:vAlign w:val="center"/>
            <w:hideMark/>
          </w:tcPr>
          <w:p w14:paraId="15B65760" w14:textId="3176122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0F42BC25"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Λεκτόρων ή Καθηγητών Εφαρμογών (Άνδρες) κατά τη λήξη του ακαδημαϊκού έτους αναφοράς (31/8) με βάση το ΦΕΚ.</w:t>
            </w:r>
          </w:p>
        </w:tc>
        <w:tc>
          <w:tcPr>
            <w:tcW w:w="1843" w:type="dxa"/>
            <w:shd w:val="clear" w:color="000000" w:fill="EEECE1"/>
            <w:vAlign w:val="center"/>
            <w:hideMark/>
          </w:tcPr>
          <w:p w14:paraId="0E3888B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F04979" w14:textId="77777777" w:rsidTr="0081358A">
        <w:trPr>
          <w:cantSplit/>
          <w:trHeight w:val="480"/>
        </w:trPr>
        <w:tc>
          <w:tcPr>
            <w:tcW w:w="1996" w:type="dxa"/>
            <w:shd w:val="clear" w:color="000000" w:fill="EEECE1"/>
            <w:vAlign w:val="center"/>
            <w:hideMark/>
          </w:tcPr>
          <w:p w14:paraId="7D241F8E" w14:textId="7C84821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DDB744F" w14:textId="0CA5B11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709DFE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M2.063</w:t>
            </w:r>
          </w:p>
        </w:tc>
        <w:tc>
          <w:tcPr>
            <w:tcW w:w="3126" w:type="dxa"/>
            <w:shd w:val="clear" w:color="000000" w:fill="EEECE1"/>
            <w:vAlign w:val="center"/>
            <w:hideMark/>
          </w:tcPr>
          <w:p w14:paraId="70E07038" w14:textId="10C1D79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6D3E0E79"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Λεκτόρων ή Καθηγητών Εφαρμογών (Γυναίκες) κατά τη λήξη του ακαδημαϊκού έτους αναφοράς (31/8) με βάση το ΦΕΚ.</w:t>
            </w:r>
          </w:p>
        </w:tc>
        <w:tc>
          <w:tcPr>
            <w:tcW w:w="1843" w:type="dxa"/>
            <w:shd w:val="clear" w:color="000000" w:fill="EEECE1"/>
            <w:vAlign w:val="center"/>
            <w:hideMark/>
          </w:tcPr>
          <w:p w14:paraId="00BE3B2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884CCDE" w14:textId="77777777" w:rsidTr="0081358A">
        <w:trPr>
          <w:cantSplit/>
          <w:trHeight w:val="480"/>
        </w:trPr>
        <w:tc>
          <w:tcPr>
            <w:tcW w:w="1996" w:type="dxa"/>
            <w:shd w:val="clear" w:color="000000" w:fill="EEECE1"/>
            <w:vAlign w:val="center"/>
            <w:hideMark/>
          </w:tcPr>
          <w:p w14:paraId="493F5590" w14:textId="02809D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DC259E8" w14:textId="4B8679F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3FFDA5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M2.064</w:t>
            </w:r>
          </w:p>
        </w:tc>
        <w:tc>
          <w:tcPr>
            <w:tcW w:w="3126" w:type="dxa"/>
            <w:shd w:val="clear" w:color="000000" w:fill="EEECE1"/>
            <w:vAlign w:val="center"/>
            <w:hideMark/>
          </w:tcPr>
          <w:p w14:paraId="496748BD" w14:textId="0E4A56E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EEECE1"/>
            <w:vAlign w:val="center"/>
          </w:tcPr>
          <w:p w14:paraId="1A5E6968"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του Εργαστηριακού Διδακτικού Προσωπικού ΕΔΙΠ (Άνδρες) κατά τη λήξη του ακαδημαϊκού έτους αναφοράς (31/8) με βάση το ΦΕΚ.</w:t>
            </w:r>
          </w:p>
        </w:tc>
        <w:tc>
          <w:tcPr>
            <w:tcW w:w="1843" w:type="dxa"/>
            <w:shd w:val="clear" w:color="000000" w:fill="EEECE1"/>
            <w:vAlign w:val="center"/>
            <w:hideMark/>
          </w:tcPr>
          <w:p w14:paraId="32FE801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6684FB0" w14:textId="77777777" w:rsidTr="0081358A">
        <w:trPr>
          <w:cantSplit/>
          <w:trHeight w:val="480"/>
        </w:trPr>
        <w:tc>
          <w:tcPr>
            <w:tcW w:w="1996" w:type="dxa"/>
            <w:shd w:val="clear" w:color="000000" w:fill="EEECE1"/>
            <w:vAlign w:val="center"/>
            <w:hideMark/>
          </w:tcPr>
          <w:p w14:paraId="49B44AAC" w14:textId="1B395B0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4A18326" w14:textId="0102F48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311A66"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M2.065</w:t>
            </w:r>
          </w:p>
        </w:tc>
        <w:tc>
          <w:tcPr>
            <w:tcW w:w="3126" w:type="dxa"/>
            <w:shd w:val="clear" w:color="auto" w:fill="EEECE1"/>
            <w:vAlign w:val="center"/>
            <w:hideMark/>
          </w:tcPr>
          <w:p w14:paraId="6DCEB3D6" w14:textId="1B0BA81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EEECE1"/>
            <w:vAlign w:val="center"/>
          </w:tcPr>
          <w:p w14:paraId="2DD6117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του Εργαστηριακού Διδακτικού Προσωπικού ΕΔΙΠ (Γυναίκες) κατά τη λήξη του ακαδημαϊκού έτους αναφοράς (31/8) με βάση το ΦΕΚ.</w:t>
            </w:r>
          </w:p>
        </w:tc>
        <w:tc>
          <w:tcPr>
            <w:tcW w:w="1843" w:type="dxa"/>
            <w:shd w:val="clear" w:color="000000" w:fill="EEECE1"/>
            <w:vAlign w:val="center"/>
            <w:hideMark/>
          </w:tcPr>
          <w:p w14:paraId="08685A9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EDF3918" w14:textId="77777777" w:rsidTr="0081358A">
        <w:trPr>
          <w:cantSplit/>
          <w:trHeight w:val="480"/>
        </w:trPr>
        <w:tc>
          <w:tcPr>
            <w:tcW w:w="1996" w:type="dxa"/>
            <w:shd w:val="clear" w:color="000000" w:fill="EEECE1"/>
            <w:vAlign w:val="center"/>
            <w:hideMark/>
          </w:tcPr>
          <w:p w14:paraId="0AC5DDF2" w14:textId="026537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3E03992" w14:textId="696C483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C0D79C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M2.066</w:t>
            </w:r>
          </w:p>
        </w:tc>
        <w:tc>
          <w:tcPr>
            <w:tcW w:w="3126" w:type="dxa"/>
            <w:shd w:val="clear" w:color="000000" w:fill="EEECE1"/>
            <w:vAlign w:val="center"/>
            <w:hideMark/>
          </w:tcPr>
          <w:p w14:paraId="1C054B57" w14:textId="5849786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EEECE1"/>
            <w:vAlign w:val="center"/>
          </w:tcPr>
          <w:p w14:paraId="12281B1B"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000000" w:fill="EEECE1"/>
            <w:vAlign w:val="center"/>
            <w:hideMark/>
          </w:tcPr>
          <w:p w14:paraId="27A48DC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93915A3" w14:textId="77777777" w:rsidTr="0081358A">
        <w:trPr>
          <w:cantSplit/>
          <w:trHeight w:val="480"/>
        </w:trPr>
        <w:tc>
          <w:tcPr>
            <w:tcW w:w="1996" w:type="dxa"/>
            <w:shd w:val="clear" w:color="000000" w:fill="EEECE1"/>
            <w:vAlign w:val="center"/>
            <w:hideMark/>
          </w:tcPr>
          <w:p w14:paraId="049E43F6" w14:textId="0018409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46A1D9C2" w14:textId="7A1B705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A2BB37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M2.067</w:t>
            </w:r>
          </w:p>
        </w:tc>
        <w:tc>
          <w:tcPr>
            <w:tcW w:w="3126" w:type="dxa"/>
            <w:shd w:val="clear" w:color="000000" w:fill="EEECE1"/>
            <w:vAlign w:val="center"/>
            <w:hideMark/>
          </w:tcPr>
          <w:p w14:paraId="09904A07" w14:textId="765E89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EEECE1"/>
            <w:vAlign w:val="center"/>
          </w:tcPr>
          <w:p w14:paraId="7F749CB2"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000000" w:fill="EEECE1"/>
            <w:vAlign w:val="center"/>
            <w:hideMark/>
          </w:tcPr>
          <w:p w14:paraId="37AC54A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4E88808" w14:textId="77777777" w:rsidTr="0081358A">
        <w:trPr>
          <w:cantSplit/>
          <w:trHeight w:val="480"/>
        </w:trPr>
        <w:tc>
          <w:tcPr>
            <w:tcW w:w="1996" w:type="dxa"/>
            <w:shd w:val="clear" w:color="000000" w:fill="EEECE1"/>
            <w:vAlign w:val="center"/>
            <w:hideMark/>
          </w:tcPr>
          <w:p w14:paraId="4DFFEF2C" w14:textId="3D731FD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E874678" w14:textId="09B2E4A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6A7617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M2.068</w:t>
            </w:r>
          </w:p>
        </w:tc>
        <w:tc>
          <w:tcPr>
            <w:tcW w:w="3126" w:type="dxa"/>
            <w:shd w:val="clear" w:color="000000" w:fill="EEECE1"/>
            <w:vAlign w:val="center"/>
            <w:hideMark/>
          </w:tcPr>
          <w:p w14:paraId="6E537722" w14:textId="4371661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2726E63B" w14:textId="2C85DC83"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νεοπροσληφθέντων του διοικητικού προσωπικού (Άνδρες) κατά τη λήξη του ακαδημαϊκού έτους αναφοράς (31/8) με βάση το ΦΕΚ.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1A5B200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3B7B79D" w14:textId="77777777" w:rsidTr="0081358A">
        <w:trPr>
          <w:cantSplit/>
          <w:trHeight w:val="480"/>
        </w:trPr>
        <w:tc>
          <w:tcPr>
            <w:tcW w:w="1996" w:type="dxa"/>
            <w:shd w:val="clear" w:color="000000" w:fill="EEECE1"/>
            <w:vAlign w:val="center"/>
            <w:hideMark/>
          </w:tcPr>
          <w:p w14:paraId="57B76C6D" w14:textId="0499B8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2C7836A" w14:textId="2EF98832"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B094FF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M2.069</w:t>
            </w:r>
          </w:p>
        </w:tc>
        <w:tc>
          <w:tcPr>
            <w:tcW w:w="3126" w:type="dxa"/>
            <w:shd w:val="clear" w:color="000000" w:fill="EEECE1"/>
            <w:vAlign w:val="center"/>
            <w:hideMark/>
          </w:tcPr>
          <w:p w14:paraId="1F4DF4D3" w14:textId="4F478E7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406A4B37" w14:textId="335E87E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νεοπροσληφθέντων του διοικητικού προσωπικού(Γυναίκες)</w:t>
            </w:r>
            <w:r w:rsidRPr="00A956FE">
              <w:rPr>
                <w:rFonts w:eastAsia="Times New Roman" w:cstheme="minorHAnsi"/>
                <w:sz w:val="20"/>
                <w:szCs w:val="20"/>
                <w:lang w:eastAsia="el-GR"/>
              </w:rPr>
              <w:t xml:space="preserve"> κατά τη λήξη του ακαδημαϊκού έτους αναφοράς (31/8) με βάση το ΦΕΚ. Αφορά μόνο το μόνιμο/ΙΔΑΧ προσωπικό και όχι τους συμβασιούχους</w:t>
            </w:r>
          </w:p>
        </w:tc>
        <w:tc>
          <w:tcPr>
            <w:tcW w:w="1843" w:type="dxa"/>
            <w:shd w:val="clear" w:color="000000" w:fill="EEECE1"/>
            <w:vAlign w:val="center"/>
            <w:hideMark/>
          </w:tcPr>
          <w:p w14:paraId="48D44DC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488915E" w14:textId="77777777" w:rsidTr="0081358A">
        <w:trPr>
          <w:cantSplit/>
          <w:trHeight w:val="480"/>
        </w:trPr>
        <w:tc>
          <w:tcPr>
            <w:tcW w:w="1996" w:type="dxa"/>
            <w:shd w:val="clear" w:color="000000" w:fill="EEECE1"/>
            <w:vAlign w:val="center"/>
          </w:tcPr>
          <w:p w14:paraId="0A0BB4FD" w14:textId="1851360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2B152A" w14:textId="35EAB73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5D7E27E" w14:textId="019A25D3"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M2.163</w:t>
            </w:r>
          </w:p>
        </w:tc>
        <w:tc>
          <w:tcPr>
            <w:tcW w:w="3126" w:type="dxa"/>
            <w:shd w:val="clear" w:color="000000" w:fill="EEECE1"/>
            <w:vAlign w:val="center"/>
          </w:tcPr>
          <w:p w14:paraId="5618EDE3" w14:textId="4CA8E86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000000" w:fill="EEECE1"/>
            <w:vAlign w:val="center"/>
          </w:tcPr>
          <w:p w14:paraId="156B0FCF"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νεοπροσληφθέντων του Ειδικού Εκπαιδευτικού Προσωπικού (Άνδρες) κατά τη λήξη του ακαδημαϊκού έτους αναφοράς (31/8) με βάση το ΦΕΚ.</w:t>
            </w:r>
          </w:p>
        </w:tc>
        <w:tc>
          <w:tcPr>
            <w:tcW w:w="1843" w:type="dxa"/>
            <w:shd w:val="clear" w:color="000000" w:fill="EEECE1"/>
            <w:vAlign w:val="center"/>
          </w:tcPr>
          <w:p w14:paraId="474A32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017E56C" w14:textId="77777777" w:rsidTr="0081358A">
        <w:trPr>
          <w:cantSplit/>
          <w:trHeight w:val="480"/>
        </w:trPr>
        <w:tc>
          <w:tcPr>
            <w:tcW w:w="1996" w:type="dxa"/>
            <w:shd w:val="clear" w:color="000000" w:fill="EEECE1"/>
            <w:vAlign w:val="center"/>
          </w:tcPr>
          <w:p w14:paraId="063D726F" w14:textId="3B42B47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5BB109" w14:textId="0884672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EA3A6A0" w14:textId="21587B87"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M2.164</w:t>
            </w:r>
          </w:p>
        </w:tc>
        <w:tc>
          <w:tcPr>
            <w:tcW w:w="3126" w:type="dxa"/>
            <w:shd w:val="clear" w:color="000000" w:fill="EEECE1"/>
            <w:vAlign w:val="center"/>
          </w:tcPr>
          <w:p w14:paraId="073C0173" w14:textId="3C61E58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000000" w:fill="EEECE1"/>
            <w:vAlign w:val="center"/>
          </w:tcPr>
          <w:p w14:paraId="24104A88"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νεοπροσληφθέντων του Ειδικού Εκπαιδευτικού Προσωπικού (Γυναίκες) κατά τη λήξη του ακαδημαϊκού έτους αναφοράς (31/8) με βάση το ΦΕΚ.</w:t>
            </w:r>
          </w:p>
        </w:tc>
        <w:tc>
          <w:tcPr>
            <w:tcW w:w="1843" w:type="dxa"/>
            <w:shd w:val="clear" w:color="000000" w:fill="EEECE1"/>
            <w:vAlign w:val="center"/>
          </w:tcPr>
          <w:p w14:paraId="20080E4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78C0C62" w14:textId="77777777" w:rsidTr="0081358A">
        <w:trPr>
          <w:cantSplit/>
          <w:trHeight w:val="480"/>
        </w:trPr>
        <w:tc>
          <w:tcPr>
            <w:tcW w:w="1996" w:type="dxa"/>
            <w:shd w:val="clear" w:color="000000" w:fill="EEECE1"/>
            <w:vAlign w:val="center"/>
          </w:tcPr>
          <w:p w14:paraId="5FC94C34" w14:textId="09113F4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87D5D5A" w14:textId="5A76A57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C732635" w14:textId="644E9D79"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M2.165</w:t>
            </w:r>
          </w:p>
        </w:tc>
        <w:tc>
          <w:tcPr>
            <w:tcW w:w="3126" w:type="dxa"/>
            <w:shd w:val="clear" w:color="auto" w:fill="EEECE1"/>
            <w:vAlign w:val="center"/>
          </w:tcPr>
          <w:p w14:paraId="388D70EF" w14:textId="69CEE74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284" w:type="dxa"/>
            <w:shd w:val="clear" w:color="auto" w:fill="EEECE1"/>
            <w:vAlign w:val="center"/>
          </w:tcPr>
          <w:p w14:paraId="253244B6"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νεοπροσληφθέντων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EEECE1"/>
            <w:vAlign w:val="center"/>
          </w:tcPr>
          <w:p w14:paraId="1482C35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A2CC54C" w14:textId="77777777" w:rsidTr="0081358A">
        <w:trPr>
          <w:cantSplit/>
          <w:trHeight w:val="480"/>
        </w:trPr>
        <w:tc>
          <w:tcPr>
            <w:tcW w:w="1996" w:type="dxa"/>
            <w:shd w:val="clear" w:color="000000" w:fill="EEECE1"/>
            <w:vAlign w:val="center"/>
          </w:tcPr>
          <w:p w14:paraId="52C40582" w14:textId="75B4444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5143A72" w14:textId="14B61B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341308AC" w14:textId="213243F4"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M2.166</w:t>
            </w:r>
          </w:p>
        </w:tc>
        <w:tc>
          <w:tcPr>
            <w:tcW w:w="3126" w:type="dxa"/>
            <w:shd w:val="clear" w:color="auto" w:fill="EEECE1"/>
            <w:vAlign w:val="center"/>
          </w:tcPr>
          <w:p w14:paraId="59407F7B" w14:textId="62CAF29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284" w:type="dxa"/>
            <w:shd w:val="clear" w:color="auto" w:fill="EEECE1"/>
            <w:vAlign w:val="center"/>
          </w:tcPr>
          <w:p w14:paraId="1A677916"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νεοπροσληφθέντων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EEECE1"/>
            <w:vAlign w:val="center"/>
          </w:tcPr>
          <w:p w14:paraId="0E9D0DF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827760" w14:textId="77777777" w:rsidTr="0081358A">
        <w:trPr>
          <w:cantSplit/>
          <w:trHeight w:val="480"/>
        </w:trPr>
        <w:tc>
          <w:tcPr>
            <w:tcW w:w="1996" w:type="dxa"/>
            <w:shd w:val="clear" w:color="auto" w:fill="auto"/>
            <w:vAlign w:val="center"/>
            <w:hideMark/>
          </w:tcPr>
          <w:p w14:paraId="2E8221DD" w14:textId="41C68F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5159D534" w14:textId="2959085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E55156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M2.072</w:t>
            </w:r>
          </w:p>
        </w:tc>
        <w:tc>
          <w:tcPr>
            <w:tcW w:w="3126" w:type="dxa"/>
            <w:shd w:val="clear" w:color="auto" w:fill="auto"/>
            <w:vAlign w:val="center"/>
            <w:hideMark/>
          </w:tcPr>
          <w:p w14:paraId="21226D94" w14:textId="60AA7FF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40D28EEC"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(Άνδρες) κατά τη λήξη του ακαδημαϊκού έτους αναφοράς (31/8) με βάση το ΦΕΚ.</w:t>
            </w:r>
          </w:p>
        </w:tc>
        <w:tc>
          <w:tcPr>
            <w:tcW w:w="1843" w:type="dxa"/>
            <w:shd w:val="clear" w:color="auto" w:fill="auto"/>
            <w:vAlign w:val="center"/>
            <w:hideMark/>
          </w:tcPr>
          <w:p w14:paraId="68C1CA8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39B482A" w14:textId="77777777" w:rsidTr="0081358A">
        <w:trPr>
          <w:cantSplit/>
          <w:trHeight w:val="480"/>
        </w:trPr>
        <w:tc>
          <w:tcPr>
            <w:tcW w:w="1996" w:type="dxa"/>
            <w:shd w:val="clear" w:color="auto" w:fill="auto"/>
            <w:vAlign w:val="center"/>
            <w:hideMark/>
          </w:tcPr>
          <w:p w14:paraId="412A86C6" w14:textId="2C00639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17813F29" w14:textId="57A1DDE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460CA9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M2.073</w:t>
            </w:r>
          </w:p>
        </w:tc>
        <w:tc>
          <w:tcPr>
            <w:tcW w:w="3126" w:type="dxa"/>
            <w:shd w:val="clear" w:color="auto" w:fill="auto"/>
            <w:vAlign w:val="center"/>
            <w:hideMark/>
          </w:tcPr>
          <w:p w14:paraId="204882EF" w14:textId="5BEBC20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18D3C545"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(Γυναίκες) κατά τη λήξη του ακαδημαϊκού έτους αναφοράς (31/8) με βάση το ΦΕΚ.</w:t>
            </w:r>
          </w:p>
        </w:tc>
        <w:tc>
          <w:tcPr>
            <w:tcW w:w="1843" w:type="dxa"/>
            <w:shd w:val="clear" w:color="auto" w:fill="auto"/>
            <w:vAlign w:val="center"/>
            <w:hideMark/>
          </w:tcPr>
          <w:p w14:paraId="0F43B59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968407D" w14:textId="77777777" w:rsidTr="0081358A">
        <w:trPr>
          <w:cantSplit/>
          <w:trHeight w:val="480"/>
        </w:trPr>
        <w:tc>
          <w:tcPr>
            <w:tcW w:w="1996" w:type="dxa"/>
            <w:shd w:val="clear" w:color="auto" w:fill="auto"/>
            <w:vAlign w:val="center"/>
            <w:hideMark/>
          </w:tcPr>
          <w:p w14:paraId="672C3DF6" w14:textId="25F8905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2751E3E1" w14:textId="77C9C64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B9FFC9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M2.074</w:t>
            </w:r>
          </w:p>
        </w:tc>
        <w:tc>
          <w:tcPr>
            <w:tcW w:w="3126" w:type="dxa"/>
            <w:shd w:val="clear" w:color="auto" w:fill="auto"/>
            <w:vAlign w:val="center"/>
            <w:hideMark/>
          </w:tcPr>
          <w:p w14:paraId="13A9FC22" w14:textId="3AE0BE7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B3A5E91"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(Άνδρες) κατά τη λήξη του ακαδημαϊκού έτους αναφοράς (31/8) με βάση το ΦΕΚ.</w:t>
            </w:r>
          </w:p>
        </w:tc>
        <w:tc>
          <w:tcPr>
            <w:tcW w:w="1843" w:type="dxa"/>
            <w:shd w:val="clear" w:color="auto" w:fill="auto"/>
            <w:vAlign w:val="center"/>
            <w:hideMark/>
          </w:tcPr>
          <w:p w14:paraId="094AE60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228B9B8" w14:textId="77777777" w:rsidTr="0081358A">
        <w:trPr>
          <w:cantSplit/>
          <w:trHeight w:val="480"/>
        </w:trPr>
        <w:tc>
          <w:tcPr>
            <w:tcW w:w="1996" w:type="dxa"/>
            <w:shd w:val="clear" w:color="auto" w:fill="auto"/>
            <w:vAlign w:val="center"/>
            <w:hideMark/>
          </w:tcPr>
          <w:p w14:paraId="4F7EC4FD" w14:textId="4BC5105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4D5805FC" w14:textId="12C8347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EA79D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M2.075</w:t>
            </w:r>
          </w:p>
        </w:tc>
        <w:tc>
          <w:tcPr>
            <w:tcW w:w="3126" w:type="dxa"/>
            <w:shd w:val="clear" w:color="auto" w:fill="auto"/>
            <w:vAlign w:val="center"/>
            <w:hideMark/>
          </w:tcPr>
          <w:p w14:paraId="725169D9" w14:textId="646E7BA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85698E0"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(Γυναίκες) κατά τη λήξη του ακαδημαϊκού έτους αναφοράς (31/8) με βάση το ΦΕΚ.</w:t>
            </w:r>
          </w:p>
        </w:tc>
        <w:tc>
          <w:tcPr>
            <w:tcW w:w="1843" w:type="dxa"/>
            <w:shd w:val="clear" w:color="auto" w:fill="auto"/>
            <w:vAlign w:val="center"/>
            <w:hideMark/>
          </w:tcPr>
          <w:p w14:paraId="6D33AAB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7EAA812" w14:textId="77777777" w:rsidTr="0081358A">
        <w:trPr>
          <w:cantSplit/>
          <w:trHeight w:val="480"/>
        </w:trPr>
        <w:tc>
          <w:tcPr>
            <w:tcW w:w="1996" w:type="dxa"/>
            <w:shd w:val="clear" w:color="auto" w:fill="auto"/>
            <w:vAlign w:val="center"/>
            <w:hideMark/>
          </w:tcPr>
          <w:p w14:paraId="1F69AB47" w14:textId="6211048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ΕΞΕΛΙΞΗ ΠΡΟΣΩΠΙΚΟΥ</w:t>
            </w:r>
          </w:p>
        </w:tc>
        <w:tc>
          <w:tcPr>
            <w:tcW w:w="1995" w:type="dxa"/>
            <w:shd w:val="clear" w:color="auto" w:fill="auto"/>
            <w:vAlign w:val="center"/>
          </w:tcPr>
          <w:p w14:paraId="33DC77C5" w14:textId="259256C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BEB842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M2.076</w:t>
            </w:r>
          </w:p>
        </w:tc>
        <w:tc>
          <w:tcPr>
            <w:tcW w:w="3126" w:type="dxa"/>
            <w:shd w:val="clear" w:color="auto" w:fill="auto"/>
            <w:vAlign w:val="center"/>
            <w:hideMark/>
          </w:tcPr>
          <w:p w14:paraId="05399FDE" w14:textId="62BF364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1297736A" w14:textId="518738D2"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Επίκουρου Καθηγητή (Άνδρες)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43" w:type="dxa"/>
            <w:shd w:val="clear" w:color="auto" w:fill="auto"/>
            <w:vAlign w:val="center"/>
            <w:hideMark/>
          </w:tcPr>
          <w:p w14:paraId="5733590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D6F2D90" w14:textId="77777777" w:rsidTr="0081358A">
        <w:trPr>
          <w:cantSplit/>
          <w:trHeight w:val="480"/>
        </w:trPr>
        <w:tc>
          <w:tcPr>
            <w:tcW w:w="1996" w:type="dxa"/>
            <w:shd w:val="clear" w:color="auto" w:fill="auto"/>
            <w:vAlign w:val="center"/>
            <w:hideMark/>
          </w:tcPr>
          <w:p w14:paraId="303EAE88" w14:textId="41E7222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6FBA51C6" w14:textId="7A18196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9E005E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M2.077</w:t>
            </w:r>
          </w:p>
        </w:tc>
        <w:tc>
          <w:tcPr>
            <w:tcW w:w="3126" w:type="dxa"/>
            <w:shd w:val="clear" w:color="auto" w:fill="auto"/>
            <w:vAlign w:val="center"/>
            <w:hideMark/>
          </w:tcPr>
          <w:p w14:paraId="024E406A" w14:textId="17181CF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072698F1" w14:textId="3086A6E2"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Επίκουρου Καθηγητή (Γυναίκες)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43" w:type="dxa"/>
            <w:shd w:val="clear" w:color="auto" w:fill="auto"/>
            <w:vAlign w:val="center"/>
            <w:hideMark/>
          </w:tcPr>
          <w:p w14:paraId="6EC6030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8C17FEF" w14:textId="77777777" w:rsidTr="0081358A">
        <w:trPr>
          <w:cantSplit/>
          <w:trHeight w:val="480"/>
        </w:trPr>
        <w:tc>
          <w:tcPr>
            <w:tcW w:w="1996" w:type="dxa"/>
            <w:shd w:val="clear" w:color="000000" w:fill="EEECE1"/>
            <w:vAlign w:val="center"/>
            <w:hideMark/>
          </w:tcPr>
          <w:p w14:paraId="6D33B744" w14:textId="4577B05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740A9041" w14:textId="0993BA6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44D04D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M2.078</w:t>
            </w:r>
          </w:p>
        </w:tc>
        <w:tc>
          <w:tcPr>
            <w:tcW w:w="3126" w:type="dxa"/>
            <w:shd w:val="clear" w:color="000000" w:fill="EEECE1"/>
            <w:vAlign w:val="center"/>
            <w:hideMark/>
          </w:tcPr>
          <w:p w14:paraId="29BEEC31" w14:textId="303B344B" w:rsidR="005F07C2" w:rsidRPr="00A956FE" w:rsidRDefault="0097077D"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284" w:type="dxa"/>
            <w:shd w:val="clear" w:color="auto" w:fill="EEECE1"/>
            <w:vAlign w:val="center"/>
          </w:tcPr>
          <w:p w14:paraId="0A96B618" w14:textId="416F887D" w:rsidR="0097077D"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 xml:space="preserve">Το σύνολο των συμβασιούχων </w:t>
            </w:r>
            <w:r w:rsidR="0097077D" w:rsidRPr="00A956FE">
              <w:rPr>
                <w:rFonts w:cstheme="minorHAnsi"/>
                <w:color w:val="000000"/>
                <w:sz w:val="20"/>
                <w:szCs w:val="20"/>
              </w:rPr>
              <w:t xml:space="preserve">εξωτερικών συνεργατών </w:t>
            </w:r>
            <w:r w:rsidRPr="00A956FE">
              <w:rPr>
                <w:rFonts w:cstheme="minorHAnsi"/>
                <w:color w:val="000000"/>
                <w:sz w:val="20"/>
                <w:szCs w:val="20"/>
              </w:rPr>
              <w:t xml:space="preserve">με διδακτικά καθήκοντα  </w:t>
            </w:r>
            <w:r w:rsidR="00B02809">
              <w:rPr>
                <w:rFonts w:eastAsia="Times New Roman" w:cstheme="minorHAnsi"/>
                <w:sz w:val="20"/>
                <w:szCs w:val="20"/>
                <w:lang w:eastAsia="el-GR"/>
              </w:rPr>
              <w:t>(ενδεικτικά: μέσω ΠΔ 407, Πανεπιστημιακοί Υπότροφοι</w:t>
            </w:r>
            <w:r w:rsidRPr="00A956FE">
              <w:rPr>
                <w:rFonts w:eastAsia="Times New Roman" w:cstheme="minorHAnsi"/>
                <w:sz w:val="20"/>
                <w:szCs w:val="20"/>
                <w:lang w:eastAsia="el-GR"/>
              </w:rPr>
              <w:t xml:space="preserve">, συμβασιούχοι ΕΣΠΑ κλπ.) </w:t>
            </w:r>
            <w:r w:rsidR="00B02809">
              <w:rPr>
                <w:rFonts w:eastAsia="Times New Roman" w:cstheme="minorHAnsi"/>
                <w:sz w:val="20"/>
                <w:szCs w:val="20"/>
                <w:lang w:eastAsia="el-GR"/>
              </w:rPr>
              <w:t xml:space="preserve">στα Προγράμματα Σπουδών της Σχολής (ΠΠΣ και ΠΜΣ) </w:t>
            </w:r>
            <w:r w:rsidRPr="00A956FE">
              <w:rPr>
                <w:rFonts w:cstheme="minorHAnsi"/>
                <w:color w:val="000000"/>
                <w:sz w:val="20"/>
                <w:szCs w:val="20"/>
              </w:rPr>
              <w:t xml:space="preserve">κατά τη λήξη του ακαδημαϊκού έτους αναφοράς (31/8). </w:t>
            </w:r>
            <w:r w:rsidRPr="00A956FE">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w:t>
            </w:r>
            <w:r w:rsidR="00F72E13" w:rsidRPr="00A956FE">
              <w:rPr>
                <w:rFonts w:eastAsia="Times New Roman" w:cstheme="minorHAnsi"/>
                <w:sz w:val="20"/>
                <w:szCs w:val="20"/>
                <w:lang w:eastAsia="el-GR"/>
              </w:rPr>
              <w:t xml:space="preserve"> </w:t>
            </w:r>
            <w:r w:rsidR="0097077D" w:rsidRPr="00A956FE">
              <w:rPr>
                <w:rFonts w:eastAsia="Times New Roman" w:cstheme="minorHAnsi"/>
                <w:sz w:val="20"/>
                <w:szCs w:val="20"/>
                <w:lang w:eastAsia="el-GR"/>
              </w:rPr>
              <w:t>Υπολογίζεται το πλήθος των ατόμω</w:t>
            </w:r>
            <w:r w:rsidR="00432508" w:rsidRPr="00A956FE">
              <w:rPr>
                <w:rFonts w:eastAsia="Times New Roman" w:cstheme="minorHAnsi"/>
                <w:sz w:val="20"/>
                <w:szCs w:val="20"/>
                <w:lang w:eastAsia="el-GR"/>
              </w:rPr>
              <w:t>ν και όχι το πλήθος των συμβάσεώ</w:t>
            </w:r>
            <w:r w:rsidR="0097077D" w:rsidRPr="00A956FE">
              <w:rPr>
                <w:rFonts w:eastAsia="Times New Roman" w:cstheme="minorHAnsi"/>
                <w:sz w:val="20"/>
                <w:szCs w:val="20"/>
                <w:lang w:eastAsia="el-GR"/>
              </w:rPr>
              <w:t>ν τους</w:t>
            </w:r>
            <w:r w:rsidR="00432508" w:rsidRPr="00A956FE">
              <w:rPr>
                <w:rFonts w:eastAsia="Times New Roman" w:cstheme="minorHAnsi"/>
                <w:sz w:val="20"/>
                <w:szCs w:val="20"/>
                <w:lang w:eastAsia="el-GR"/>
              </w:rPr>
              <w:t>.</w:t>
            </w:r>
          </w:p>
        </w:tc>
        <w:tc>
          <w:tcPr>
            <w:tcW w:w="1843" w:type="dxa"/>
            <w:shd w:val="clear" w:color="000000" w:fill="EEECE1"/>
            <w:vAlign w:val="center"/>
            <w:hideMark/>
          </w:tcPr>
          <w:p w14:paraId="52D4620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0F2B296" w14:textId="77777777" w:rsidTr="0081358A">
        <w:trPr>
          <w:cantSplit/>
          <w:trHeight w:val="480"/>
        </w:trPr>
        <w:tc>
          <w:tcPr>
            <w:tcW w:w="1996" w:type="dxa"/>
            <w:shd w:val="clear" w:color="000000" w:fill="EEECE1"/>
            <w:vAlign w:val="center"/>
          </w:tcPr>
          <w:p w14:paraId="7255C20C" w14:textId="36C8013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5F023879" w14:textId="03637CA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733D6C5F" w14:textId="21188137" w:rsidR="005F07C2" w:rsidRPr="00A956FE" w:rsidDel="00D26C9D" w:rsidRDefault="00855F0A"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Μ2.167</w:t>
            </w:r>
          </w:p>
        </w:tc>
        <w:tc>
          <w:tcPr>
            <w:tcW w:w="3126" w:type="dxa"/>
            <w:shd w:val="clear" w:color="000000" w:fill="EEECE1"/>
            <w:vAlign w:val="center"/>
          </w:tcPr>
          <w:p w14:paraId="1673605D" w14:textId="4412A77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w:t>
            </w:r>
          </w:p>
        </w:tc>
        <w:tc>
          <w:tcPr>
            <w:tcW w:w="6284" w:type="dxa"/>
            <w:shd w:val="clear" w:color="auto" w:fill="EEECE1"/>
            <w:vAlign w:val="center"/>
          </w:tcPr>
          <w:p w14:paraId="5AC7C0D5" w14:textId="36CABE05" w:rsidR="005F07C2" w:rsidRPr="00A956FE" w:rsidDel="00585A6F"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που δίδαξαν στο ΕΑΠ ως ΣΕΠ κατά τη διάρκεια του ακαδημαϊκού έτους αναφοράς (31/8).</w:t>
            </w:r>
          </w:p>
        </w:tc>
        <w:tc>
          <w:tcPr>
            <w:tcW w:w="1843" w:type="dxa"/>
            <w:shd w:val="clear" w:color="000000" w:fill="EEECE1"/>
            <w:vAlign w:val="center"/>
          </w:tcPr>
          <w:p w14:paraId="3C3D910F" w14:textId="13517414"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C51D422" w14:textId="77777777" w:rsidTr="0081358A">
        <w:trPr>
          <w:cantSplit/>
          <w:trHeight w:val="480"/>
        </w:trPr>
        <w:tc>
          <w:tcPr>
            <w:tcW w:w="1996" w:type="dxa"/>
            <w:shd w:val="clear" w:color="000000" w:fill="EEECE1"/>
            <w:vAlign w:val="center"/>
            <w:hideMark/>
          </w:tcPr>
          <w:p w14:paraId="19B9D892" w14:textId="31E3FFD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09B615BC" w14:textId="1AB1EE1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96C85B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M2.079</w:t>
            </w:r>
          </w:p>
        </w:tc>
        <w:tc>
          <w:tcPr>
            <w:tcW w:w="3126" w:type="dxa"/>
            <w:shd w:val="clear" w:color="000000" w:fill="EEECE1"/>
            <w:vAlign w:val="center"/>
            <w:hideMark/>
          </w:tcPr>
          <w:p w14:paraId="4352B511" w14:textId="6CB3C7AD" w:rsidR="005F07C2" w:rsidRPr="00A956FE" w:rsidRDefault="00B06DBE"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w:t>
            </w:r>
            <w:r w:rsidR="005F07C2" w:rsidRPr="00A956FE">
              <w:rPr>
                <w:rFonts w:eastAsia="Times New Roman" w:cstheme="minorHAnsi"/>
                <w:sz w:val="20"/>
                <w:szCs w:val="20"/>
                <w:lang w:eastAsia="el-GR"/>
              </w:rPr>
              <w:t xml:space="preserve"> με διοικητικά/λοιπά καθήκοντα</w:t>
            </w:r>
          </w:p>
        </w:tc>
        <w:tc>
          <w:tcPr>
            <w:tcW w:w="6284" w:type="dxa"/>
            <w:shd w:val="clear" w:color="auto" w:fill="EEECE1"/>
            <w:vAlign w:val="center"/>
          </w:tcPr>
          <w:p w14:paraId="2EC51CDA" w14:textId="4C252570" w:rsidR="00B06DBE"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 xml:space="preserve">Το σύνολο των συμβασιούχων </w:t>
            </w:r>
            <w:r w:rsidR="00B06DBE" w:rsidRPr="00A956FE">
              <w:rPr>
                <w:rFonts w:cstheme="minorHAnsi"/>
                <w:color w:val="000000"/>
                <w:sz w:val="20"/>
                <w:szCs w:val="20"/>
              </w:rPr>
              <w:t xml:space="preserve">εξωτερικών συνεργατών </w:t>
            </w:r>
            <w:r w:rsidRPr="00A956FE">
              <w:rPr>
                <w:rFonts w:cstheme="minorHAnsi"/>
                <w:color w:val="000000"/>
                <w:sz w:val="20"/>
                <w:szCs w:val="20"/>
              </w:rPr>
              <w:t>με διοικητικά ή λοιπά καθήκοντα κατά τη λήξη του ακαδημαϊκού έτους αναφοράς (31/8).</w:t>
            </w:r>
            <w:r w:rsidR="00F72E13" w:rsidRPr="00A956FE">
              <w:rPr>
                <w:rFonts w:cstheme="minorHAnsi"/>
                <w:color w:val="000000"/>
                <w:sz w:val="20"/>
                <w:szCs w:val="20"/>
              </w:rPr>
              <w:t xml:space="preserve"> </w:t>
            </w:r>
            <w:r w:rsidRPr="00A956FE">
              <w:rPr>
                <w:rFonts w:eastAsia="Times New Roman" w:cstheme="minorHAnsi"/>
                <w:sz w:val="20"/>
                <w:szCs w:val="20"/>
                <w:lang w:eastAsia="el-GR"/>
              </w:rPr>
              <w:t xml:space="preserve">Ως συμβασιούχοι νοούνται όσοι δεν έχουν μόνιμη έμμισθη σχέση με το Ίδρυμα. </w:t>
            </w:r>
            <w:r w:rsidR="00B06DBE" w:rsidRPr="00A956FE">
              <w:rPr>
                <w:rFonts w:eastAsia="Times New Roman" w:cstheme="minorHAnsi"/>
                <w:sz w:val="20"/>
                <w:szCs w:val="20"/>
                <w:lang w:eastAsia="el-GR"/>
              </w:rPr>
              <w:t xml:space="preserve">Υπολογίζεται το πλήθος των ατόμων και όχι το πλήθος των </w:t>
            </w:r>
            <w:r w:rsidR="00432508" w:rsidRPr="00A956FE">
              <w:rPr>
                <w:rFonts w:eastAsia="Times New Roman" w:cstheme="minorHAnsi"/>
                <w:sz w:val="20"/>
                <w:szCs w:val="20"/>
                <w:lang w:eastAsia="el-GR"/>
              </w:rPr>
              <w:t>συμβάσεών</w:t>
            </w:r>
            <w:r w:rsidR="00B06DBE"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5AF0A0B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8BEBE2C" w14:textId="77777777" w:rsidTr="0081358A">
        <w:trPr>
          <w:cantSplit/>
          <w:trHeight w:val="720"/>
        </w:trPr>
        <w:tc>
          <w:tcPr>
            <w:tcW w:w="1996" w:type="dxa"/>
            <w:shd w:val="clear" w:color="000000" w:fill="EEECE1"/>
            <w:vAlign w:val="center"/>
            <w:hideMark/>
          </w:tcPr>
          <w:p w14:paraId="4A4405C6" w14:textId="12D99E1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2E9E6C93" w14:textId="3707662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EB80F9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M2.080</w:t>
            </w:r>
          </w:p>
        </w:tc>
        <w:tc>
          <w:tcPr>
            <w:tcW w:w="3126" w:type="dxa"/>
            <w:shd w:val="clear" w:color="000000" w:fill="EEECE1"/>
            <w:vAlign w:val="center"/>
            <w:hideMark/>
          </w:tcPr>
          <w:p w14:paraId="463B7CBC" w14:textId="08F50F4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ερευνητικών προγραμμάτων (ερευνητικά καθήκοντα)</w:t>
            </w:r>
          </w:p>
        </w:tc>
        <w:tc>
          <w:tcPr>
            <w:tcW w:w="6284" w:type="dxa"/>
            <w:shd w:val="clear" w:color="auto" w:fill="EEECE1"/>
            <w:vAlign w:val="center"/>
          </w:tcPr>
          <w:p w14:paraId="207738E9" w14:textId="0DF764B0" w:rsidR="005423C1"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Το σύνολο των συνεργαζόμενων συμβεβλημένων  εξωτερικών συνεργατών σε ερευνητικά προγράμματα με ερευνητικά καθήκοντα (ΕΛΚΕ) κατά τη λήξη του ημερολογιακού έτους αναφοράς (31/12).</w:t>
            </w:r>
            <w:r w:rsidR="00F72E13" w:rsidRPr="00A956FE">
              <w:rPr>
                <w:rFonts w:cstheme="minorHAnsi"/>
                <w:color w:val="000000"/>
                <w:sz w:val="20"/>
                <w:szCs w:val="20"/>
              </w:rPr>
              <w:t xml:space="preserve"> </w:t>
            </w:r>
            <w:r w:rsidRPr="00A956FE">
              <w:rPr>
                <w:rFonts w:eastAsia="Times New Roman" w:cstheme="minorHAnsi"/>
                <w:sz w:val="20"/>
                <w:szCs w:val="20"/>
                <w:lang w:eastAsia="el-GR"/>
              </w:rPr>
              <w:t>Ως εξωτερικοί συνεργάτες νοούνται όσοι δεν έχουν μόνιμη έμμισθη σχέση με το Ίδρυμα. Στο πεδίο συμπεριλαμβάνονται και οι Ομότιμοι Καθηγητές.</w:t>
            </w:r>
            <w:r w:rsidR="00F72E13" w:rsidRPr="00A956FE">
              <w:rPr>
                <w:rFonts w:eastAsia="Times New Roman" w:cstheme="minorHAnsi"/>
                <w:sz w:val="20"/>
                <w:szCs w:val="20"/>
                <w:lang w:eastAsia="el-GR"/>
              </w:rPr>
              <w:t xml:space="preserve"> </w:t>
            </w:r>
            <w:r w:rsidR="005423C1" w:rsidRPr="00A956FE">
              <w:rPr>
                <w:rFonts w:eastAsia="Times New Roman" w:cstheme="minorHAnsi"/>
                <w:sz w:val="20"/>
                <w:szCs w:val="20"/>
                <w:lang w:eastAsia="el-GR"/>
              </w:rPr>
              <w:t xml:space="preserve">Υπολογίζεται το πλήθος των ατόμων και όχι το πλήθος των </w:t>
            </w:r>
            <w:r w:rsidR="00432508" w:rsidRPr="00A956FE">
              <w:rPr>
                <w:rFonts w:eastAsia="Times New Roman" w:cstheme="minorHAnsi"/>
                <w:sz w:val="20"/>
                <w:szCs w:val="20"/>
                <w:lang w:eastAsia="el-GR"/>
              </w:rPr>
              <w:t>συμβάσεών</w:t>
            </w:r>
            <w:r w:rsidR="005423C1"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18CF034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C9EDDA1" w14:textId="77777777" w:rsidTr="0081358A">
        <w:trPr>
          <w:cantSplit/>
          <w:trHeight w:val="960"/>
        </w:trPr>
        <w:tc>
          <w:tcPr>
            <w:tcW w:w="1996" w:type="dxa"/>
            <w:shd w:val="clear" w:color="000000" w:fill="EEECE1"/>
            <w:vAlign w:val="center"/>
            <w:hideMark/>
          </w:tcPr>
          <w:p w14:paraId="28927AF9" w14:textId="41919AF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ΠΡΟΣΩΠΙΚΟ ΜΕ ΣΥΜΒΑΣΗ</w:t>
            </w:r>
          </w:p>
        </w:tc>
        <w:tc>
          <w:tcPr>
            <w:tcW w:w="1995" w:type="dxa"/>
            <w:shd w:val="clear" w:color="000000" w:fill="EEECE1"/>
            <w:vAlign w:val="center"/>
          </w:tcPr>
          <w:p w14:paraId="168465E5" w14:textId="31E7E8A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045C7F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M2.081</w:t>
            </w:r>
          </w:p>
        </w:tc>
        <w:tc>
          <w:tcPr>
            <w:tcW w:w="3126" w:type="dxa"/>
            <w:shd w:val="clear" w:color="000000" w:fill="EEECE1"/>
            <w:vAlign w:val="center"/>
            <w:hideMark/>
          </w:tcPr>
          <w:p w14:paraId="4014933D" w14:textId="423EF3F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ερευνητικών προγραμμάτων (διοικητικά/υποστηρικτικά καθήκοντα)</w:t>
            </w:r>
          </w:p>
        </w:tc>
        <w:tc>
          <w:tcPr>
            <w:tcW w:w="6284" w:type="dxa"/>
            <w:shd w:val="clear" w:color="auto" w:fill="EEECE1"/>
            <w:vAlign w:val="center"/>
          </w:tcPr>
          <w:p w14:paraId="622A9128" w14:textId="20574493" w:rsidR="005423C1"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Το σύνολο των συνεργαζόμενων συμβεβλημένων εξωτερικών συνεργατών σε ερευνητικά προγράμματα με διοικητικά/υποστηρικτικά καθήκοντα (ΕΛΚΕ) κατά τη λήξη του ημερολογιακού έτους αναφοράς (31/12).</w:t>
            </w:r>
            <w:r w:rsidR="00F72E13" w:rsidRPr="00A956FE">
              <w:rPr>
                <w:rFonts w:cstheme="minorHAnsi"/>
                <w:color w:val="000000"/>
                <w:sz w:val="20"/>
                <w:szCs w:val="20"/>
              </w:rPr>
              <w:t xml:space="preserve"> </w:t>
            </w:r>
            <w:r w:rsidRPr="00A956FE">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5423C1" w:rsidRPr="00A956FE">
              <w:rPr>
                <w:rFonts w:eastAsia="Times New Roman" w:cstheme="minorHAnsi"/>
                <w:sz w:val="20"/>
                <w:szCs w:val="20"/>
                <w:lang w:eastAsia="el-GR"/>
              </w:rPr>
              <w:t xml:space="preserve">Υπολογίζεται το πλήθος των ατόμων και όχι το πλήθος των </w:t>
            </w:r>
            <w:r w:rsidR="00432508" w:rsidRPr="00A956FE">
              <w:rPr>
                <w:rFonts w:eastAsia="Times New Roman" w:cstheme="minorHAnsi"/>
                <w:sz w:val="20"/>
                <w:szCs w:val="20"/>
                <w:lang w:eastAsia="el-GR"/>
              </w:rPr>
              <w:t>συμβάσεών</w:t>
            </w:r>
            <w:r w:rsidR="005423C1"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160F864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E68220" w14:textId="77777777" w:rsidTr="0081358A">
        <w:trPr>
          <w:cantSplit/>
          <w:trHeight w:val="720"/>
        </w:trPr>
        <w:tc>
          <w:tcPr>
            <w:tcW w:w="1996" w:type="dxa"/>
            <w:vAlign w:val="center"/>
            <w:hideMark/>
          </w:tcPr>
          <w:p w14:paraId="25A95E2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7496628D" w14:textId="28D4FE66"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84FBEB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M2.082</w:t>
            </w:r>
          </w:p>
        </w:tc>
        <w:tc>
          <w:tcPr>
            <w:tcW w:w="3126" w:type="dxa"/>
            <w:shd w:val="clear" w:color="auto" w:fill="auto"/>
            <w:vAlign w:val="center"/>
            <w:hideMark/>
          </w:tcPr>
          <w:p w14:paraId="365490A8" w14:textId="7F9964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ακαδημαϊκή προϋπηρεσία σε ιδρύματα του εξωτερικού</w:t>
            </w:r>
            <w:r w:rsidRPr="00A956FE" w:rsidDel="0045295B">
              <w:rPr>
                <w:rFonts w:eastAsia="Times New Roman" w:cstheme="minorHAnsi"/>
                <w:sz w:val="20"/>
                <w:szCs w:val="20"/>
                <w:lang w:eastAsia="el-GR"/>
              </w:rPr>
              <w:t xml:space="preserve"> </w:t>
            </w:r>
          </w:p>
        </w:tc>
        <w:tc>
          <w:tcPr>
            <w:tcW w:w="6284" w:type="dxa"/>
            <w:shd w:val="clear" w:color="auto" w:fill="auto"/>
            <w:vAlign w:val="center"/>
          </w:tcPr>
          <w:p w14:paraId="653E4184"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shd w:val="clear" w:color="auto" w:fill="auto"/>
            <w:vAlign w:val="center"/>
            <w:hideMark/>
          </w:tcPr>
          <w:p w14:paraId="20643F8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8EE424A" w14:textId="77777777" w:rsidTr="0081358A">
        <w:trPr>
          <w:cantSplit/>
          <w:trHeight w:val="480"/>
        </w:trPr>
        <w:tc>
          <w:tcPr>
            <w:tcW w:w="1996" w:type="dxa"/>
            <w:vAlign w:val="center"/>
            <w:hideMark/>
          </w:tcPr>
          <w:p w14:paraId="661ADC2A" w14:textId="0A20079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2F7D2F98" w14:textId="0E305D95"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7097A91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M2.083</w:t>
            </w:r>
          </w:p>
        </w:tc>
        <w:tc>
          <w:tcPr>
            <w:tcW w:w="3126" w:type="dxa"/>
            <w:shd w:val="clear" w:color="auto" w:fill="auto"/>
            <w:vAlign w:val="center"/>
            <w:hideMark/>
          </w:tcPr>
          <w:p w14:paraId="7AE89B9C" w14:textId="1E87C13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Εξερχόμενα Μέλη ΔΕΠ (ERASMUS)</w:t>
            </w:r>
          </w:p>
        </w:tc>
        <w:tc>
          <w:tcPr>
            <w:tcW w:w="6284" w:type="dxa"/>
            <w:shd w:val="clear" w:color="auto" w:fill="auto"/>
            <w:vAlign w:val="center"/>
          </w:tcPr>
          <w:p w14:paraId="48A6BA4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εξερχομένων Μελών ΔΕΠ προς Ιδρύματα του εξωτερικού (ERASMUS)</w:t>
            </w:r>
            <w:r w:rsidRPr="00A956FE">
              <w:rPr>
                <w:rFonts w:eastAsia="Times New Roman" w:cstheme="minorHAnsi"/>
                <w:sz w:val="20"/>
                <w:szCs w:val="20"/>
                <w:lang w:eastAsia="el-GR"/>
              </w:rPr>
              <w:t>, είτε για διδασκαλία είτε για επιμόρφωση,</w:t>
            </w:r>
            <w:r w:rsidRPr="00A956FE">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hideMark/>
          </w:tcPr>
          <w:p w14:paraId="3F45843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D26467" w14:textId="77777777" w:rsidTr="0081358A">
        <w:trPr>
          <w:cantSplit/>
          <w:trHeight w:val="480"/>
        </w:trPr>
        <w:tc>
          <w:tcPr>
            <w:tcW w:w="1996" w:type="dxa"/>
            <w:vAlign w:val="center"/>
            <w:hideMark/>
          </w:tcPr>
          <w:p w14:paraId="17720AF2" w14:textId="3C0B9C4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0D1A9546" w14:textId="7082DE64"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FDD4A1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M2.084</w:t>
            </w:r>
          </w:p>
        </w:tc>
        <w:tc>
          <w:tcPr>
            <w:tcW w:w="3126" w:type="dxa"/>
            <w:shd w:val="clear" w:color="auto" w:fill="auto"/>
            <w:vAlign w:val="center"/>
            <w:hideMark/>
          </w:tcPr>
          <w:p w14:paraId="478F1F67" w14:textId="36DEDB1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Εισερχόμενοι διδάσκοντες (ERASMUS) </w:t>
            </w:r>
          </w:p>
        </w:tc>
        <w:tc>
          <w:tcPr>
            <w:tcW w:w="6284" w:type="dxa"/>
            <w:shd w:val="clear" w:color="auto" w:fill="auto"/>
            <w:vAlign w:val="center"/>
          </w:tcPr>
          <w:p w14:paraId="58B4801E"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43" w:type="dxa"/>
            <w:shd w:val="clear" w:color="auto" w:fill="auto"/>
            <w:vAlign w:val="center"/>
            <w:hideMark/>
          </w:tcPr>
          <w:p w14:paraId="1FA3E69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0EC0AF92" w14:textId="77777777" w:rsidTr="0081358A">
        <w:trPr>
          <w:cantSplit/>
          <w:trHeight w:val="480"/>
        </w:trPr>
        <w:tc>
          <w:tcPr>
            <w:tcW w:w="1996" w:type="dxa"/>
            <w:vAlign w:val="center"/>
          </w:tcPr>
          <w:p w14:paraId="7CF496BD" w14:textId="7578696A"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4E47C52C" w14:textId="679A842F"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tcPr>
          <w:p w14:paraId="32641435" w14:textId="7470B56D" w:rsidR="00E41714" w:rsidRPr="00A956FE" w:rsidRDefault="00D46739"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Μ2.168</w:t>
            </w:r>
          </w:p>
        </w:tc>
        <w:tc>
          <w:tcPr>
            <w:tcW w:w="3126" w:type="dxa"/>
            <w:shd w:val="clear" w:color="auto" w:fill="auto"/>
            <w:vAlign w:val="center"/>
          </w:tcPr>
          <w:p w14:paraId="44680C52" w14:textId="6732C4B5"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Επισκέπτες Καθηγητές</w:t>
            </w:r>
          </w:p>
        </w:tc>
        <w:tc>
          <w:tcPr>
            <w:tcW w:w="6284" w:type="dxa"/>
            <w:shd w:val="clear" w:color="auto" w:fill="auto"/>
            <w:vAlign w:val="center"/>
          </w:tcPr>
          <w:p w14:paraId="66AD822C" w14:textId="07066463"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επισκεπτών Καθηγητών (πλην </w:t>
            </w:r>
            <w:r w:rsidRPr="00A956FE">
              <w:rPr>
                <w:rFonts w:eastAsia="Times New Roman" w:cstheme="minorHAnsi"/>
                <w:sz w:val="20"/>
                <w:szCs w:val="20"/>
                <w:lang w:val="en-US" w:eastAsia="el-GR"/>
              </w:rPr>
              <w:t>ERASMUS</w:t>
            </w:r>
            <w:r w:rsidRPr="00A956FE">
              <w:rPr>
                <w:rFonts w:eastAsia="Times New Roman" w:cstheme="minorHAnsi"/>
                <w:sz w:val="20"/>
                <w:szCs w:val="20"/>
                <w:lang w:eastAsia="el-GR"/>
              </w:rPr>
              <w:t>) κατά τη διάρκεια του ακαδημαϊκού έτους αναφοράς.</w:t>
            </w:r>
          </w:p>
        </w:tc>
        <w:tc>
          <w:tcPr>
            <w:tcW w:w="1843" w:type="dxa"/>
            <w:shd w:val="clear" w:color="auto" w:fill="auto"/>
            <w:vAlign w:val="center"/>
          </w:tcPr>
          <w:p w14:paraId="2967D0C4" w14:textId="4BC0BEC1"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7B9921B2" w14:textId="77777777" w:rsidTr="0081358A">
        <w:trPr>
          <w:cantSplit/>
          <w:trHeight w:val="480"/>
        </w:trPr>
        <w:tc>
          <w:tcPr>
            <w:tcW w:w="1996" w:type="dxa"/>
            <w:vAlign w:val="center"/>
            <w:hideMark/>
          </w:tcPr>
          <w:p w14:paraId="3B62C80B" w14:textId="1714A6FC"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7A114F4" w14:textId="2DCDE19B"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59ADAF01"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M2.085</w:t>
            </w:r>
          </w:p>
        </w:tc>
        <w:tc>
          <w:tcPr>
            <w:tcW w:w="3126" w:type="dxa"/>
            <w:shd w:val="clear" w:color="auto" w:fill="auto"/>
            <w:vAlign w:val="center"/>
            <w:hideMark/>
          </w:tcPr>
          <w:p w14:paraId="771F9572" w14:textId="75372804"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εκπαιδευτική άδεια</w:t>
            </w:r>
          </w:p>
        </w:tc>
        <w:tc>
          <w:tcPr>
            <w:tcW w:w="6284" w:type="dxa"/>
            <w:shd w:val="clear" w:color="auto" w:fill="auto"/>
            <w:vAlign w:val="center"/>
          </w:tcPr>
          <w:p w14:paraId="11B53FB0" w14:textId="77777777" w:rsidR="00E41714" w:rsidRPr="00A956FE" w:rsidRDefault="00E41714" w:rsidP="00E41714">
            <w:pPr>
              <w:spacing w:after="0" w:line="240" w:lineRule="auto"/>
              <w:rPr>
                <w:rFonts w:cstheme="minorHAnsi"/>
                <w:color w:val="000000"/>
                <w:sz w:val="20"/>
                <w:szCs w:val="20"/>
              </w:rPr>
            </w:pPr>
            <w:r w:rsidRPr="00A956FE">
              <w:rPr>
                <w:rFonts w:cstheme="minorHAnsi"/>
                <w:color w:val="000000"/>
                <w:sz w:val="20"/>
                <w:szCs w:val="20"/>
              </w:rPr>
              <w:t>Το σύνολο των μελών ΔΕΠ που βρίσκονται σε εκπαιδευτική άδεια κατά τη διάρκεια του ακαδημαϊκού έτους αναφοράς.</w:t>
            </w:r>
          </w:p>
        </w:tc>
        <w:tc>
          <w:tcPr>
            <w:tcW w:w="1843" w:type="dxa"/>
            <w:shd w:val="clear" w:color="auto" w:fill="auto"/>
            <w:vAlign w:val="center"/>
            <w:hideMark/>
          </w:tcPr>
          <w:p w14:paraId="7158ED6B"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1B17D763" w14:textId="77777777" w:rsidTr="0081358A">
        <w:trPr>
          <w:cantSplit/>
          <w:trHeight w:val="720"/>
        </w:trPr>
        <w:tc>
          <w:tcPr>
            <w:tcW w:w="1996" w:type="dxa"/>
            <w:vAlign w:val="center"/>
            <w:hideMark/>
          </w:tcPr>
          <w:p w14:paraId="3CAEA55F" w14:textId="3C6209E5"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130B0328" w14:textId="4E54CBAD"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2884E09C"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M2.086</w:t>
            </w:r>
          </w:p>
        </w:tc>
        <w:tc>
          <w:tcPr>
            <w:tcW w:w="3126" w:type="dxa"/>
            <w:shd w:val="clear" w:color="auto" w:fill="auto"/>
            <w:vAlign w:val="center"/>
            <w:hideMark/>
          </w:tcPr>
          <w:p w14:paraId="0CA99AAA" w14:textId="6A604B36"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προγράμματα εκπαιδευτικής συνεργασίας (πχ. Erasmus)</w:t>
            </w:r>
          </w:p>
        </w:tc>
        <w:tc>
          <w:tcPr>
            <w:tcW w:w="6284" w:type="dxa"/>
            <w:shd w:val="clear" w:color="auto" w:fill="auto"/>
            <w:vAlign w:val="center"/>
          </w:tcPr>
          <w:p w14:paraId="315B6883" w14:textId="2EC6E0E4" w:rsidR="00E41714" w:rsidRPr="00A956FE" w:rsidRDefault="00E41714" w:rsidP="00F72E13">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w:t>
            </w:r>
            <w:r w:rsidR="00F72E13" w:rsidRPr="00A956FE">
              <w:rPr>
                <w:rFonts w:eastAsia="Times New Roman" w:cstheme="minorHAnsi"/>
                <w:sz w:val="20"/>
                <w:szCs w:val="20"/>
                <w:lang w:eastAsia="el-GR"/>
              </w:rPr>
              <w:t xml:space="preserve"> </w:t>
            </w:r>
            <w:r w:rsidRPr="00A956FE">
              <w:rPr>
                <w:rFonts w:eastAsia="Times New Roman" w:cstheme="minorHAnsi"/>
                <w:sz w:val="20"/>
                <w:szCs w:val="20"/>
                <w:lang w:eastAsia="el-GR"/>
              </w:rPr>
              <w:t>Δεν περιλαμβάνονται αυτοί που εισηγούνται αλλά αυτοί που έχουν αναλάβει συγκεκριμένο ρόλο σε κάποιο εγκεκριμένο πρόγραμμα.</w:t>
            </w:r>
          </w:p>
        </w:tc>
        <w:tc>
          <w:tcPr>
            <w:tcW w:w="1843" w:type="dxa"/>
            <w:shd w:val="clear" w:color="auto" w:fill="auto"/>
            <w:vAlign w:val="center"/>
            <w:hideMark/>
          </w:tcPr>
          <w:p w14:paraId="1AC53891"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323FAB4A" w14:textId="77777777" w:rsidTr="0081358A">
        <w:trPr>
          <w:cantSplit/>
          <w:trHeight w:val="720"/>
        </w:trPr>
        <w:tc>
          <w:tcPr>
            <w:tcW w:w="1996" w:type="dxa"/>
            <w:vAlign w:val="center"/>
            <w:hideMark/>
          </w:tcPr>
          <w:p w14:paraId="7CAEBA17" w14:textId="09C72ACC"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6260F59" w14:textId="261699EB"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0D27A114"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M2.087</w:t>
            </w:r>
          </w:p>
        </w:tc>
        <w:tc>
          <w:tcPr>
            <w:tcW w:w="3126" w:type="dxa"/>
            <w:shd w:val="clear" w:color="auto" w:fill="auto"/>
            <w:vAlign w:val="center"/>
            <w:hideMark/>
          </w:tcPr>
          <w:p w14:paraId="445B2447" w14:textId="01B3852C"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άλλες Σχολές του Ιδρύματος</w:t>
            </w:r>
          </w:p>
        </w:tc>
        <w:tc>
          <w:tcPr>
            <w:tcW w:w="6284" w:type="dxa"/>
            <w:shd w:val="clear" w:color="auto" w:fill="auto"/>
            <w:vAlign w:val="center"/>
          </w:tcPr>
          <w:p w14:paraId="778B917B" w14:textId="77777777" w:rsidR="00E41714" w:rsidRPr="00A956FE" w:rsidRDefault="00E41714" w:rsidP="00E41714">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δίδαξαν σε Σχολές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43" w:type="dxa"/>
            <w:shd w:val="clear" w:color="auto" w:fill="auto"/>
            <w:vAlign w:val="center"/>
            <w:hideMark/>
          </w:tcPr>
          <w:p w14:paraId="405905C8"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317B07D4" w14:textId="77777777" w:rsidTr="0081358A">
        <w:trPr>
          <w:cantSplit/>
          <w:trHeight w:val="720"/>
        </w:trPr>
        <w:tc>
          <w:tcPr>
            <w:tcW w:w="1996" w:type="dxa"/>
            <w:vAlign w:val="center"/>
            <w:hideMark/>
          </w:tcPr>
          <w:p w14:paraId="4F9B035C" w14:textId="54E8F4AB"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hideMark/>
          </w:tcPr>
          <w:p w14:paraId="08DCB339" w14:textId="4C1B9FB1"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15D43A2C"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M2.088</w:t>
            </w:r>
          </w:p>
        </w:tc>
        <w:tc>
          <w:tcPr>
            <w:tcW w:w="3126" w:type="dxa"/>
            <w:shd w:val="clear" w:color="auto" w:fill="auto"/>
            <w:vAlign w:val="center"/>
            <w:hideMark/>
          </w:tcPr>
          <w:p w14:paraId="09C860C3" w14:textId="4A1E7803"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Σχολές άλλου Ιδρύματος (εσωτερικού ή εξωτερικού)</w:t>
            </w:r>
          </w:p>
        </w:tc>
        <w:tc>
          <w:tcPr>
            <w:tcW w:w="6284" w:type="dxa"/>
            <w:shd w:val="clear" w:color="auto" w:fill="auto"/>
            <w:vAlign w:val="center"/>
          </w:tcPr>
          <w:p w14:paraId="6734C3D9" w14:textId="77777777" w:rsidR="00E41714" w:rsidRPr="00A956FE" w:rsidRDefault="00E41714" w:rsidP="00E41714">
            <w:pPr>
              <w:spacing w:after="0" w:line="240" w:lineRule="auto"/>
              <w:rPr>
                <w:rFonts w:cstheme="minorHAnsi"/>
                <w:color w:val="000000"/>
                <w:sz w:val="20"/>
                <w:szCs w:val="20"/>
              </w:rPr>
            </w:pPr>
            <w:r w:rsidRPr="00A956FE">
              <w:rPr>
                <w:rFonts w:cstheme="minorHAnsi"/>
                <w:color w:val="000000"/>
                <w:sz w:val="20"/>
                <w:szCs w:val="20"/>
              </w:rPr>
              <w:t>Το σύνολο των μελών ΔΕΠ που δίδαξαν σε Σχολές ή Τμήματα άλλων Ιδρυμάτων</w:t>
            </w:r>
            <w:r w:rsidRPr="00A956FE">
              <w:rPr>
                <w:rFonts w:eastAsia="Times New Roman" w:cstheme="minorHAnsi"/>
                <w:sz w:val="20"/>
                <w:szCs w:val="20"/>
                <w:lang w:eastAsia="el-GR"/>
              </w:rPr>
              <w:t>, της Ελλάδας ή του εξωτερικού, και σε οποιοδήποτε πρόγραμμα σπουδών, διά ζώσης ή εξ’ αποστάσεως, κατά τη διάρκεια του ακαδημαϊκού έτους αναφοράς.</w:t>
            </w:r>
          </w:p>
        </w:tc>
        <w:tc>
          <w:tcPr>
            <w:tcW w:w="1843" w:type="dxa"/>
            <w:shd w:val="clear" w:color="auto" w:fill="auto"/>
            <w:vAlign w:val="center"/>
            <w:hideMark/>
          </w:tcPr>
          <w:p w14:paraId="6E4A3FB5"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21D98" w:rsidRPr="00A956FE" w14:paraId="3F7C69E1" w14:textId="77777777" w:rsidTr="0081358A">
        <w:trPr>
          <w:cantSplit/>
          <w:trHeight w:val="480"/>
        </w:trPr>
        <w:tc>
          <w:tcPr>
            <w:tcW w:w="1996" w:type="dxa"/>
            <w:shd w:val="clear" w:color="auto" w:fill="EEECE1"/>
            <w:vAlign w:val="center"/>
            <w:hideMark/>
          </w:tcPr>
          <w:p w14:paraId="57E81A45" w14:textId="590B6BB6"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7E44A320" w14:textId="0DD4B68F"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2A330F91" w14:textId="4DB0E079"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Μ2.169</w:t>
            </w:r>
          </w:p>
        </w:tc>
        <w:tc>
          <w:tcPr>
            <w:tcW w:w="3126" w:type="dxa"/>
            <w:shd w:val="clear" w:color="auto" w:fill="EEECE1"/>
            <w:vAlign w:val="center"/>
            <w:hideMark/>
          </w:tcPr>
          <w:p w14:paraId="03E8FAC8" w14:textId="6DD511F1" w:rsidR="00321D98" w:rsidRPr="00A956FE" w:rsidRDefault="00321D98" w:rsidP="00321D98">
            <w:pPr>
              <w:spacing w:after="0" w:line="240" w:lineRule="auto"/>
              <w:rPr>
                <w:rFonts w:eastAsia="Times New Roman" w:cstheme="minorHAnsi"/>
                <w:sz w:val="20"/>
                <w:szCs w:val="20"/>
                <w:lang w:eastAsia="el-GR"/>
              </w:rPr>
            </w:pPr>
            <w:r w:rsidRPr="00A956FE">
              <w:rPr>
                <w:rFonts w:cstheme="minorHAnsi"/>
                <w:color w:val="000000"/>
                <w:sz w:val="20"/>
                <w:szCs w:val="20"/>
              </w:rPr>
              <w:t>Χρηματοδότηση ενεργών έργων (σύνολο)</w:t>
            </w:r>
          </w:p>
        </w:tc>
        <w:tc>
          <w:tcPr>
            <w:tcW w:w="6284" w:type="dxa"/>
            <w:shd w:val="clear" w:color="auto" w:fill="EEECE1"/>
            <w:vAlign w:val="center"/>
          </w:tcPr>
          <w:p w14:paraId="3F4A88BC" w14:textId="60ABD6ED" w:rsidR="00321D98" w:rsidRPr="00A956FE" w:rsidRDefault="00321D98" w:rsidP="00321D98">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όλων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296C6C1D" w14:textId="2C1F7567" w:rsidR="00321D98" w:rsidRPr="00A956FE" w:rsidRDefault="00321D98" w:rsidP="00321D98">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2C74F35" w14:textId="77777777" w:rsidTr="0081358A">
        <w:trPr>
          <w:cantSplit/>
          <w:trHeight w:val="480"/>
        </w:trPr>
        <w:tc>
          <w:tcPr>
            <w:tcW w:w="1996" w:type="dxa"/>
            <w:shd w:val="clear" w:color="auto" w:fill="EEECE1"/>
            <w:vAlign w:val="center"/>
          </w:tcPr>
          <w:p w14:paraId="5A8B3E4B" w14:textId="476503E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2AE1B524" w14:textId="0952DCF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2FEEDD27" w14:textId="60C32F21" w:rsidR="00184E1F" w:rsidRPr="00A956FE" w:rsidRDefault="00496479" w:rsidP="00184E1F">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Μ2.201</w:t>
            </w:r>
          </w:p>
        </w:tc>
        <w:tc>
          <w:tcPr>
            <w:tcW w:w="3126" w:type="dxa"/>
            <w:shd w:val="clear" w:color="auto" w:fill="EEECE1"/>
            <w:vAlign w:val="center"/>
          </w:tcPr>
          <w:p w14:paraId="79A6E80C" w14:textId="204C45C2" w:rsidR="00184E1F" w:rsidRPr="00A956FE" w:rsidRDefault="00184E1F" w:rsidP="00184E1F">
            <w:pPr>
              <w:spacing w:after="0" w:line="240" w:lineRule="auto"/>
              <w:rPr>
                <w:rFonts w:cstheme="minorHAnsi"/>
                <w:color w:val="000000"/>
                <w:sz w:val="20"/>
                <w:szCs w:val="20"/>
              </w:rPr>
            </w:pPr>
            <w:r>
              <w:rPr>
                <w:rFonts w:cstheme="minorHAnsi"/>
                <w:color w:val="000000"/>
                <w:sz w:val="20"/>
                <w:szCs w:val="20"/>
              </w:rPr>
              <w:t>Χρηματοδότηση ενεργών ιδρυματικών έργων</w:t>
            </w:r>
          </w:p>
        </w:tc>
        <w:tc>
          <w:tcPr>
            <w:tcW w:w="6284" w:type="dxa"/>
            <w:shd w:val="clear" w:color="auto" w:fill="EEECE1"/>
            <w:vAlign w:val="center"/>
          </w:tcPr>
          <w:p w14:paraId="13210E1F" w14:textId="1C1066EE" w:rsidR="00184E1F" w:rsidRPr="00A956FE" w:rsidRDefault="00184E1F" w:rsidP="00496479">
            <w:pPr>
              <w:spacing w:after="0" w:line="240" w:lineRule="auto"/>
              <w:rPr>
                <w:rFonts w:eastAsia="Times New Roman" w:cstheme="minorHAnsi"/>
                <w:sz w:val="20"/>
                <w:szCs w:val="20"/>
                <w:lang w:eastAsia="el-GR"/>
              </w:rPr>
            </w:pPr>
            <w:r w:rsidRPr="00184E1F">
              <w:rPr>
                <w:rFonts w:eastAsia="Times New Roman" w:cstheme="minorHAnsi"/>
                <w:sz w:val="20"/>
                <w:szCs w:val="20"/>
                <w:lang w:eastAsia="el-GR"/>
              </w:rPr>
              <w:t>Το ύψος της ετήσιας χρηματοδότησης όλων</w:t>
            </w:r>
            <w:r w:rsidR="00496479">
              <w:rPr>
                <w:rFonts w:eastAsia="Times New Roman" w:cstheme="minorHAnsi"/>
                <w:sz w:val="20"/>
                <w:szCs w:val="20"/>
                <w:lang w:eastAsia="el-GR"/>
              </w:rPr>
              <w:t xml:space="preserve"> των ενεργών χρηματοδοτούμενων ι</w:t>
            </w:r>
            <w:r w:rsidRPr="00184E1F">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sidR="00496479">
              <w:rPr>
                <w:rFonts w:eastAsia="Times New Roman" w:cstheme="minorHAnsi"/>
                <w:sz w:val="20"/>
                <w:szCs w:val="20"/>
                <w:lang w:eastAsia="el-GR"/>
              </w:rPr>
              <w:t>της Σχολής</w:t>
            </w:r>
            <w:r w:rsidRPr="00184E1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EEECE1"/>
            <w:vAlign w:val="center"/>
          </w:tcPr>
          <w:p w14:paraId="7627752E" w14:textId="2733629C" w:rsidR="00184E1F" w:rsidRPr="00A956FE" w:rsidRDefault="00496479" w:rsidP="00184E1F">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184E1F" w:rsidRPr="00A956FE" w14:paraId="3D02A836" w14:textId="77777777" w:rsidTr="0081358A">
        <w:trPr>
          <w:cantSplit/>
          <w:trHeight w:val="480"/>
        </w:trPr>
        <w:tc>
          <w:tcPr>
            <w:tcW w:w="1996" w:type="dxa"/>
            <w:shd w:val="clear" w:color="auto" w:fill="EEECE1"/>
            <w:vAlign w:val="center"/>
          </w:tcPr>
          <w:p w14:paraId="22F6B24F" w14:textId="7179E9C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6D2344CE" w14:textId="7544AA0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D13974E"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M2.089</w:t>
            </w:r>
          </w:p>
        </w:tc>
        <w:tc>
          <w:tcPr>
            <w:tcW w:w="3126" w:type="dxa"/>
            <w:shd w:val="clear" w:color="auto" w:fill="EEECE1"/>
            <w:vAlign w:val="center"/>
          </w:tcPr>
          <w:p w14:paraId="73A090EE" w14:textId="0AF8CB21" w:rsidR="00184E1F" w:rsidRPr="00A956FE" w:rsidRDefault="00184E1F"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εθν</w:t>
            </w:r>
            <w:r w:rsidR="00496479">
              <w:rPr>
                <w:rFonts w:eastAsia="Times New Roman" w:cstheme="minorHAnsi"/>
                <w:sz w:val="20"/>
                <w:szCs w:val="20"/>
                <w:lang w:eastAsia="el-GR"/>
              </w:rPr>
              <w:t>ικών έργων από ευρωπαϊκά ταμεία</w:t>
            </w:r>
          </w:p>
        </w:tc>
        <w:tc>
          <w:tcPr>
            <w:tcW w:w="6284" w:type="dxa"/>
            <w:shd w:val="clear" w:color="auto" w:fill="EEECE1"/>
            <w:vAlign w:val="center"/>
          </w:tcPr>
          <w:p w14:paraId="139CECF9" w14:textId="13D8EE2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των ενεργών χρηματοδοτούμενων εθνικών έργων από ευρωπαϊκά ταμεία (π.χ. ΕΣΠΑ, Interreg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tcPr>
          <w:p w14:paraId="063BBE5D"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2961521A" w14:textId="77777777" w:rsidTr="0081358A">
        <w:trPr>
          <w:cantSplit/>
          <w:trHeight w:val="720"/>
        </w:trPr>
        <w:tc>
          <w:tcPr>
            <w:tcW w:w="1996" w:type="dxa"/>
            <w:shd w:val="clear" w:color="auto" w:fill="EEECE1"/>
            <w:vAlign w:val="center"/>
            <w:hideMark/>
          </w:tcPr>
          <w:p w14:paraId="29FC02D3" w14:textId="6D099A8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4051F03" w14:textId="31D033D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13837F1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M2.090</w:t>
            </w:r>
          </w:p>
        </w:tc>
        <w:tc>
          <w:tcPr>
            <w:tcW w:w="3126" w:type="dxa"/>
            <w:shd w:val="clear" w:color="auto" w:fill="EEECE1"/>
            <w:vAlign w:val="center"/>
            <w:hideMark/>
          </w:tcPr>
          <w:p w14:paraId="36AEAC3B" w14:textId="40AA1123"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(ανταγωνιστικά)</w:t>
            </w:r>
          </w:p>
        </w:tc>
        <w:tc>
          <w:tcPr>
            <w:tcW w:w="6284" w:type="dxa"/>
            <w:shd w:val="clear" w:color="auto" w:fill="EEECE1"/>
            <w:vAlign w:val="center"/>
          </w:tcPr>
          <w:p w14:paraId="2BBE2E65" w14:textId="109B7F7B"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της ετήσιας χρηματοδότησης της Σχολής από Διεθνή Ανταγωνιστικά Προγράμματα της ΕΕ (Χρηματοδότηση από οποιαδήποτε πηγή της ΕΕ, π.χ. προγράμματα /FP/HORIZON 2020 κ.α.), </w:t>
            </w:r>
            <w:r w:rsidRPr="00A956FE">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A0693C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5E11103" w14:textId="77777777" w:rsidTr="0081358A">
        <w:trPr>
          <w:cantSplit/>
          <w:trHeight w:val="480"/>
        </w:trPr>
        <w:tc>
          <w:tcPr>
            <w:tcW w:w="1996" w:type="dxa"/>
            <w:shd w:val="clear" w:color="auto" w:fill="EEECE1"/>
            <w:vAlign w:val="center"/>
            <w:hideMark/>
          </w:tcPr>
          <w:p w14:paraId="15978A7C" w14:textId="73EB82C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71A8851F" w14:textId="65A8D28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6907DA7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M2.091</w:t>
            </w:r>
          </w:p>
        </w:tc>
        <w:tc>
          <w:tcPr>
            <w:tcW w:w="3126" w:type="dxa"/>
            <w:shd w:val="clear" w:color="auto" w:fill="EEECE1"/>
            <w:vAlign w:val="center"/>
            <w:hideMark/>
          </w:tcPr>
          <w:p w14:paraId="6D53F558" w14:textId="2251CC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284" w:type="dxa"/>
            <w:shd w:val="clear" w:color="auto" w:fill="EEECE1"/>
            <w:vAlign w:val="center"/>
          </w:tcPr>
          <w:p w14:paraId="6FD79DAE" w14:textId="20BD9A3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της ετήσιας χρηματοδότησης της Σχολής από διεθνείς φορείς (ΟΟΣΑ, UNESCO, εταιρείες κ.α.), </w:t>
            </w:r>
            <w:r w:rsidRPr="00A956FE">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DC912B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59E6AA2B" w14:textId="77777777" w:rsidTr="0081358A">
        <w:trPr>
          <w:cantSplit/>
          <w:trHeight w:val="480"/>
        </w:trPr>
        <w:tc>
          <w:tcPr>
            <w:tcW w:w="1996" w:type="dxa"/>
            <w:shd w:val="clear" w:color="auto" w:fill="EEECE1"/>
            <w:vAlign w:val="center"/>
          </w:tcPr>
          <w:p w14:paraId="7E0FB384" w14:textId="2D05E8F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3B66D0F4" w14:textId="0C424B8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26B002C" w14:textId="525DE5FF"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Μ2.170</w:t>
            </w:r>
          </w:p>
        </w:tc>
        <w:tc>
          <w:tcPr>
            <w:tcW w:w="3126" w:type="dxa"/>
            <w:shd w:val="clear" w:color="auto" w:fill="EEECE1"/>
            <w:vAlign w:val="center"/>
          </w:tcPr>
          <w:p w14:paraId="0DF28888" w14:textId="4180701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284" w:type="dxa"/>
            <w:shd w:val="clear" w:color="auto" w:fill="EEECE1"/>
            <w:vAlign w:val="center"/>
          </w:tcPr>
          <w:p w14:paraId="5802C727" w14:textId="40587FE5"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της Σχολής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D9F0DF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028CA99" w14:textId="77777777" w:rsidTr="0081358A">
        <w:trPr>
          <w:cantSplit/>
          <w:trHeight w:val="480"/>
        </w:trPr>
        <w:tc>
          <w:tcPr>
            <w:tcW w:w="1996" w:type="dxa"/>
            <w:shd w:val="clear" w:color="auto" w:fill="EEECE1"/>
            <w:vAlign w:val="center"/>
          </w:tcPr>
          <w:p w14:paraId="011B28BD" w14:textId="56C5F9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09F68A78" w14:textId="57D2B55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522ACCB9" w14:textId="37AF55FF"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Μ2.171</w:t>
            </w:r>
          </w:p>
        </w:tc>
        <w:tc>
          <w:tcPr>
            <w:tcW w:w="3126" w:type="dxa"/>
            <w:shd w:val="clear" w:color="auto" w:fill="EEECE1"/>
            <w:vAlign w:val="center"/>
          </w:tcPr>
          <w:p w14:paraId="4EFCC436" w14:textId="4FEC3BE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284" w:type="dxa"/>
            <w:shd w:val="clear" w:color="auto" w:fill="EEECE1"/>
            <w:vAlign w:val="center"/>
          </w:tcPr>
          <w:p w14:paraId="5D648D22" w14:textId="16DA25B4"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της Σχολής ενεργών έργων από δίδακτρα Προγραμμάτων Μεταπτυχιακών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5873C7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101F69E4" w14:textId="77777777" w:rsidTr="0081358A">
        <w:trPr>
          <w:cantSplit/>
          <w:trHeight w:val="480"/>
        </w:trPr>
        <w:tc>
          <w:tcPr>
            <w:tcW w:w="1996" w:type="dxa"/>
            <w:shd w:val="clear" w:color="auto" w:fill="EEECE1"/>
            <w:vAlign w:val="center"/>
          </w:tcPr>
          <w:p w14:paraId="17F1302B" w14:textId="1E51F9F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1AD19A45" w14:textId="473D566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61808D4" w14:textId="14CA3E07"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Μ2.172</w:t>
            </w:r>
          </w:p>
        </w:tc>
        <w:tc>
          <w:tcPr>
            <w:tcW w:w="3126" w:type="dxa"/>
            <w:shd w:val="clear" w:color="auto" w:fill="EEECE1"/>
            <w:vAlign w:val="center"/>
          </w:tcPr>
          <w:p w14:paraId="13179CF6" w14:textId="6BDB671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284" w:type="dxa"/>
            <w:shd w:val="clear" w:color="auto" w:fill="EEECE1"/>
            <w:vAlign w:val="center"/>
          </w:tcPr>
          <w:p w14:paraId="2AFC357A" w14:textId="49E5268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της Σχολής από δίδακτρα Ξενόγλωσσων Προγραμμάτων Προπτυχιακών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289C52C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B5792DB" w14:textId="77777777" w:rsidTr="0081358A">
        <w:trPr>
          <w:cantSplit/>
          <w:trHeight w:val="480"/>
        </w:trPr>
        <w:tc>
          <w:tcPr>
            <w:tcW w:w="1996" w:type="dxa"/>
            <w:shd w:val="clear" w:color="auto" w:fill="EEECE1"/>
            <w:vAlign w:val="center"/>
          </w:tcPr>
          <w:p w14:paraId="0C361F67" w14:textId="14E8A33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135F691E" w14:textId="269B29F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4E506E4D" w14:textId="382A983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Μ2.173</w:t>
            </w:r>
          </w:p>
        </w:tc>
        <w:tc>
          <w:tcPr>
            <w:tcW w:w="3126" w:type="dxa"/>
            <w:shd w:val="clear" w:color="auto" w:fill="EEECE1"/>
            <w:vAlign w:val="center"/>
          </w:tcPr>
          <w:p w14:paraId="7EA467F8" w14:textId="3B354011"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284" w:type="dxa"/>
            <w:shd w:val="clear" w:color="auto" w:fill="EEECE1"/>
            <w:vAlign w:val="center"/>
          </w:tcPr>
          <w:p w14:paraId="043599CC" w14:textId="184FE180"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της Σχολής από έσοδα παροχής υπηρεσιών εργαστηρίων,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1759CE99" w14:textId="171B98DA"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1C1F960E" w14:textId="77777777" w:rsidTr="0081358A">
        <w:trPr>
          <w:cantSplit/>
          <w:trHeight w:val="480"/>
        </w:trPr>
        <w:tc>
          <w:tcPr>
            <w:tcW w:w="1996" w:type="dxa"/>
            <w:shd w:val="clear" w:color="auto" w:fill="EEECE1"/>
            <w:vAlign w:val="center"/>
          </w:tcPr>
          <w:p w14:paraId="603F0842" w14:textId="27039CE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6D2CA85C" w14:textId="770B48B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6543D033" w14:textId="41FD9D7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Μ2.174</w:t>
            </w:r>
          </w:p>
        </w:tc>
        <w:tc>
          <w:tcPr>
            <w:tcW w:w="3126" w:type="dxa"/>
            <w:shd w:val="clear" w:color="auto" w:fill="EEECE1"/>
            <w:vAlign w:val="center"/>
          </w:tcPr>
          <w:p w14:paraId="75971B40" w14:textId="398DE7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284" w:type="dxa"/>
            <w:shd w:val="clear" w:color="auto" w:fill="EEECE1"/>
            <w:vAlign w:val="center"/>
          </w:tcPr>
          <w:p w14:paraId="40FD6794" w14:textId="1407037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EEECE1"/>
            <w:vAlign w:val="center"/>
          </w:tcPr>
          <w:p w14:paraId="547B6006" w14:textId="6C1D48BE"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3158D922" w14:textId="77777777" w:rsidTr="0081358A">
        <w:trPr>
          <w:cantSplit/>
          <w:trHeight w:val="480"/>
        </w:trPr>
        <w:tc>
          <w:tcPr>
            <w:tcW w:w="1996" w:type="dxa"/>
            <w:shd w:val="clear" w:color="auto" w:fill="EEECE1"/>
            <w:vAlign w:val="center"/>
            <w:hideMark/>
          </w:tcPr>
          <w:p w14:paraId="1D52BD4F" w14:textId="49EF68B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0A3552F3" w14:textId="656E0F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ABBE03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M2.094</w:t>
            </w:r>
          </w:p>
        </w:tc>
        <w:tc>
          <w:tcPr>
            <w:tcW w:w="3126" w:type="dxa"/>
            <w:shd w:val="clear" w:color="auto" w:fill="EEECE1"/>
            <w:vAlign w:val="center"/>
            <w:hideMark/>
          </w:tcPr>
          <w:p w14:paraId="549455D9"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284" w:type="dxa"/>
            <w:shd w:val="clear" w:color="auto" w:fill="EEECE1"/>
            <w:vAlign w:val="center"/>
          </w:tcPr>
          <w:p w14:paraId="0BDEE5E5" w14:textId="1F0A799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του ετήσιου τακτικού προϋπολογισμού της Σχολής από 1/1 έως 31/12 του έτους αναφοράς. </w:t>
            </w:r>
            <w:r w:rsidRPr="00A956FE">
              <w:rPr>
                <w:rFonts w:eastAsia="Times New Roman" w:cstheme="minorHAnsi"/>
                <w:sz w:val="20"/>
                <w:szCs w:val="20"/>
                <w:lang w:eastAsia="el-GR"/>
              </w:rPr>
              <w:t>Τα στοιχεία αυτά, κατά κανόνα, συλλέγονται από την Οικονομική Υπηρεσία.</w:t>
            </w:r>
          </w:p>
        </w:tc>
        <w:tc>
          <w:tcPr>
            <w:tcW w:w="1843" w:type="dxa"/>
            <w:shd w:val="clear" w:color="auto" w:fill="EEECE1"/>
            <w:vAlign w:val="center"/>
            <w:hideMark/>
          </w:tcPr>
          <w:p w14:paraId="0126320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234F470B" w14:textId="77777777" w:rsidTr="0081358A">
        <w:trPr>
          <w:cantSplit/>
          <w:trHeight w:val="480"/>
        </w:trPr>
        <w:tc>
          <w:tcPr>
            <w:tcW w:w="1996" w:type="dxa"/>
            <w:shd w:val="clear" w:color="auto" w:fill="EEECE1"/>
            <w:vAlign w:val="center"/>
            <w:hideMark/>
          </w:tcPr>
          <w:p w14:paraId="388EAA7F" w14:textId="009256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542F9181" w14:textId="4A5C79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FEDEF6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M2.095</w:t>
            </w:r>
          </w:p>
        </w:tc>
        <w:tc>
          <w:tcPr>
            <w:tcW w:w="3126" w:type="dxa"/>
            <w:shd w:val="clear" w:color="auto" w:fill="EEECE1"/>
            <w:vAlign w:val="center"/>
            <w:hideMark/>
          </w:tcPr>
          <w:p w14:paraId="2606580D"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284" w:type="dxa"/>
            <w:shd w:val="clear" w:color="auto" w:fill="EEECE1"/>
            <w:vAlign w:val="center"/>
          </w:tcPr>
          <w:p w14:paraId="52398B71" w14:textId="4080B50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ύψος της ετήσιας χρηματοδότησης των Δημοσίων Επενδύσεων της Σχολής από 1/1 έως 31/12 του έτους αναφοράς. Τα στοιχεία αυτά, κατά κανόνα, συλλέγονται από την Οικονομική Υπηρεσία.</w:t>
            </w:r>
          </w:p>
        </w:tc>
        <w:tc>
          <w:tcPr>
            <w:tcW w:w="1843" w:type="dxa"/>
            <w:shd w:val="clear" w:color="auto" w:fill="EEECE1"/>
            <w:vAlign w:val="center"/>
            <w:hideMark/>
          </w:tcPr>
          <w:p w14:paraId="04A75AB3"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7D40AA11" w14:textId="77777777" w:rsidTr="0081358A">
        <w:trPr>
          <w:cantSplit/>
          <w:trHeight w:val="480"/>
        </w:trPr>
        <w:tc>
          <w:tcPr>
            <w:tcW w:w="1996" w:type="dxa"/>
            <w:shd w:val="clear" w:color="auto" w:fill="EEECE1"/>
            <w:vAlign w:val="center"/>
            <w:hideMark/>
          </w:tcPr>
          <w:p w14:paraId="33652572" w14:textId="090A9B2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A5A65F3" w14:textId="5D36C90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0905E57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M2.096</w:t>
            </w:r>
          </w:p>
        </w:tc>
        <w:tc>
          <w:tcPr>
            <w:tcW w:w="3126" w:type="dxa"/>
            <w:shd w:val="clear" w:color="auto" w:fill="EEECE1"/>
            <w:vAlign w:val="center"/>
            <w:hideMark/>
          </w:tcPr>
          <w:p w14:paraId="42408C99"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 (πανεπιστημιακές πηγές)</w:t>
            </w:r>
          </w:p>
        </w:tc>
        <w:tc>
          <w:tcPr>
            <w:tcW w:w="6284" w:type="dxa"/>
            <w:shd w:val="clear" w:color="auto" w:fill="EEECE1"/>
            <w:vAlign w:val="center"/>
          </w:tcPr>
          <w:p w14:paraId="415EB448" w14:textId="6D361C1A"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άλλων ετήσιων χρηματοδοτήσεων της Σχολής από πανεπιστημιακές πηγές (όπως έσοδα από ΕΛΚΕ, τ. ΤΣΜΕΔΕ, Εταιρεία Διαχείρισης Περιουσίας κ.α.)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w:t>
            </w:r>
          </w:p>
        </w:tc>
        <w:tc>
          <w:tcPr>
            <w:tcW w:w="1843" w:type="dxa"/>
            <w:shd w:val="clear" w:color="auto" w:fill="EEECE1"/>
            <w:vAlign w:val="center"/>
            <w:hideMark/>
          </w:tcPr>
          <w:p w14:paraId="6936FAC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3D075692" w14:textId="77777777" w:rsidTr="0081358A">
        <w:trPr>
          <w:cantSplit/>
          <w:trHeight w:val="240"/>
        </w:trPr>
        <w:tc>
          <w:tcPr>
            <w:tcW w:w="1996" w:type="dxa"/>
            <w:shd w:val="clear" w:color="auto" w:fill="auto"/>
            <w:vAlign w:val="center"/>
            <w:hideMark/>
          </w:tcPr>
          <w:p w14:paraId="34C94A5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3577F8" w14:textId="19CA789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03483DD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M2.097</w:t>
            </w:r>
          </w:p>
        </w:tc>
        <w:tc>
          <w:tcPr>
            <w:tcW w:w="3126" w:type="dxa"/>
            <w:shd w:val="clear" w:color="auto" w:fill="auto"/>
            <w:vAlign w:val="center"/>
            <w:hideMark/>
          </w:tcPr>
          <w:p w14:paraId="05780A71" w14:textId="5F69352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αποκλειστική χρήση</w:t>
            </w:r>
          </w:p>
        </w:tc>
        <w:tc>
          <w:tcPr>
            <w:tcW w:w="6284" w:type="dxa"/>
            <w:shd w:val="clear" w:color="auto" w:fill="auto"/>
            <w:vAlign w:val="center"/>
          </w:tcPr>
          <w:p w14:paraId="6935352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ανεξαρτήτως μεγέθους, που έχει στη διάθεσή της η Σχολή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3945923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5114B81" w14:textId="77777777" w:rsidTr="0081358A">
        <w:trPr>
          <w:cantSplit/>
          <w:trHeight w:val="480"/>
        </w:trPr>
        <w:tc>
          <w:tcPr>
            <w:tcW w:w="1996" w:type="dxa"/>
            <w:shd w:val="clear" w:color="auto" w:fill="auto"/>
            <w:vAlign w:val="center"/>
            <w:hideMark/>
          </w:tcPr>
          <w:p w14:paraId="5D90EBEA" w14:textId="5D62C4D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BB757C9" w14:textId="078126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3AF837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M2.098</w:t>
            </w:r>
          </w:p>
        </w:tc>
        <w:tc>
          <w:tcPr>
            <w:tcW w:w="3126" w:type="dxa"/>
            <w:shd w:val="clear" w:color="auto" w:fill="auto"/>
            <w:vAlign w:val="center"/>
            <w:hideMark/>
          </w:tcPr>
          <w:p w14:paraId="5F52ACE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 (αποκλειστικής και κοινής χρήσης)</w:t>
            </w:r>
          </w:p>
        </w:tc>
        <w:tc>
          <w:tcPr>
            <w:tcW w:w="6284" w:type="dxa"/>
            <w:shd w:val="clear" w:color="auto" w:fill="auto"/>
            <w:vAlign w:val="center"/>
          </w:tcPr>
          <w:p w14:paraId="01C07A8F"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θέσεων των αιθουσών διδασκαλίας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502A627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5EBA4D4" w14:textId="77777777" w:rsidTr="0081358A">
        <w:trPr>
          <w:cantSplit/>
          <w:trHeight w:val="480"/>
        </w:trPr>
        <w:tc>
          <w:tcPr>
            <w:tcW w:w="1996" w:type="dxa"/>
            <w:shd w:val="clear" w:color="auto" w:fill="auto"/>
            <w:vAlign w:val="center"/>
            <w:hideMark/>
          </w:tcPr>
          <w:p w14:paraId="038A422C" w14:textId="31277C0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A194F33" w14:textId="00AB065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80040B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M2.099</w:t>
            </w:r>
          </w:p>
        </w:tc>
        <w:tc>
          <w:tcPr>
            <w:tcW w:w="3126" w:type="dxa"/>
            <w:shd w:val="clear" w:color="auto" w:fill="auto"/>
            <w:vAlign w:val="center"/>
            <w:hideMark/>
          </w:tcPr>
          <w:p w14:paraId="6CBFFA4E" w14:textId="79550E6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κοινή χρήση</w:t>
            </w:r>
          </w:p>
        </w:tc>
        <w:tc>
          <w:tcPr>
            <w:tcW w:w="6284" w:type="dxa"/>
            <w:shd w:val="clear" w:color="auto" w:fill="auto"/>
            <w:vAlign w:val="center"/>
          </w:tcPr>
          <w:p w14:paraId="1BF28144" w14:textId="7777777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αιθουσών διδασκαλίας που χρησιμοποιεί η Σχολή και οι οποίες χρησιμοποιούνται ισότιμα και από άλλες Σχολές κατά τη λήξη του ακαδημαϊκού έτους αναφοράς (31/8).</w:t>
            </w:r>
          </w:p>
        </w:tc>
        <w:tc>
          <w:tcPr>
            <w:tcW w:w="1843" w:type="dxa"/>
            <w:shd w:val="clear" w:color="auto" w:fill="auto"/>
            <w:vAlign w:val="center"/>
            <w:hideMark/>
          </w:tcPr>
          <w:p w14:paraId="4155DC27"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7298463" w14:textId="77777777" w:rsidTr="0081358A">
        <w:trPr>
          <w:cantSplit/>
          <w:trHeight w:val="480"/>
        </w:trPr>
        <w:tc>
          <w:tcPr>
            <w:tcW w:w="1996" w:type="dxa"/>
            <w:shd w:val="clear" w:color="auto" w:fill="auto"/>
            <w:vAlign w:val="center"/>
          </w:tcPr>
          <w:p w14:paraId="11E9FB8F" w14:textId="69975E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58645272" w14:textId="3C1E6DE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1BBBD3C8" w14:textId="53CCEF6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Μ2.175</w:t>
            </w:r>
          </w:p>
        </w:tc>
        <w:tc>
          <w:tcPr>
            <w:tcW w:w="3126" w:type="dxa"/>
            <w:shd w:val="clear" w:color="auto" w:fill="auto"/>
            <w:vAlign w:val="center"/>
          </w:tcPr>
          <w:p w14:paraId="0FB85682" w14:textId="6F801E8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284" w:type="dxa"/>
            <w:shd w:val="clear" w:color="auto" w:fill="auto"/>
            <w:vAlign w:val="center"/>
          </w:tcPr>
          <w:p w14:paraId="2DDB6B35" w14:textId="29B2E6E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αποκλειστικής χρήσης της Σχολής, οι οποίες είναι προσβάσιμες από ΑΜΕΑ, κατά τη λήξη του ακαδημαϊκού έτους αναφοράς (31/8). Η τιμή του πεδίου θα πρέπει να είναι υποσύνολο της τιμής του Μ2.097.</w:t>
            </w:r>
          </w:p>
        </w:tc>
        <w:tc>
          <w:tcPr>
            <w:tcW w:w="1843" w:type="dxa"/>
            <w:shd w:val="clear" w:color="auto" w:fill="auto"/>
            <w:vAlign w:val="center"/>
          </w:tcPr>
          <w:p w14:paraId="55AC89A6" w14:textId="60413DD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D993992" w14:textId="77777777" w:rsidTr="0081358A">
        <w:trPr>
          <w:cantSplit/>
          <w:trHeight w:val="480"/>
        </w:trPr>
        <w:tc>
          <w:tcPr>
            <w:tcW w:w="1996" w:type="dxa"/>
            <w:shd w:val="clear" w:color="auto" w:fill="auto"/>
            <w:vAlign w:val="center"/>
          </w:tcPr>
          <w:p w14:paraId="0C1F18A2" w14:textId="52CCCF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2000BA7F" w14:textId="766A0E6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56FF6417" w14:textId="432E510D"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Μ2.176</w:t>
            </w:r>
          </w:p>
        </w:tc>
        <w:tc>
          <w:tcPr>
            <w:tcW w:w="3126" w:type="dxa"/>
            <w:shd w:val="clear" w:color="auto" w:fill="auto"/>
            <w:vAlign w:val="center"/>
          </w:tcPr>
          <w:p w14:paraId="1EAFAAE9" w14:textId="015F767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αίθουσες</w:t>
            </w:r>
          </w:p>
        </w:tc>
        <w:tc>
          <w:tcPr>
            <w:tcW w:w="6284" w:type="dxa"/>
            <w:shd w:val="clear" w:color="auto" w:fill="auto"/>
            <w:vAlign w:val="center"/>
          </w:tcPr>
          <w:p w14:paraId="543C7D57" w14:textId="25CED4D6" w:rsidR="00184E1F" w:rsidRPr="00A956FE" w:rsidDel="005E4C6D"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αιθουσών διδασκαλίας της Σχολής κατά η λήξη του ακαδημαϊκού έτους αναφοράς (31/8). Το πεδίο συμπληρώνεται  μόνο από το ΕΑΠ.</w:t>
            </w:r>
          </w:p>
        </w:tc>
        <w:tc>
          <w:tcPr>
            <w:tcW w:w="1843" w:type="dxa"/>
            <w:shd w:val="clear" w:color="auto" w:fill="auto"/>
            <w:vAlign w:val="center"/>
          </w:tcPr>
          <w:p w14:paraId="2FA1647F" w14:textId="3D27E680"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91A2D38" w14:textId="77777777" w:rsidTr="0081358A">
        <w:trPr>
          <w:cantSplit/>
          <w:trHeight w:val="480"/>
        </w:trPr>
        <w:tc>
          <w:tcPr>
            <w:tcW w:w="1996" w:type="dxa"/>
            <w:shd w:val="clear" w:color="auto" w:fill="auto"/>
            <w:vAlign w:val="center"/>
          </w:tcPr>
          <w:p w14:paraId="5A428349" w14:textId="47BD66A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1995" w:type="dxa"/>
            <w:shd w:val="clear" w:color="auto" w:fill="auto"/>
            <w:vAlign w:val="center"/>
          </w:tcPr>
          <w:p w14:paraId="44B35AEA" w14:textId="5DB77D8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2FB3A338" w14:textId="386344AE"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Μ2.177</w:t>
            </w:r>
          </w:p>
        </w:tc>
        <w:tc>
          <w:tcPr>
            <w:tcW w:w="3126" w:type="dxa"/>
            <w:shd w:val="clear" w:color="auto" w:fill="auto"/>
            <w:vAlign w:val="center"/>
          </w:tcPr>
          <w:p w14:paraId="19895784"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ηλεκτρονικών αιθουσών διδασκαλίας</w:t>
            </w:r>
          </w:p>
        </w:tc>
        <w:tc>
          <w:tcPr>
            <w:tcW w:w="6284" w:type="dxa"/>
            <w:shd w:val="clear" w:color="auto" w:fill="auto"/>
            <w:vAlign w:val="center"/>
          </w:tcPr>
          <w:p w14:paraId="44EF10F6" w14:textId="26D4FC8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ηλεκτρονικών αιθουσών διδασκαλίας της Σχολής κατά τη λήξη του ακαδημαϊκού έτους αναφοράς (31/8). Το πεδίο συμπληρώνεται μόνο από το ΕΑΠ.</w:t>
            </w:r>
          </w:p>
        </w:tc>
        <w:tc>
          <w:tcPr>
            <w:tcW w:w="1843" w:type="dxa"/>
            <w:shd w:val="clear" w:color="auto" w:fill="auto"/>
            <w:vAlign w:val="center"/>
          </w:tcPr>
          <w:p w14:paraId="226A7513" w14:textId="0A774B9D"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9BA49AE" w14:textId="77777777" w:rsidTr="0081358A">
        <w:trPr>
          <w:cantSplit/>
          <w:trHeight w:val="480"/>
        </w:trPr>
        <w:tc>
          <w:tcPr>
            <w:tcW w:w="1996" w:type="dxa"/>
            <w:shd w:val="clear" w:color="auto" w:fill="auto"/>
            <w:vAlign w:val="center"/>
            <w:hideMark/>
          </w:tcPr>
          <w:p w14:paraId="2C45BCF3" w14:textId="163EC1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A6E7692" w14:textId="6357847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4AC76CA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M2.100</w:t>
            </w:r>
          </w:p>
        </w:tc>
        <w:tc>
          <w:tcPr>
            <w:tcW w:w="3126" w:type="dxa"/>
            <w:shd w:val="clear" w:color="auto" w:fill="auto"/>
            <w:vAlign w:val="center"/>
            <w:hideMark/>
          </w:tcPr>
          <w:p w14:paraId="5FA0CDB6" w14:textId="331ECC3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αποκλειστική χρήση</w:t>
            </w:r>
          </w:p>
        </w:tc>
        <w:tc>
          <w:tcPr>
            <w:tcW w:w="6284" w:type="dxa"/>
            <w:shd w:val="clear" w:color="auto" w:fill="auto"/>
            <w:vAlign w:val="center"/>
          </w:tcPr>
          <w:p w14:paraId="3700A70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που έχει στη διάθεσή της η Σχολή (για οργάνωση εργαστηριακών ασκήσεων)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2F15285D"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0EBA5AF" w14:textId="77777777" w:rsidTr="0081358A">
        <w:trPr>
          <w:cantSplit/>
          <w:trHeight w:val="480"/>
        </w:trPr>
        <w:tc>
          <w:tcPr>
            <w:tcW w:w="1996" w:type="dxa"/>
            <w:shd w:val="clear" w:color="auto" w:fill="auto"/>
            <w:vAlign w:val="center"/>
            <w:hideMark/>
          </w:tcPr>
          <w:p w14:paraId="5AA98681" w14:textId="0090106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499EB17" w14:textId="2F820D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0FDC9E3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M2.101</w:t>
            </w:r>
          </w:p>
        </w:tc>
        <w:tc>
          <w:tcPr>
            <w:tcW w:w="3126" w:type="dxa"/>
            <w:shd w:val="clear" w:color="auto" w:fill="auto"/>
            <w:vAlign w:val="center"/>
            <w:hideMark/>
          </w:tcPr>
          <w:p w14:paraId="1DAF2536"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 (αποκλειστικής και κοινής χρήσης)</w:t>
            </w:r>
          </w:p>
        </w:tc>
        <w:tc>
          <w:tcPr>
            <w:tcW w:w="6284" w:type="dxa"/>
            <w:shd w:val="clear" w:color="auto" w:fill="auto"/>
            <w:vAlign w:val="center"/>
          </w:tcPr>
          <w:p w14:paraId="6333520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θέσεων των αιθουσών εργαστηρίων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42DF708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1DE1CC8" w14:textId="77777777" w:rsidTr="0081358A">
        <w:trPr>
          <w:cantSplit/>
          <w:trHeight w:val="480"/>
        </w:trPr>
        <w:tc>
          <w:tcPr>
            <w:tcW w:w="1996" w:type="dxa"/>
            <w:shd w:val="clear" w:color="auto" w:fill="auto"/>
            <w:vAlign w:val="center"/>
            <w:hideMark/>
          </w:tcPr>
          <w:p w14:paraId="3B3FF37B" w14:textId="31D1042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F6C8569" w14:textId="2B48A3B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2146CAD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M2.102</w:t>
            </w:r>
          </w:p>
        </w:tc>
        <w:tc>
          <w:tcPr>
            <w:tcW w:w="3126" w:type="dxa"/>
            <w:shd w:val="clear" w:color="auto" w:fill="auto"/>
            <w:vAlign w:val="center"/>
            <w:hideMark/>
          </w:tcPr>
          <w:p w14:paraId="33DF53D9" w14:textId="2BB857C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κοινή χρήση</w:t>
            </w:r>
          </w:p>
        </w:tc>
        <w:tc>
          <w:tcPr>
            <w:tcW w:w="6284" w:type="dxa"/>
            <w:shd w:val="clear" w:color="auto" w:fill="auto"/>
            <w:vAlign w:val="center"/>
          </w:tcPr>
          <w:p w14:paraId="1369F3B1" w14:textId="1CD73B4B"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άλλες Σχολές κατά τη λήξη του ακαδημαϊκού έτους αναφοράς (31/8). Συμπεριλαμβάνεται η περίπτωση δανεισμού εργαστηρίων.</w:t>
            </w:r>
          </w:p>
        </w:tc>
        <w:tc>
          <w:tcPr>
            <w:tcW w:w="1843" w:type="dxa"/>
            <w:shd w:val="clear" w:color="auto" w:fill="auto"/>
            <w:vAlign w:val="center"/>
            <w:hideMark/>
          </w:tcPr>
          <w:p w14:paraId="62B6977A"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7DEAB9A" w14:textId="77777777" w:rsidTr="0081358A">
        <w:trPr>
          <w:cantSplit/>
          <w:trHeight w:val="480"/>
        </w:trPr>
        <w:tc>
          <w:tcPr>
            <w:tcW w:w="1996" w:type="dxa"/>
            <w:shd w:val="clear" w:color="auto" w:fill="auto"/>
            <w:vAlign w:val="center"/>
          </w:tcPr>
          <w:p w14:paraId="372FA7C5" w14:textId="01404CA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3A440BC1" w14:textId="1CBCD2D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tcPr>
          <w:p w14:paraId="5F83C720" w14:textId="5EC1852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Μ2.178</w:t>
            </w:r>
          </w:p>
        </w:tc>
        <w:tc>
          <w:tcPr>
            <w:tcW w:w="3126" w:type="dxa"/>
            <w:shd w:val="clear" w:color="auto" w:fill="auto"/>
            <w:vAlign w:val="center"/>
          </w:tcPr>
          <w:p w14:paraId="5D7AF28F" w14:textId="4A94D67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284" w:type="dxa"/>
            <w:shd w:val="clear" w:color="auto" w:fill="auto"/>
            <w:vAlign w:val="center"/>
          </w:tcPr>
          <w:p w14:paraId="50B85348" w14:textId="1E66452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εργαστηρίων αποκλειστικής χρήσης της Σχολής, οι οποίες είναι προσβάσιμες από ΑΜΕΑ, κατά τη λήξη του ακαδημαϊκού έτους αναφοράς (31/8). Η τιμή του πεδίου θα πρέπει να είναι υποσύνολο της τιμής του Μ2.100.</w:t>
            </w:r>
          </w:p>
        </w:tc>
        <w:tc>
          <w:tcPr>
            <w:tcW w:w="1843" w:type="dxa"/>
            <w:shd w:val="clear" w:color="auto" w:fill="auto"/>
            <w:vAlign w:val="center"/>
          </w:tcPr>
          <w:p w14:paraId="4A5FCA3F" w14:textId="0FDD85EC"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39CA652" w14:textId="77777777" w:rsidTr="0081358A">
        <w:trPr>
          <w:cantSplit/>
          <w:trHeight w:val="1200"/>
        </w:trPr>
        <w:tc>
          <w:tcPr>
            <w:tcW w:w="1996" w:type="dxa"/>
            <w:shd w:val="clear" w:color="auto" w:fill="auto"/>
            <w:vAlign w:val="center"/>
            <w:hideMark/>
          </w:tcPr>
          <w:p w14:paraId="1102E8FE" w14:textId="3A99E8E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7B124ED" w14:textId="12F20A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1058" w:type="dxa"/>
            <w:shd w:val="clear" w:color="auto" w:fill="auto"/>
            <w:noWrap/>
            <w:vAlign w:val="center"/>
            <w:hideMark/>
          </w:tcPr>
          <w:p w14:paraId="21E26AF8"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M2.103</w:t>
            </w:r>
          </w:p>
        </w:tc>
        <w:tc>
          <w:tcPr>
            <w:tcW w:w="3126" w:type="dxa"/>
            <w:shd w:val="clear" w:color="auto" w:fill="auto"/>
            <w:vAlign w:val="center"/>
            <w:hideMark/>
          </w:tcPr>
          <w:p w14:paraId="062E81E4" w14:textId="5E44E4A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Λοιπές εγκαταστάσεις</w:t>
            </w:r>
          </w:p>
        </w:tc>
        <w:tc>
          <w:tcPr>
            <w:tcW w:w="6284" w:type="dxa"/>
            <w:shd w:val="clear" w:color="auto" w:fill="auto"/>
            <w:vAlign w:val="center"/>
          </w:tcPr>
          <w:p w14:paraId="4139BA7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λοιπών εγκαταστάσεων που χρησιμοποιεί η Σχολή για την υλοποίηση του έργου της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43" w:type="dxa"/>
            <w:shd w:val="clear" w:color="auto" w:fill="auto"/>
            <w:vAlign w:val="center"/>
            <w:hideMark/>
          </w:tcPr>
          <w:p w14:paraId="5EB3D26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8ED5089" w14:textId="77777777" w:rsidTr="0081358A">
        <w:trPr>
          <w:cantSplit/>
          <w:trHeight w:val="480"/>
        </w:trPr>
        <w:tc>
          <w:tcPr>
            <w:tcW w:w="1996" w:type="dxa"/>
            <w:shd w:val="clear" w:color="auto" w:fill="auto"/>
            <w:vAlign w:val="center"/>
            <w:hideMark/>
          </w:tcPr>
          <w:p w14:paraId="1BA561E5" w14:textId="3D88878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2A95A52" w14:textId="6A9076F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25FAC43F"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M2.104</w:t>
            </w:r>
          </w:p>
        </w:tc>
        <w:tc>
          <w:tcPr>
            <w:tcW w:w="3126" w:type="dxa"/>
            <w:shd w:val="clear" w:color="auto" w:fill="auto"/>
            <w:vAlign w:val="center"/>
            <w:hideMark/>
          </w:tcPr>
          <w:p w14:paraId="2047712A" w14:textId="12B8411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Περιφερειακές Βιβλιοθήκες</w:t>
            </w:r>
          </w:p>
        </w:tc>
        <w:tc>
          <w:tcPr>
            <w:tcW w:w="6284" w:type="dxa"/>
            <w:shd w:val="clear" w:color="auto" w:fill="auto"/>
            <w:vAlign w:val="center"/>
          </w:tcPr>
          <w:p w14:paraId="6FCD2EA6"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περιφερειακών βιβλιοθηκών που έχει στη διάθεσή της η Σχολή (αφορά μόνο περιφερειακές Βιβλιοθήκες) κατά τη λήξη του ακαδημαϊκού έτους αναφοράς (31/8).</w:t>
            </w:r>
          </w:p>
        </w:tc>
        <w:tc>
          <w:tcPr>
            <w:tcW w:w="1843" w:type="dxa"/>
            <w:shd w:val="clear" w:color="auto" w:fill="auto"/>
            <w:vAlign w:val="center"/>
            <w:hideMark/>
          </w:tcPr>
          <w:p w14:paraId="2D8380B4"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2A94EE7" w14:textId="77777777" w:rsidTr="0081358A">
        <w:trPr>
          <w:cantSplit/>
          <w:trHeight w:val="480"/>
        </w:trPr>
        <w:tc>
          <w:tcPr>
            <w:tcW w:w="1996" w:type="dxa"/>
            <w:shd w:val="clear" w:color="auto" w:fill="auto"/>
            <w:vAlign w:val="center"/>
            <w:hideMark/>
          </w:tcPr>
          <w:p w14:paraId="333754C3" w14:textId="39C3F83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CBB9122" w14:textId="433200E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72BBAC7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M2.105</w:t>
            </w:r>
          </w:p>
        </w:tc>
        <w:tc>
          <w:tcPr>
            <w:tcW w:w="3126" w:type="dxa"/>
            <w:shd w:val="clear" w:color="auto" w:fill="auto"/>
            <w:vAlign w:val="center"/>
            <w:hideMark/>
          </w:tcPr>
          <w:p w14:paraId="24D3B595"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Βιβλιοθηκών</w:t>
            </w:r>
          </w:p>
        </w:tc>
        <w:tc>
          <w:tcPr>
            <w:tcW w:w="6284" w:type="dxa"/>
            <w:shd w:val="clear" w:color="auto" w:fill="auto"/>
            <w:vAlign w:val="center"/>
          </w:tcPr>
          <w:p w14:paraId="68E9EE11"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των περιφερειακών βιβλιοθηκών της Σχολής σε θέσεις κατά τη λήξη του ακαδημαϊκού έτους αναφοράς (31/8).</w:t>
            </w:r>
          </w:p>
        </w:tc>
        <w:tc>
          <w:tcPr>
            <w:tcW w:w="1843" w:type="dxa"/>
            <w:shd w:val="clear" w:color="auto" w:fill="auto"/>
            <w:vAlign w:val="center"/>
            <w:hideMark/>
          </w:tcPr>
          <w:p w14:paraId="715EF351"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1AA8539" w14:textId="77777777" w:rsidTr="0081358A">
        <w:trPr>
          <w:cantSplit/>
          <w:trHeight w:val="480"/>
        </w:trPr>
        <w:tc>
          <w:tcPr>
            <w:tcW w:w="1996" w:type="dxa"/>
            <w:shd w:val="clear" w:color="auto" w:fill="auto"/>
            <w:vAlign w:val="center"/>
            <w:hideMark/>
          </w:tcPr>
          <w:p w14:paraId="1444E417" w14:textId="2E17573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EEF69C" w14:textId="7059B02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3777979D"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M2.106</w:t>
            </w:r>
          </w:p>
        </w:tc>
        <w:tc>
          <w:tcPr>
            <w:tcW w:w="3126" w:type="dxa"/>
            <w:shd w:val="clear" w:color="auto" w:fill="auto"/>
            <w:vAlign w:val="center"/>
            <w:hideMark/>
          </w:tcPr>
          <w:p w14:paraId="02002CD1" w14:textId="72901EA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Βιβλιοθήκες κοινής χρήσης</w:t>
            </w:r>
          </w:p>
        </w:tc>
        <w:tc>
          <w:tcPr>
            <w:tcW w:w="6284" w:type="dxa"/>
            <w:shd w:val="clear" w:color="auto" w:fill="auto"/>
            <w:vAlign w:val="center"/>
          </w:tcPr>
          <w:p w14:paraId="5BC40C0A"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Σχολών με τις οποίες γίνεται κοινή χρήση των περιφερειακών βιβλιοθηκών και των αναγνωστηρίων κατά τη λήξη του ακαδημαϊκού έτους αναφοράς (31/8).</w:t>
            </w:r>
          </w:p>
        </w:tc>
        <w:tc>
          <w:tcPr>
            <w:tcW w:w="1843" w:type="dxa"/>
            <w:shd w:val="clear" w:color="auto" w:fill="auto"/>
            <w:vAlign w:val="center"/>
            <w:hideMark/>
          </w:tcPr>
          <w:p w14:paraId="0B0ECBB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D99CAA7" w14:textId="77777777" w:rsidTr="0081358A">
        <w:trPr>
          <w:cantSplit/>
          <w:trHeight w:val="480"/>
        </w:trPr>
        <w:tc>
          <w:tcPr>
            <w:tcW w:w="1996" w:type="dxa"/>
            <w:shd w:val="clear" w:color="auto" w:fill="auto"/>
            <w:vAlign w:val="center"/>
            <w:hideMark/>
          </w:tcPr>
          <w:p w14:paraId="15C5AFB4" w14:textId="50789F2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5BF2579E" w14:textId="3BC89DC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B183052"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M2.107</w:t>
            </w:r>
          </w:p>
        </w:tc>
        <w:tc>
          <w:tcPr>
            <w:tcW w:w="3126" w:type="dxa"/>
            <w:shd w:val="clear" w:color="auto" w:fill="auto"/>
            <w:vAlign w:val="center"/>
            <w:hideMark/>
          </w:tcPr>
          <w:p w14:paraId="6A02B784"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Πληροφοριακό σύστημα ηλεκτρονικής γραμματείας</w:t>
            </w:r>
          </w:p>
        </w:tc>
        <w:tc>
          <w:tcPr>
            <w:tcW w:w="6284" w:type="dxa"/>
            <w:shd w:val="clear" w:color="auto" w:fill="auto"/>
            <w:vAlign w:val="center"/>
          </w:tcPr>
          <w:p w14:paraId="05473B5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αν υπάρχει πληροφοριακό σύστημα ηλεκτρονικής γραμματείας κατά τη λήξη του ακαδημαϊκού έτους αναφοράς (31/8).</w:t>
            </w:r>
          </w:p>
        </w:tc>
        <w:tc>
          <w:tcPr>
            <w:tcW w:w="1843" w:type="dxa"/>
            <w:shd w:val="clear" w:color="auto" w:fill="auto"/>
            <w:vAlign w:val="center"/>
            <w:hideMark/>
          </w:tcPr>
          <w:p w14:paraId="18BD34A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7656DCF6" w14:textId="77777777" w:rsidTr="0081358A">
        <w:trPr>
          <w:cantSplit/>
          <w:trHeight w:val="480"/>
        </w:trPr>
        <w:tc>
          <w:tcPr>
            <w:tcW w:w="1996" w:type="dxa"/>
            <w:shd w:val="clear" w:color="auto" w:fill="auto"/>
            <w:vAlign w:val="center"/>
            <w:hideMark/>
          </w:tcPr>
          <w:p w14:paraId="0000364C" w14:textId="3E7EAFC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232FBBFB" w14:textId="1A5945F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94B52C4"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M2.108</w:t>
            </w:r>
          </w:p>
        </w:tc>
        <w:tc>
          <w:tcPr>
            <w:tcW w:w="3126" w:type="dxa"/>
            <w:shd w:val="clear" w:color="auto" w:fill="auto"/>
            <w:vAlign w:val="center"/>
            <w:hideMark/>
          </w:tcPr>
          <w:p w14:paraId="59B314E0"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εγγραφή</w:t>
            </w:r>
          </w:p>
        </w:tc>
        <w:tc>
          <w:tcPr>
            <w:tcW w:w="6284" w:type="dxa"/>
            <w:shd w:val="clear" w:color="auto" w:fill="auto"/>
            <w:vAlign w:val="center"/>
          </w:tcPr>
          <w:p w14:paraId="4634AFF7" w14:textId="28F3D2DA"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43" w:type="dxa"/>
            <w:shd w:val="clear" w:color="auto" w:fill="auto"/>
            <w:vAlign w:val="center"/>
            <w:hideMark/>
          </w:tcPr>
          <w:p w14:paraId="6E4F615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1E324197" w14:textId="77777777" w:rsidTr="0081358A">
        <w:trPr>
          <w:cantSplit/>
          <w:trHeight w:val="480"/>
        </w:trPr>
        <w:tc>
          <w:tcPr>
            <w:tcW w:w="1996" w:type="dxa"/>
            <w:shd w:val="clear" w:color="auto" w:fill="auto"/>
            <w:vAlign w:val="center"/>
            <w:hideMark/>
          </w:tcPr>
          <w:p w14:paraId="7D67C1C6" w14:textId="1D293A0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081C53D" w14:textId="6DDCEAF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D7875D2"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M2.109</w:t>
            </w:r>
          </w:p>
        </w:tc>
        <w:tc>
          <w:tcPr>
            <w:tcW w:w="3126" w:type="dxa"/>
            <w:shd w:val="clear" w:color="auto" w:fill="auto"/>
            <w:vAlign w:val="center"/>
            <w:hideMark/>
          </w:tcPr>
          <w:p w14:paraId="714CF01F"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Δήλωση μαθημάτων</w:t>
            </w:r>
          </w:p>
        </w:tc>
        <w:tc>
          <w:tcPr>
            <w:tcW w:w="6284" w:type="dxa"/>
            <w:shd w:val="clear" w:color="auto" w:fill="auto"/>
            <w:vAlign w:val="center"/>
          </w:tcPr>
          <w:p w14:paraId="2FA4D89D"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δήλωσης μαθημάτων κατά τη λήξη του ακαδημαϊκού έτους αναφοράς (31/8).</w:t>
            </w:r>
          </w:p>
        </w:tc>
        <w:tc>
          <w:tcPr>
            <w:tcW w:w="1843" w:type="dxa"/>
            <w:shd w:val="clear" w:color="auto" w:fill="auto"/>
            <w:vAlign w:val="center"/>
            <w:hideMark/>
          </w:tcPr>
          <w:p w14:paraId="6216C28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598BB58E" w14:textId="77777777" w:rsidTr="0081358A">
        <w:trPr>
          <w:cantSplit/>
          <w:trHeight w:val="480"/>
        </w:trPr>
        <w:tc>
          <w:tcPr>
            <w:tcW w:w="1996" w:type="dxa"/>
            <w:shd w:val="clear" w:color="auto" w:fill="auto"/>
            <w:vAlign w:val="center"/>
            <w:hideMark/>
          </w:tcPr>
          <w:p w14:paraId="2E159E45" w14:textId="7C6AB39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E659316" w14:textId="4F2E08D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9C87A8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M2.111</w:t>
            </w:r>
          </w:p>
        </w:tc>
        <w:tc>
          <w:tcPr>
            <w:tcW w:w="3126" w:type="dxa"/>
            <w:shd w:val="clear" w:color="auto" w:fill="auto"/>
            <w:vAlign w:val="center"/>
            <w:hideMark/>
          </w:tcPr>
          <w:p w14:paraId="4B12389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Καταχώρηση βαθμολογίας</w:t>
            </w:r>
          </w:p>
        </w:tc>
        <w:tc>
          <w:tcPr>
            <w:tcW w:w="6284" w:type="dxa"/>
            <w:shd w:val="clear" w:color="auto" w:fill="auto"/>
            <w:vAlign w:val="center"/>
          </w:tcPr>
          <w:p w14:paraId="151273C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43" w:type="dxa"/>
            <w:shd w:val="clear" w:color="auto" w:fill="auto"/>
            <w:vAlign w:val="center"/>
            <w:hideMark/>
          </w:tcPr>
          <w:p w14:paraId="7FF0F24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51DEBE0" w14:textId="77777777" w:rsidTr="0081358A">
        <w:trPr>
          <w:cantSplit/>
          <w:trHeight w:val="480"/>
        </w:trPr>
        <w:tc>
          <w:tcPr>
            <w:tcW w:w="1996" w:type="dxa"/>
            <w:shd w:val="clear" w:color="auto" w:fill="auto"/>
            <w:vAlign w:val="center"/>
            <w:hideMark/>
          </w:tcPr>
          <w:p w14:paraId="5FC0FD19" w14:textId="247934A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9BA933C" w14:textId="341568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5AF0E88"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M2.112</w:t>
            </w:r>
          </w:p>
        </w:tc>
        <w:tc>
          <w:tcPr>
            <w:tcW w:w="3126" w:type="dxa"/>
            <w:shd w:val="clear" w:color="auto" w:fill="auto"/>
            <w:vAlign w:val="center"/>
            <w:hideMark/>
          </w:tcPr>
          <w:p w14:paraId="37CD57E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Παραγγελία πιστοποιητικών</w:t>
            </w:r>
          </w:p>
        </w:tc>
        <w:tc>
          <w:tcPr>
            <w:tcW w:w="6284" w:type="dxa"/>
            <w:shd w:val="clear" w:color="auto" w:fill="auto"/>
            <w:vAlign w:val="center"/>
          </w:tcPr>
          <w:p w14:paraId="5BB2840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43" w:type="dxa"/>
            <w:shd w:val="clear" w:color="auto" w:fill="auto"/>
            <w:vAlign w:val="center"/>
            <w:hideMark/>
          </w:tcPr>
          <w:p w14:paraId="6A80AA9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0B3A5C3A" w14:textId="77777777" w:rsidTr="0081358A">
        <w:trPr>
          <w:cantSplit/>
          <w:trHeight w:val="480"/>
        </w:trPr>
        <w:tc>
          <w:tcPr>
            <w:tcW w:w="1996" w:type="dxa"/>
            <w:shd w:val="clear" w:color="auto" w:fill="auto"/>
            <w:vAlign w:val="center"/>
            <w:hideMark/>
          </w:tcPr>
          <w:p w14:paraId="47EEDBF9" w14:textId="58E4A69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79B301" w14:textId="345445B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24D4F52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M2.113</w:t>
            </w:r>
          </w:p>
        </w:tc>
        <w:tc>
          <w:tcPr>
            <w:tcW w:w="3126" w:type="dxa"/>
            <w:shd w:val="clear" w:color="auto" w:fill="auto"/>
            <w:vAlign w:val="center"/>
            <w:hideMark/>
          </w:tcPr>
          <w:p w14:paraId="18CD66BC"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πιστοποιητικών</w:t>
            </w:r>
          </w:p>
        </w:tc>
        <w:tc>
          <w:tcPr>
            <w:tcW w:w="6284" w:type="dxa"/>
            <w:shd w:val="clear" w:color="auto" w:fill="auto"/>
            <w:vAlign w:val="center"/>
          </w:tcPr>
          <w:p w14:paraId="1AEAE90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43" w:type="dxa"/>
            <w:shd w:val="clear" w:color="auto" w:fill="auto"/>
            <w:vAlign w:val="center"/>
            <w:hideMark/>
          </w:tcPr>
          <w:p w14:paraId="40FB7EC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1EECAC68" w14:textId="77777777" w:rsidTr="0081358A">
        <w:trPr>
          <w:cantSplit/>
          <w:trHeight w:val="480"/>
        </w:trPr>
        <w:tc>
          <w:tcPr>
            <w:tcW w:w="1996" w:type="dxa"/>
            <w:shd w:val="clear" w:color="auto" w:fill="auto"/>
            <w:vAlign w:val="center"/>
            <w:hideMark/>
          </w:tcPr>
          <w:p w14:paraId="58F0D3B1" w14:textId="56D76E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F6171A" w14:textId="20042E3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0E10634"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M2.114</w:t>
            </w:r>
          </w:p>
        </w:tc>
        <w:tc>
          <w:tcPr>
            <w:tcW w:w="3126" w:type="dxa"/>
            <w:shd w:val="clear" w:color="auto" w:fill="auto"/>
            <w:vAlign w:val="center"/>
            <w:hideMark/>
          </w:tcPr>
          <w:p w14:paraId="33B7D6D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284" w:type="dxa"/>
            <w:shd w:val="clear" w:color="auto" w:fill="auto"/>
            <w:vAlign w:val="center"/>
          </w:tcPr>
          <w:p w14:paraId="2EBA3A7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43" w:type="dxa"/>
            <w:shd w:val="clear" w:color="auto" w:fill="auto"/>
            <w:vAlign w:val="center"/>
            <w:hideMark/>
          </w:tcPr>
          <w:p w14:paraId="3962D0A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7162ECC" w14:textId="77777777" w:rsidTr="0081358A">
        <w:trPr>
          <w:cantSplit/>
          <w:trHeight w:val="720"/>
        </w:trPr>
        <w:tc>
          <w:tcPr>
            <w:tcW w:w="1996" w:type="dxa"/>
            <w:shd w:val="clear" w:color="auto" w:fill="auto"/>
            <w:vAlign w:val="center"/>
            <w:hideMark/>
          </w:tcPr>
          <w:p w14:paraId="789EDBA8" w14:textId="21B3622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15DBFFC" w14:textId="5B6DC38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w:t>
            </w:r>
          </w:p>
        </w:tc>
        <w:tc>
          <w:tcPr>
            <w:tcW w:w="1058" w:type="dxa"/>
            <w:shd w:val="clear" w:color="auto" w:fill="auto"/>
            <w:noWrap/>
            <w:vAlign w:val="center"/>
            <w:hideMark/>
          </w:tcPr>
          <w:p w14:paraId="049AD51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M2.115</w:t>
            </w:r>
          </w:p>
        </w:tc>
        <w:tc>
          <w:tcPr>
            <w:tcW w:w="3126" w:type="dxa"/>
            <w:shd w:val="clear" w:color="auto" w:fill="auto"/>
            <w:vAlign w:val="center"/>
            <w:hideMark/>
          </w:tcPr>
          <w:p w14:paraId="42ED3263"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Αναρτημένες οδηγίες στον ιστότοπο</w:t>
            </w:r>
          </w:p>
        </w:tc>
        <w:tc>
          <w:tcPr>
            <w:tcW w:w="6284" w:type="dxa"/>
            <w:shd w:val="clear" w:color="auto" w:fill="auto"/>
            <w:vAlign w:val="center"/>
          </w:tcPr>
          <w:p w14:paraId="20B2E84D"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υπάρχουν στην ιστοσελίδα της Σχολής αναρτημένες οδηγίες για όλες τις λειτουργίες της Σχολής, τις υποχρεώσεις και τα δικαιώματα των φοιτητών κατά τη λήξη του ακαδημαϊκού έτους αναφοράς (31/8).</w:t>
            </w:r>
          </w:p>
        </w:tc>
        <w:tc>
          <w:tcPr>
            <w:tcW w:w="1843" w:type="dxa"/>
            <w:shd w:val="clear" w:color="auto" w:fill="auto"/>
            <w:vAlign w:val="center"/>
            <w:hideMark/>
          </w:tcPr>
          <w:p w14:paraId="0A868E85"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3215749" w14:textId="77777777" w:rsidTr="0081358A">
        <w:trPr>
          <w:cantSplit/>
          <w:trHeight w:val="480"/>
        </w:trPr>
        <w:tc>
          <w:tcPr>
            <w:tcW w:w="1996" w:type="dxa"/>
            <w:shd w:val="clear" w:color="auto" w:fill="auto"/>
            <w:vAlign w:val="center"/>
            <w:hideMark/>
          </w:tcPr>
          <w:p w14:paraId="590E47F0" w14:textId="79CA1C6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3EA9762" w14:textId="1CF3F4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058" w:type="dxa"/>
            <w:shd w:val="clear" w:color="auto" w:fill="auto"/>
            <w:noWrap/>
            <w:vAlign w:val="center"/>
            <w:hideMark/>
          </w:tcPr>
          <w:p w14:paraId="29BE523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M2.116</w:t>
            </w:r>
          </w:p>
        </w:tc>
        <w:tc>
          <w:tcPr>
            <w:tcW w:w="3126" w:type="dxa"/>
            <w:shd w:val="clear" w:color="auto" w:fill="auto"/>
            <w:vAlign w:val="center"/>
            <w:hideMark/>
          </w:tcPr>
          <w:p w14:paraId="05659427"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συμβουλευτικής φοιτητών</w:t>
            </w:r>
          </w:p>
        </w:tc>
        <w:tc>
          <w:tcPr>
            <w:tcW w:w="6284" w:type="dxa"/>
            <w:shd w:val="clear" w:color="auto" w:fill="auto"/>
            <w:vAlign w:val="center"/>
          </w:tcPr>
          <w:p w14:paraId="24F1532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υπάρχει γραφείο συμβουλευτικής των φοιτητών για θέματα σπουδών (Mentoring, Tutoring κ.λπ.) κατά τη λήξη του ακαδημαϊκού έτους αναφοράς (31/8).</w:t>
            </w:r>
          </w:p>
        </w:tc>
        <w:tc>
          <w:tcPr>
            <w:tcW w:w="1843" w:type="dxa"/>
            <w:shd w:val="clear" w:color="auto" w:fill="auto"/>
            <w:vAlign w:val="center"/>
            <w:hideMark/>
          </w:tcPr>
          <w:p w14:paraId="5910588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7CD5D863" w14:textId="77777777" w:rsidTr="0081358A">
        <w:trPr>
          <w:cantSplit/>
          <w:trHeight w:val="480"/>
        </w:trPr>
        <w:tc>
          <w:tcPr>
            <w:tcW w:w="1996" w:type="dxa"/>
            <w:shd w:val="clear" w:color="auto" w:fill="auto"/>
            <w:vAlign w:val="center"/>
          </w:tcPr>
          <w:p w14:paraId="6107CC1A" w14:textId="16D5C1D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032DE567" w14:textId="217A465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058" w:type="dxa"/>
            <w:shd w:val="clear" w:color="auto" w:fill="auto"/>
            <w:noWrap/>
            <w:vAlign w:val="center"/>
          </w:tcPr>
          <w:p w14:paraId="12C65FBC" w14:textId="657D55B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Μ2.200</w:t>
            </w:r>
          </w:p>
        </w:tc>
        <w:tc>
          <w:tcPr>
            <w:tcW w:w="3126" w:type="dxa"/>
            <w:shd w:val="clear" w:color="auto" w:fill="auto"/>
            <w:vAlign w:val="center"/>
          </w:tcPr>
          <w:p w14:paraId="5F53756E" w14:textId="2B881CB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284" w:type="dxa"/>
            <w:shd w:val="clear" w:color="auto" w:fill="auto"/>
            <w:vAlign w:val="center"/>
          </w:tcPr>
          <w:p w14:paraId="1FCCEE68" w14:textId="3A9883D9"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μελών ΔΕΠ της Σχολής που ανέλαβαν καθήκοντα Καθηγητή Συμβούλου</w:t>
            </w:r>
            <w:r w:rsidR="0050356C">
              <w:rPr>
                <w:rFonts w:cstheme="minorHAnsi"/>
                <w:color w:val="000000"/>
                <w:sz w:val="20"/>
                <w:szCs w:val="20"/>
              </w:rPr>
              <w:t xml:space="preserve"> (Ακαδημαϊκού Συμβούλου Σπουδών)</w:t>
            </w:r>
            <w:r w:rsidRPr="00A956FE">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tcPr>
          <w:p w14:paraId="13E2BF69" w14:textId="6CF43ED4"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5B1F31C" w14:textId="77777777" w:rsidTr="0081358A">
        <w:trPr>
          <w:cantSplit/>
          <w:trHeight w:val="480"/>
        </w:trPr>
        <w:tc>
          <w:tcPr>
            <w:tcW w:w="1996" w:type="dxa"/>
            <w:shd w:val="clear" w:color="auto" w:fill="EEECE1"/>
            <w:vAlign w:val="center"/>
            <w:hideMark/>
          </w:tcPr>
          <w:p w14:paraId="111E6B5B"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92C255D" w14:textId="55FE85B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4DA2269E"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M2.117</w:t>
            </w:r>
          </w:p>
        </w:tc>
        <w:tc>
          <w:tcPr>
            <w:tcW w:w="3126" w:type="dxa"/>
            <w:shd w:val="clear" w:color="auto" w:fill="EEECE1"/>
            <w:vAlign w:val="center"/>
            <w:hideMark/>
          </w:tcPr>
          <w:p w14:paraId="60B06053" w14:textId="6A80E69A"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284" w:type="dxa"/>
            <w:shd w:val="clear" w:color="auto" w:fill="EEECE1"/>
            <w:vAlign w:val="center"/>
          </w:tcPr>
          <w:p w14:paraId="796DBA95" w14:textId="5478A344"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με κριτές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Μέλη ΔΕΠ που έχουν συνταξιοδοτηθεί αλλά συνεχίζουν να δημοσιεύουν με affiliation το ΕΑΠ ΔΕΝ συμπεριλαμβάνονται.</w:t>
            </w:r>
          </w:p>
        </w:tc>
        <w:tc>
          <w:tcPr>
            <w:tcW w:w="1843" w:type="dxa"/>
            <w:shd w:val="clear" w:color="auto" w:fill="EEECE1"/>
            <w:vAlign w:val="center"/>
            <w:hideMark/>
          </w:tcPr>
          <w:p w14:paraId="019BEBC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89167DC" w14:textId="77777777" w:rsidTr="0081358A">
        <w:trPr>
          <w:cantSplit/>
          <w:trHeight w:val="480"/>
        </w:trPr>
        <w:tc>
          <w:tcPr>
            <w:tcW w:w="1996" w:type="dxa"/>
            <w:shd w:val="clear" w:color="auto" w:fill="EEECE1"/>
            <w:vAlign w:val="center"/>
          </w:tcPr>
          <w:p w14:paraId="3628C011" w14:textId="721827D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545D2EB5" w14:textId="205D64E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5D5AA20" w14:textId="3A8BB30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Μ2.179</w:t>
            </w:r>
          </w:p>
        </w:tc>
        <w:tc>
          <w:tcPr>
            <w:tcW w:w="3126" w:type="dxa"/>
            <w:shd w:val="clear" w:color="auto" w:fill="EEECE1"/>
            <w:vAlign w:val="center"/>
          </w:tcPr>
          <w:p w14:paraId="40EC5555" w14:textId="341469E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284" w:type="dxa"/>
            <w:shd w:val="clear" w:color="auto" w:fill="EEECE1"/>
            <w:vAlign w:val="center"/>
          </w:tcPr>
          <w:p w14:paraId="45927133" w14:textId="608F2633"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με κριτές κατά τη διάρκεια του ημερολογιακού έτους αναφοράς (1/1 έως 31/12). </w:t>
            </w:r>
            <w:r w:rsidRPr="00A956FE">
              <w:rPr>
                <w:rFonts w:eastAsia="Times New Roman" w:cstheme="minorHAnsi"/>
                <w:sz w:val="20"/>
                <w:szCs w:val="20"/>
                <w:lang w:eastAsia="el-GR"/>
              </w:rPr>
              <w:t>Μέλη ΔΕΠ που έχουν συνταξιοδοτηθεί αλλά συνεχίζουν να δημοσιεύουν με affiliation το ΕΑΠ ΔΕΝ συμπεριλαμβάνονται.</w:t>
            </w:r>
          </w:p>
        </w:tc>
        <w:tc>
          <w:tcPr>
            <w:tcW w:w="1843" w:type="dxa"/>
            <w:shd w:val="clear" w:color="auto" w:fill="EEECE1"/>
            <w:vAlign w:val="center"/>
          </w:tcPr>
          <w:p w14:paraId="1E0D8AC5" w14:textId="2DDC7432"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D689216" w14:textId="77777777" w:rsidTr="0081358A">
        <w:trPr>
          <w:cantSplit/>
          <w:trHeight w:val="480"/>
        </w:trPr>
        <w:tc>
          <w:tcPr>
            <w:tcW w:w="1996" w:type="dxa"/>
            <w:shd w:val="clear" w:color="auto" w:fill="EEECE1"/>
            <w:vAlign w:val="center"/>
            <w:hideMark/>
          </w:tcPr>
          <w:p w14:paraId="26C858A2" w14:textId="389510F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EFD0D86" w14:textId="39F5939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7CFCC33D"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M2.118</w:t>
            </w:r>
          </w:p>
        </w:tc>
        <w:tc>
          <w:tcPr>
            <w:tcW w:w="3126" w:type="dxa"/>
            <w:shd w:val="clear" w:color="auto" w:fill="EEECE1"/>
            <w:vAlign w:val="center"/>
            <w:hideMark/>
          </w:tcPr>
          <w:p w14:paraId="07DAFB37" w14:textId="6B1D0A14"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284" w:type="dxa"/>
            <w:shd w:val="clear" w:color="auto" w:fill="EEECE1"/>
            <w:vAlign w:val="center"/>
          </w:tcPr>
          <w:p w14:paraId="2B309DFC" w14:textId="554648B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χωρίς κριτές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Μέλη ΔΕΠ που έχουν συνταξιοδοτηθεί αλλά συνεχίζουν να δημοσιεύουν με affiliation το ΕΑΠ ΔΕΝ συμπεριλαμβάνονται.</w:t>
            </w:r>
          </w:p>
        </w:tc>
        <w:tc>
          <w:tcPr>
            <w:tcW w:w="1843" w:type="dxa"/>
            <w:shd w:val="clear" w:color="auto" w:fill="EEECE1"/>
            <w:vAlign w:val="center"/>
            <w:hideMark/>
          </w:tcPr>
          <w:p w14:paraId="032995E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7B2FB3D" w14:textId="77777777" w:rsidTr="0081358A">
        <w:trPr>
          <w:cantSplit/>
          <w:trHeight w:val="480"/>
        </w:trPr>
        <w:tc>
          <w:tcPr>
            <w:tcW w:w="1996" w:type="dxa"/>
            <w:shd w:val="clear" w:color="auto" w:fill="EEECE1"/>
            <w:vAlign w:val="center"/>
          </w:tcPr>
          <w:p w14:paraId="54F06C07" w14:textId="711FA55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66D37AA" w14:textId="2B551A3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46FD368B" w14:textId="302CDBB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Μ2.180</w:t>
            </w:r>
          </w:p>
        </w:tc>
        <w:tc>
          <w:tcPr>
            <w:tcW w:w="3126" w:type="dxa"/>
            <w:shd w:val="clear" w:color="auto" w:fill="EEECE1"/>
            <w:vAlign w:val="center"/>
          </w:tcPr>
          <w:p w14:paraId="7B225EC4" w14:textId="4B7C5DD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284" w:type="dxa"/>
            <w:shd w:val="clear" w:color="auto" w:fill="EEECE1"/>
            <w:vAlign w:val="center"/>
          </w:tcPr>
          <w:p w14:paraId="709A7119" w14:textId="1F9B41B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χωρίς κριτές κατά τη διάρκεια του ημερολογιακού έτους αναφοράς (1/1 έως 31/12). </w:t>
            </w:r>
            <w:r w:rsidRPr="00A956FE">
              <w:rPr>
                <w:rFonts w:eastAsia="Times New Roman" w:cstheme="minorHAnsi"/>
                <w:sz w:val="20"/>
                <w:szCs w:val="20"/>
                <w:lang w:eastAsia="el-GR"/>
              </w:rPr>
              <w:t>Μέλη ΔΕΠ που έχουν συνταξιοδοτηθεί αλλά συνεχίζουν να δημοσιεύουν με affiliation το ΕΑΠ ΔΕΝ συμπεριλαμβάνονται.</w:t>
            </w:r>
          </w:p>
        </w:tc>
        <w:tc>
          <w:tcPr>
            <w:tcW w:w="1843" w:type="dxa"/>
            <w:shd w:val="clear" w:color="auto" w:fill="EEECE1"/>
            <w:vAlign w:val="center"/>
          </w:tcPr>
          <w:p w14:paraId="6FF1BB7F" w14:textId="42F80949"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7D7B171" w14:textId="77777777" w:rsidTr="0081358A">
        <w:trPr>
          <w:cantSplit/>
          <w:trHeight w:val="480"/>
        </w:trPr>
        <w:tc>
          <w:tcPr>
            <w:tcW w:w="1996" w:type="dxa"/>
            <w:shd w:val="clear" w:color="auto" w:fill="EEECE1"/>
            <w:vAlign w:val="center"/>
            <w:hideMark/>
          </w:tcPr>
          <w:p w14:paraId="5FB947A9" w14:textId="49B822C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FEFDED" w14:textId="3CF11D4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0E605DA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M2.119</w:t>
            </w:r>
          </w:p>
        </w:tc>
        <w:tc>
          <w:tcPr>
            <w:tcW w:w="3126" w:type="dxa"/>
            <w:shd w:val="clear" w:color="auto" w:fill="EEECE1"/>
            <w:vAlign w:val="center"/>
            <w:hideMark/>
          </w:tcPr>
          <w:p w14:paraId="21F52FAD" w14:textId="07B7BD84"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284" w:type="dxa"/>
            <w:shd w:val="clear" w:color="auto" w:fill="EEECE1"/>
            <w:vAlign w:val="center"/>
          </w:tcPr>
          <w:p w14:paraId="5632C42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διπλωμάτων ευρεσιτεχνίας (πατέντες)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749D0BB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1BB1EF3" w14:textId="77777777" w:rsidTr="0081358A">
        <w:trPr>
          <w:cantSplit/>
          <w:trHeight w:val="480"/>
        </w:trPr>
        <w:tc>
          <w:tcPr>
            <w:tcW w:w="1996" w:type="dxa"/>
            <w:shd w:val="clear" w:color="auto" w:fill="EEECE1"/>
            <w:vAlign w:val="center"/>
          </w:tcPr>
          <w:p w14:paraId="3FEEB929" w14:textId="20A8739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44422499" w14:textId="25BF851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3882DF18" w14:textId="15DFFFE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Μ2.181</w:t>
            </w:r>
          </w:p>
        </w:tc>
        <w:tc>
          <w:tcPr>
            <w:tcW w:w="3126" w:type="dxa"/>
            <w:shd w:val="clear" w:color="auto" w:fill="EEECE1"/>
            <w:vAlign w:val="center"/>
          </w:tcPr>
          <w:p w14:paraId="0FB56993" w14:textId="2EEE294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284" w:type="dxa"/>
            <w:shd w:val="clear" w:color="auto" w:fill="EEECE1"/>
            <w:vAlign w:val="center"/>
          </w:tcPr>
          <w:p w14:paraId="3D9FD550" w14:textId="0BB10690"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διπλωμάτων ευρεσιτεχνίας (πατέντες) των μελών της Σχολής κατά τη διάρκεια του ημερολογιακού έτους αναφοράς (31/12).</w:t>
            </w:r>
          </w:p>
        </w:tc>
        <w:tc>
          <w:tcPr>
            <w:tcW w:w="1843" w:type="dxa"/>
            <w:shd w:val="clear" w:color="auto" w:fill="EEECE1"/>
            <w:vAlign w:val="center"/>
          </w:tcPr>
          <w:p w14:paraId="37C73EA5" w14:textId="7B0C969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02F351C" w14:textId="77777777" w:rsidTr="0081358A">
        <w:trPr>
          <w:cantSplit/>
          <w:trHeight w:val="480"/>
        </w:trPr>
        <w:tc>
          <w:tcPr>
            <w:tcW w:w="1996" w:type="dxa"/>
            <w:shd w:val="clear" w:color="auto" w:fill="EEECE1"/>
            <w:vAlign w:val="center"/>
            <w:hideMark/>
          </w:tcPr>
          <w:p w14:paraId="38BF11FF" w14:textId="381BFB3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522243A" w14:textId="2E4C520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59D48E9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M2.120</w:t>
            </w:r>
          </w:p>
        </w:tc>
        <w:tc>
          <w:tcPr>
            <w:tcW w:w="3126" w:type="dxa"/>
            <w:shd w:val="clear" w:color="auto" w:fill="EEECE1"/>
            <w:vAlign w:val="center"/>
            <w:hideMark/>
          </w:tcPr>
          <w:p w14:paraId="4A6E7E82" w14:textId="52543EE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(σωρευτικά)</w:t>
            </w:r>
          </w:p>
        </w:tc>
        <w:tc>
          <w:tcPr>
            <w:tcW w:w="6284" w:type="dxa"/>
            <w:shd w:val="clear" w:color="auto" w:fill="EEECE1"/>
            <w:vAlign w:val="center"/>
          </w:tcPr>
          <w:p w14:paraId="4A8911F3" w14:textId="79B2C195"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με κριτές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hideMark/>
          </w:tcPr>
          <w:p w14:paraId="0782637C"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58B3439" w14:textId="77777777" w:rsidTr="0081358A">
        <w:trPr>
          <w:cantSplit/>
          <w:trHeight w:val="480"/>
        </w:trPr>
        <w:tc>
          <w:tcPr>
            <w:tcW w:w="1996" w:type="dxa"/>
            <w:shd w:val="clear" w:color="auto" w:fill="EEECE1"/>
            <w:vAlign w:val="center"/>
          </w:tcPr>
          <w:p w14:paraId="2AB630DA" w14:textId="2339454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A7CD44B" w14:textId="1A7651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1E90476" w14:textId="4AF46AB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Μ2.182</w:t>
            </w:r>
          </w:p>
        </w:tc>
        <w:tc>
          <w:tcPr>
            <w:tcW w:w="3126" w:type="dxa"/>
            <w:shd w:val="clear" w:color="auto" w:fill="EEECE1"/>
            <w:vAlign w:val="center"/>
          </w:tcPr>
          <w:p w14:paraId="335CD3B9" w14:textId="48C1EC0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(έτος αναφοράς)</w:t>
            </w:r>
          </w:p>
        </w:tc>
        <w:tc>
          <w:tcPr>
            <w:tcW w:w="6284" w:type="dxa"/>
            <w:shd w:val="clear" w:color="auto" w:fill="EEECE1"/>
            <w:vAlign w:val="center"/>
          </w:tcPr>
          <w:p w14:paraId="0B33242C" w14:textId="3660C81D"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με κριτές των μελών της Σχολής κατά τη διάρκεια του ημερολογιακού έτους αναφοράς (1/1 έως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tcPr>
          <w:p w14:paraId="43FF55CB" w14:textId="374C9E3B"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E8001CD" w14:textId="77777777" w:rsidTr="0081358A">
        <w:trPr>
          <w:cantSplit/>
          <w:trHeight w:val="480"/>
        </w:trPr>
        <w:tc>
          <w:tcPr>
            <w:tcW w:w="1996" w:type="dxa"/>
            <w:shd w:val="clear" w:color="auto" w:fill="EEECE1"/>
            <w:vAlign w:val="center"/>
            <w:hideMark/>
          </w:tcPr>
          <w:p w14:paraId="1E153B55" w14:textId="2481910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2F91DC49" w14:textId="14F6AF8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09BC9D0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M2.121</w:t>
            </w:r>
          </w:p>
        </w:tc>
        <w:tc>
          <w:tcPr>
            <w:tcW w:w="3126" w:type="dxa"/>
            <w:shd w:val="clear" w:color="auto" w:fill="EEECE1"/>
            <w:vAlign w:val="center"/>
            <w:hideMark/>
          </w:tcPr>
          <w:p w14:paraId="23E124CF" w14:textId="7F431CB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(σωρευτικά)</w:t>
            </w:r>
          </w:p>
        </w:tc>
        <w:tc>
          <w:tcPr>
            <w:tcW w:w="6284" w:type="dxa"/>
            <w:shd w:val="clear" w:color="auto" w:fill="EEECE1"/>
            <w:vAlign w:val="center"/>
          </w:tcPr>
          <w:p w14:paraId="3866C6DD" w14:textId="5C207E66"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χωρίς κριτές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hideMark/>
          </w:tcPr>
          <w:p w14:paraId="59E7D916"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3FD0E29" w14:textId="77777777" w:rsidTr="0081358A">
        <w:trPr>
          <w:cantSplit/>
          <w:trHeight w:val="480"/>
        </w:trPr>
        <w:tc>
          <w:tcPr>
            <w:tcW w:w="1996" w:type="dxa"/>
            <w:shd w:val="clear" w:color="auto" w:fill="EEECE1"/>
            <w:vAlign w:val="center"/>
          </w:tcPr>
          <w:p w14:paraId="5D6791B7" w14:textId="7D850A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94DF7F6" w14:textId="3439A12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6F2E9A71" w14:textId="30A9D72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Μ2.183</w:t>
            </w:r>
          </w:p>
        </w:tc>
        <w:tc>
          <w:tcPr>
            <w:tcW w:w="3126" w:type="dxa"/>
            <w:shd w:val="clear" w:color="auto" w:fill="EEECE1"/>
            <w:vAlign w:val="center"/>
          </w:tcPr>
          <w:p w14:paraId="69E7C77A" w14:textId="7A20AE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(έτος αναφοράς)</w:t>
            </w:r>
          </w:p>
        </w:tc>
        <w:tc>
          <w:tcPr>
            <w:tcW w:w="6284" w:type="dxa"/>
            <w:shd w:val="clear" w:color="auto" w:fill="EEECE1"/>
            <w:vAlign w:val="center"/>
          </w:tcPr>
          <w:p w14:paraId="7BDC78D8" w14:textId="77413C3F"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χωρίς κριτές των μελών της Σχολής κατά τη διάρκεια του ημερολογιακού έτους αναφοράς (1/1 έως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tcPr>
          <w:p w14:paraId="5414FB64" w14:textId="022A7D14"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DBE8B82" w14:textId="77777777" w:rsidTr="0081358A">
        <w:trPr>
          <w:cantSplit/>
          <w:trHeight w:val="240"/>
        </w:trPr>
        <w:tc>
          <w:tcPr>
            <w:tcW w:w="1996" w:type="dxa"/>
            <w:shd w:val="clear" w:color="auto" w:fill="EEECE1"/>
            <w:vAlign w:val="center"/>
            <w:hideMark/>
          </w:tcPr>
          <w:p w14:paraId="7FD1E305" w14:textId="19A477E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1FF36F2" w14:textId="135A111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26EBACC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M2.122</w:t>
            </w:r>
          </w:p>
        </w:tc>
        <w:tc>
          <w:tcPr>
            <w:tcW w:w="3126" w:type="dxa"/>
            <w:shd w:val="clear" w:color="auto" w:fill="EEECE1"/>
            <w:vAlign w:val="center"/>
            <w:hideMark/>
          </w:tcPr>
          <w:p w14:paraId="3A4FC6A7" w14:textId="70361513"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Μονογραφίες (σωρευτικά)</w:t>
            </w:r>
          </w:p>
        </w:tc>
        <w:tc>
          <w:tcPr>
            <w:tcW w:w="6284" w:type="dxa"/>
            <w:shd w:val="clear" w:color="auto" w:fill="EEECE1"/>
            <w:vAlign w:val="center"/>
          </w:tcPr>
          <w:p w14:paraId="11C43D78" w14:textId="29EB1938"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μονογραφιών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shd w:val="clear" w:color="auto" w:fill="EEECE1"/>
            <w:vAlign w:val="center"/>
            <w:hideMark/>
          </w:tcPr>
          <w:p w14:paraId="3076EF13"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980D52A" w14:textId="77777777" w:rsidTr="0081358A">
        <w:trPr>
          <w:cantSplit/>
          <w:trHeight w:val="240"/>
        </w:trPr>
        <w:tc>
          <w:tcPr>
            <w:tcW w:w="1996" w:type="dxa"/>
            <w:shd w:val="clear" w:color="auto" w:fill="EEECE1"/>
            <w:vAlign w:val="center"/>
            <w:hideMark/>
          </w:tcPr>
          <w:p w14:paraId="71FAF1BC" w14:textId="5599B18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318AEA2" w14:textId="2722F71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24F0681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M2.123</w:t>
            </w:r>
          </w:p>
        </w:tc>
        <w:tc>
          <w:tcPr>
            <w:tcW w:w="3126" w:type="dxa"/>
            <w:shd w:val="clear" w:color="auto" w:fill="EEECE1"/>
            <w:vAlign w:val="center"/>
            <w:hideMark/>
          </w:tcPr>
          <w:p w14:paraId="35D577F8" w14:textId="44C356E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Βιβλία (σωρευτικά)</w:t>
            </w:r>
          </w:p>
        </w:tc>
        <w:tc>
          <w:tcPr>
            <w:tcW w:w="6284" w:type="dxa"/>
            <w:shd w:val="clear" w:color="auto" w:fill="EEECE1"/>
            <w:vAlign w:val="center"/>
          </w:tcPr>
          <w:p w14:paraId="0FA4E41A" w14:textId="396FF63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βιβλίων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shd w:val="clear" w:color="auto" w:fill="EEECE1"/>
            <w:vAlign w:val="center"/>
            <w:hideMark/>
          </w:tcPr>
          <w:p w14:paraId="43CF79C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7DBCA12" w14:textId="77777777" w:rsidTr="0081358A">
        <w:trPr>
          <w:cantSplit/>
          <w:trHeight w:val="480"/>
        </w:trPr>
        <w:tc>
          <w:tcPr>
            <w:tcW w:w="1996" w:type="dxa"/>
            <w:shd w:val="clear" w:color="auto" w:fill="EEECE1"/>
            <w:vAlign w:val="center"/>
            <w:hideMark/>
          </w:tcPr>
          <w:p w14:paraId="2E7E735E" w14:textId="043BD67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41C9F16" w14:textId="3273AC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190FE2D7"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M2.124</w:t>
            </w:r>
          </w:p>
        </w:tc>
        <w:tc>
          <w:tcPr>
            <w:tcW w:w="3126" w:type="dxa"/>
            <w:shd w:val="clear" w:color="auto" w:fill="EEECE1"/>
            <w:vAlign w:val="center"/>
            <w:hideMark/>
          </w:tcPr>
          <w:p w14:paraId="117E0F66" w14:textId="4614971A"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Κεφάλαια σε συλλογικούς τόμους (σωρευτικά)</w:t>
            </w:r>
          </w:p>
        </w:tc>
        <w:tc>
          <w:tcPr>
            <w:tcW w:w="6284" w:type="dxa"/>
            <w:shd w:val="clear" w:color="auto" w:fill="EEECE1"/>
            <w:vAlign w:val="center"/>
          </w:tcPr>
          <w:p w14:paraId="2C2185D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κεφαλαίων σε συλλογικούς τόμους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1D191F8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E24005C" w14:textId="77777777" w:rsidTr="0081358A">
        <w:trPr>
          <w:cantSplit/>
          <w:trHeight w:val="480"/>
        </w:trPr>
        <w:tc>
          <w:tcPr>
            <w:tcW w:w="1996" w:type="dxa"/>
            <w:shd w:val="clear" w:color="auto" w:fill="EEECE1"/>
            <w:vAlign w:val="center"/>
            <w:hideMark/>
          </w:tcPr>
          <w:p w14:paraId="75E405AE" w14:textId="069E7D7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7BAC8B1" w14:textId="38A8DED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63B1F81A"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M2.125</w:t>
            </w:r>
          </w:p>
        </w:tc>
        <w:tc>
          <w:tcPr>
            <w:tcW w:w="3126" w:type="dxa"/>
            <w:shd w:val="clear" w:color="auto" w:fill="EEECE1"/>
            <w:vAlign w:val="center"/>
            <w:hideMark/>
          </w:tcPr>
          <w:p w14:paraId="3D87FA6D" w14:textId="2BE9CD5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υπό την αιγίδα της ακαδημαϊκής μονάδας</w:t>
            </w:r>
          </w:p>
        </w:tc>
        <w:tc>
          <w:tcPr>
            <w:tcW w:w="6284" w:type="dxa"/>
            <w:shd w:val="clear" w:color="auto" w:fill="EEECE1"/>
            <w:vAlign w:val="center"/>
          </w:tcPr>
          <w:p w14:paraId="02E478EA" w14:textId="0346C68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συνεδρίων υπό την αιγίδα της ακαδημαϊκής μονάδας, στα οποία η Σχολή εμφανίζεται είτε ως οργανωτής είτε συνδιοργανωτής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τη Σχολή.</w:t>
            </w:r>
          </w:p>
        </w:tc>
        <w:tc>
          <w:tcPr>
            <w:tcW w:w="1843" w:type="dxa"/>
            <w:shd w:val="clear" w:color="auto" w:fill="EEECE1"/>
            <w:vAlign w:val="center"/>
            <w:hideMark/>
          </w:tcPr>
          <w:p w14:paraId="11FF672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7555DD7" w14:textId="77777777" w:rsidTr="0081358A">
        <w:trPr>
          <w:cantSplit/>
          <w:trHeight w:val="480"/>
        </w:trPr>
        <w:tc>
          <w:tcPr>
            <w:tcW w:w="1996" w:type="dxa"/>
            <w:shd w:val="clear" w:color="auto" w:fill="EEECE1"/>
            <w:vAlign w:val="center"/>
          </w:tcPr>
          <w:p w14:paraId="2A22EDC8" w14:textId="1DA4436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1908E414" w14:textId="4C64B9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522A59E" w14:textId="2A0D55B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Μ2.184</w:t>
            </w:r>
          </w:p>
        </w:tc>
        <w:tc>
          <w:tcPr>
            <w:tcW w:w="3126" w:type="dxa"/>
            <w:shd w:val="clear" w:color="auto" w:fill="EEECE1"/>
            <w:vAlign w:val="center"/>
          </w:tcPr>
          <w:p w14:paraId="1D38436A" w14:textId="0BCC953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με διοργάνωση φοιτητών</w:t>
            </w:r>
          </w:p>
        </w:tc>
        <w:tc>
          <w:tcPr>
            <w:tcW w:w="6284" w:type="dxa"/>
            <w:shd w:val="clear" w:color="auto" w:fill="EEECE1"/>
            <w:vAlign w:val="center"/>
          </w:tcPr>
          <w:p w14:paraId="127F0903" w14:textId="5778053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συνεδρίων της Σχολής, που διοργανώθηκαν από φοιτητές κατά τη διάρκεια του ημερολογιακού έτους αναφοράς (1/1 έως 31/12).</w:t>
            </w:r>
          </w:p>
        </w:tc>
        <w:tc>
          <w:tcPr>
            <w:tcW w:w="1843" w:type="dxa"/>
            <w:shd w:val="clear" w:color="auto" w:fill="EEECE1"/>
            <w:vAlign w:val="center"/>
          </w:tcPr>
          <w:p w14:paraId="2E8960DA" w14:textId="46704E9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88C04D4" w14:textId="77777777" w:rsidTr="0081358A">
        <w:trPr>
          <w:cantSplit/>
          <w:trHeight w:val="480"/>
        </w:trPr>
        <w:tc>
          <w:tcPr>
            <w:tcW w:w="1996" w:type="dxa"/>
            <w:shd w:val="clear" w:color="auto" w:fill="EEECE1"/>
            <w:vAlign w:val="center"/>
          </w:tcPr>
          <w:p w14:paraId="1FD46DE4" w14:textId="2577DCC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3887488" w14:textId="2F539AA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4EB61CC" w14:textId="6259C42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Μ2.187</w:t>
            </w:r>
          </w:p>
        </w:tc>
        <w:tc>
          <w:tcPr>
            <w:tcW w:w="3126" w:type="dxa"/>
            <w:shd w:val="clear" w:color="auto" w:fill="EEECE1"/>
            <w:vAlign w:val="center"/>
          </w:tcPr>
          <w:p w14:paraId="2513812A" w14:textId="72791F08" w:rsidR="00184E1F" w:rsidRPr="00A956FE" w:rsidRDefault="00184E1F" w:rsidP="00184E1F">
            <w:pPr>
              <w:spacing w:after="0" w:line="240" w:lineRule="auto"/>
              <w:rPr>
                <w:rFonts w:eastAsia="Times New Roman" w:cstheme="minorHAnsi"/>
                <w:color w:val="FF0000"/>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284" w:type="dxa"/>
            <w:shd w:val="clear" w:color="auto" w:fill="EEECE1"/>
            <w:vAlign w:val="center"/>
          </w:tcPr>
          <w:p w14:paraId="784EE89E" w14:textId="4BC3EEF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ΔΕΠ της Σχολής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 </w:t>
            </w:r>
          </w:p>
        </w:tc>
        <w:tc>
          <w:tcPr>
            <w:tcW w:w="1843" w:type="dxa"/>
            <w:shd w:val="clear" w:color="auto" w:fill="EEECE1"/>
            <w:vAlign w:val="center"/>
          </w:tcPr>
          <w:p w14:paraId="063EF6BB" w14:textId="79F312CB"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ABB0819" w14:textId="77777777" w:rsidTr="0081358A">
        <w:trPr>
          <w:cantSplit/>
          <w:trHeight w:val="480"/>
        </w:trPr>
        <w:tc>
          <w:tcPr>
            <w:tcW w:w="1996" w:type="dxa"/>
            <w:shd w:val="clear" w:color="auto" w:fill="EEECE1"/>
            <w:vAlign w:val="center"/>
          </w:tcPr>
          <w:p w14:paraId="0D98D29D" w14:textId="62E479A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AD47A3F" w14:textId="728C2FA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46298FC" w14:textId="0EF6229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Μ2.188</w:t>
            </w:r>
          </w:p>
        </w:tc>
        <w:tc>
          <w:tcPr>
            <w:tcW w:w="3126" w:type="dxa"/>
            <w:shd w:val="clear" w:color="auto" w:fill="EEECE1"/>
            <w:vAlign w:val="center"/>
          </w:tcPr>
          <w:p w14:paraId="5593A3B5" w14:textId="7826E928" w:rsidR="00184E1F" w:rsidRPr="00A956FE" w:rsidRDefault="00184E1F" w:rsidP="00184E1F">
            <w:pPr>
              <w:spacing w:after="0" w:line="240" w:lineRule="auto"/>
              <w:rPr>
                <w:rFonts w:eastAsia="Times New Roman" w:cstheme="minorHAnsi"/>
                <w:color w:val="FF0000"/>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284" w:type="dxa"/>
            <w:shd w:val="clear" w:color="auto" w:fill="EEECE1"/>
            <w:vAlign w:val="center"/>
          </w:tcPr>
          <w:p w14:paraId="1BFC3E62" w14:textId="7662909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ΔΕΠ της Σχολής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Υπολογίζεται για κάθε μέλος ΔΕΠ το σύνολο των ετεροαναφορών κατά τη διάρκεια του έτους αναφοράς (1/1 έως 31/12).</w:t>
            </w:r>
          </w:p>
        </w:tc>
        <w:tc>
          <w:tcPr>
            <w:tcW w:w="1843" w:type="dxa"/>
            <w:shd w:val="clear" w:color="auto" w:fill="EEECE1"/>
            <w:vAlign w:val="center"/>
          </w:tcPr>
          <w:p w14:paraId="36F1F118" w14:textId="248BB7BE"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01FE7DE" w14:textId="77777777" w:rsidTr="0081358A">
        <w:trPr>
          <w:cantSplit/>
          <w:trHeight w:val="480"/>
        </w:trPr>
        <w:tc>
          <w:tcPr>
            <w:tcW w:w="1996" w:type="dxa"/>
            <w:shd w:val="clear" w:color="auto" w:fill="EEECE1"/>
            <w:vAlign w:val="center"/>
          </w:tcPr>
          <w:p w14:paraId="42401DBD" w14:textId="1E4DFCA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0C1BD38" w14:textId="27AD12C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384D3DB" w14:textId="70E9ABE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Μ2.189</w:t>
            </w:r>
          </w:p>
        </w:tc>
        <w:tc>
          <w:tcPr>
            <w:tcW w:w="3126" w:type="dxa"/>
            <w:shd w:val="clear" w:color="auto" w:fill="EEECE1"/>
            <w:vAlign w:val="center"/>
          </w:tcPr>
          <w:p w14:paraId="69C0291C" w14:textId="0E04F2D7" w:rsidR="00184E1F" w:rsidRPr="00A956FE" w:rsidRDefault="00184E1F" w:rsidP="00184E1F">
            <w:pPr>
              <w:spacing w:after="0" w:line="240" w:lineRule="auto"/>
              <w:rPr>
                <w:rFonts w:eastAsia="Times New Roman" w:cstheme="minorHAnsi"/>
                <w:color w:val="FF0000"/>
                <w:sz w:val="20"/>
                <w:szCs w:val="20"/>
                <w:lang w:eastAsia="el-GR"/>
              </w:rPr>
            </w:pPr>
            <w:r w:rsidRPr="00A956FE">
              <w:rPr>
                <w:rFonts w:eastAsia="Times New Roman" w:cstheme="minorHAnsi"/>
                <w:sz w:val="20"/>
                <w:szCs w:val="20"/>
                <w:lang w:eastAsia="el-GR"/>
              </w:rPr>
              <w:t xml:space="preserve">Ετεροαναφορές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284" w:type="dxa"/>
            <w:shd w:val="clear" w:color="auto" w:fill="EEECE1"/>
            <w:vAlign w:val="center"/>
          </w:tcPr>
          <w:p w14:paraId="0BF60BFD" w14:textId="6455E4C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ΔΕΠ της Σχολής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w:t>
            </w:r>
          </w:p>
        </w:tc>
        <w:tc>
          <w:tcPr>
            <w:tcW w:w="1843" w:type="dxa"/>
            <w:shd w:val="clear" w:color="auto" w:fill="EEECE1"/>
            <w:vAlign w:val="center"/>
          </w:tcPr>
          <w:p w14:paraId="7936A334" w14:textId="220C13CF"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C1B5115" w14:textId="77777777" w:rsidTr="0081358A">
        <w:trPr>
          <w:cantSplit/>
          <w:trHeight w:val="480"/>
        </w:trPr>
        <w:tc>
          <w:tcPr>
            <w:tcW w:w="1996" w:type="dxa"/>
            <w:shd w:val="clear" w:color="auto" w:fill="EEECE1"/>
            <w:vAlign w:val="center"/>
          </w:tcPr>
          <w:p w14:paraId="3CDC1672" w14:textId="7C65D82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255D533" w14:textId="117405F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1E0F1CD" w14:textId="56D659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Μ2.190</w:t>
            </w:r>
          </w:p>
        </w:tc>
        <w:tc>
          <w:tcPr>
            <w:tcW w:w="3126" w:type="dxa"/>
            <w:shd w:val="clear" w:color="auto" w:fill="EEECE1"/>
            <w:vAlign w:val="center"/>
          </w:tcPr>
          <w:p w14:paraId="7DA90B01" w14:textId="24A02BA2" w:rsidR="00184E1F" w:rsidRPr="00A956FE" w:rsidRDefault="00184E1F" w:rsidP="00184E1F">
            <w:pPr>
              <w:spacing w:after="0" w:line="240" w:lineRule="auto"/>
              <w:rPr>
                <w:rFonts w:eastAsia="Times New Roman" w:cstheme="minorHAnsi"/>
                <w:color w:val="FF0000"/>
                <w:sz w:val="20"/>
                <w:szCs w:val="20"/>
                <w:lang w:eastAsia="el-GR"/>
              </w:rPr>
            </w:pPr>
            <w:r w:rsidRPr="00A956FE">
              <w:rPr>
                <w:rFonts w:eastAsia="Times New Roman" w:cstheme="minorHAnsi"/>
                <w:sz w:val="20"/>
                <w:szCs w:val="20"/>
                <w:lang w:eastAsia="el-GR"/>
              </w:rPr>
              <w:t>Ετεροαναφορές Web of Science (έτος αναφοράς)</w:t>
            </w:r>
          </w:p>
        </w:tc>
        <w:tc>
          <w:tcPr>
            <w:tcW w:w="6284" w:type="dxa"/>
            <w:shd w:val="clear" w:color="auto" w:fill="EEECE1"/>
            <w:vAlign w:val="center"/>
          </w:tcPr>
          <w:p w14:paraId="591814C8" w14:textId="3812FAB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ετεροαναφορών των μελών ΔΕΠ της Σχολής στο Web of Science. Υπολογίζεται για κάθε μέλος ΔΕΠ το σύνολο των ετεροαναφορών κατά τη διάρκεια του έτους αναφοράς (1/1 έως 31/12).</w:t>
            </w:r>
          </w:p>
        </w:tc>
        <w:tc>
          <w:tcPr>
            <w:tcW w:w="1843" w:type="dxa"/>
            <w:shd w:val="clear" w:color="auto" w:fill="EEECE1"/>
            <w:vAlign w:val="center"/>
          </w:tcPr>
          <w:p w14:paraId="0BE21A65" w14:textId="608E88C5"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A3736D9" w14:textId="77777777" w:rsidTr="0081358A">
        <w:trPr>
          <w:cantSplit/>
          <w:trHeight w:val="480"/>
        </w:trPr>
        <w:tc>
          <w:tcPr>
            <w:tcW w:w="1996" w:type="dxa"/>
            <w:shd w:val="clear" w:color="auto" w:fill="EEECE1"/>
            <w:vAlign w:val="center"/>
            <w:hideMark/>
          </w:tcPr>
          <w:p w14:paraId="14F34A65" w14:textId="6356ABA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79C68D" w14:textId="37349F3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5EC3027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M2.126</w:t>
            </w:r>
          </w:p>
        </w:tc>
        <w:tc>
          <w:tcPr>
            <w:tcW w:w="3126" w:type="dxa"/>
            <w:shd w:val="clear" w:color="auto" w:fill="EEECE1"/>
            <w:vAlign w:val="center"/>
            <w:hideMark/>
          </w:tcPr>
          <w:p w14:paraId="7A4250A4" w14:textId="20264BD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Αναφορές (σωρευτικά)</w:t>
            </w:r>
          </w:p>
        </w:tc>
        <w:tc>
          <w:tcPr>
            <w:tcW w:w="6284" w:type="dxa"/>
            <w:shd w:val="clear" w:color="auto" w:fill="EEECE1"/>
            <w:vAlign w:val="center"/>
          </w:tcPr>
          <w:p w14:paraId="5D1C935F" w14:textId="7777777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αναφορών (ετεροαναφορών και αυτοαναφορών) των μελών της Σχολής σωρευτικά, από την έναρξη της επιστημονικής τους δραστηριότητας μέχρι τη λήξη του ημερολογιακού έτους αναφοράς (31/12). Για την άντληση των στοιχείων μπορεί να χρησιμοποιηθεί η υπηρεσία Google Scholar.</w:t>
            </w:r>
          </w:p>
        </w:tc>
        <w:tc>
          <w:tcPr>
            <w:tcW w:w="1843" w:type="dxa"/>
            <w:shd w:val="clear" w:color="auto" w:fill="EEECE1"/>
            <w:vAlign w:val="center"/>
            <w:hideMark/>
          </w:tcPr>
          <w:p w14:paraId="2C4E7DA7"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0E92137" w14:textId="77777777" w:rsidTr="0081358A">
        <w:trPr>
          <w:cantSplit/>
          <w:trHeight w:val="480"/>
        </w:trPr>
        <w:tc>
          <w:tcPr>
            <w:tcW w:w="1996" w:type="dxa"/>
            <w:shd w:val="clear" w:color="auto" w:fill="EEECE1"/>
            <w:vAlign w:val="center"/>
            <w:hideMark/>
          </w:tcPr>
          <w:p w14:paraId="1340121B" w14:textId="0F0484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C033F2C" w14:textId="63D9F42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439B38A7"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M2.127</w:t>
            </w:r>
          </w:p>
        </w:tc>
        <w:tc>
          <w:tcPr>
            <w:tcW w:w="3126" w:type="dxa"/>
            <w:shd w:val="clear" w:color="auto" w:fill="EEECE1"/>
            <w:vAlign w:val="center"/>
            <w:hideMark/>
          </w:tcPr>
          <w:p w14:paraId="34D924F4" w14:textId="4E6CFFE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(σωρευτικά)</w:t>
            </w:r>
          </w:p>
        </w:tc>
        <w:tc>
          <w:tcPr>
            <w:tcW w:w="6284" w:type="dxa"/>
            <w:shd w:val="clear" w:color="auto" w:fill="EEECE1"/>
            <w:vAlign w:val="center"/>
          </w:tcPr>
          <w:p w14:paraId="096B66A8"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διεθνών βραβείων και διακρίσεων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784DEF7A"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3B8F4D1" w14:textId="77777777" w:rsidTr="0081358A">
        <w:trPr>
          <w:cantSplit/>
          <w:trHeight w:val="480"/>
        </w:trPr>
        <w:tc>
          <w:tcPr>
            <w:tcW w:w="1996" w:type="dxa"/>
            <w:shd w:val="clear" w:color="auto" w:fill="EEECE1"/>
            <w:vAlign w:val="center"/>
          </w:tcPr>
          <w:p w14:paraId="7F1F5D11" w14:textId="7EC4CA7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14255D3" w14:textId="077BDBA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8E37B36" w14:textId="7D12DBF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Μ2.191</w:t>
            </w:r>
          </w:p>
        </w:tc>
        <w:tc>
          <w:tcPr>
            <w:tcW w:w="3126" w:type="dxa"/>
            <w:shd w:val="clear" w:color="auto" w:fill="EEECE1"/>
            <w:vAlign w:val="center"/>
          </w:tcPr>
          <w:p w14:paraId="69FA8E52" w14:textId="4845BFD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284" w:type="dxa"/>
            <w:shd w:val="clear" w:color="auto" w:fill="EEECE1"/>
            <w:vAlign w:val="center"/>
          </w:tcPr>
          <w:p w14:paraId="4C32D979" w14:textId="5617FAE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διεθνών βραβείων και διακρίσεων των μελών της Σχολής κατά τη διάρκεια του ημερολογιακού έτους αναφοράς (1/1 έως 31/12).</w:t>
            </w:r>
          </w:p>
        </w:tc>
        <w:tc>
          <w:tcPr>
            <w:tcW w:w="1843" w:type="dxa"/>
            <w:shd w:val="clear" w:color="auto" w:fill="EEECE1"/>
            <w:vAlign w:val="center"/>
          </w:tcPr>
          <w:p w14:paraId="55CDD032" w14:textId="485A396C"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259B385" w14:textId="77777777" w:rsidTr="0081358A">
        <w:trPr>
          <w:cantSplit/>
          <w:trHeight w:val="480"/>
        </w:trPr>
        <w:tc>
          <w:tcPr>
            <w:tcW w:w="1996" w:type="dxa"/>
            <w:shd w:val="clear" w:color="auto" w:fill="EEECE1"/>
            <w:vAlign w:val="center"/>
            <w:hideMark/>
          </w:tcPr>
          <w:p w14:paraId="6AAC2B98" w14:textId="3B5C2A5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A1166A5" w14:textId="35A68A0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89BAE8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M2.128</w:t>
            </w:r>
          </w:p>
        </w:tc>
        <w:tc>
          <w:tcPr>
            <w:tcW w:w="3126" w:type="dxa"/>
            <w:shd w:val="clear" w:color="auto" w:fill="EEECE1"/>
            <w:vAlign w:val="center"/>
            <w:hideMark/>
          </w:tcPr>
          <w:p w14:paraId="4782F158" w14:textId="6C1A25A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284" w:type="dxa"/>
            <w:shd w:val="clear" w:color="auto" w:fill="EEECE1"/>
            <w:vAlign w:val="center"/>
          </w:tcPr>
          <w:p w14:paraId="385069A2" w14:textId="6057B81F" w:rsidR="00184E1F" w:rsidRPr="00A956FE" w:rsidRDefault="00496479" w:rsidP="00496479">
            <w:pPr>
              <w:spacing w:after="0" w:line="240" w:lineRule="auto"/>
              <w:rPr>
                <w:rFonts w:eastAsia="Times New Roman" w:cstheme="minorHAnsi"/>
                <w:sz w:val="20"/>
                <w:szCs w:val="20"/>
                <w:lang w:eastAsia="el-GR"/>
              </w:rPr>
            </w:pPr>
            <w:r w:rsidRPr="00496479">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496479">
              <w:rPr>
                <w:rFonts w:eastAsia="Times New Roman" w:cstheme="minorHAnsi"/>
                <w:sz w:val="20"/>
                <w:szCs w:val="20"/>
                <w:lang w:eastAsia="el-GR"/>
              </w:rPr>
              <w:t>.1</w:t>
            </w:r>
            <w:r>
              <w:rPr>
                <w:rFonts w:eastAsia="Times New Roman" w:cstheme="minorHAnsi"/>
                <w:sz w:val="20"/>
                <w:szCs w:val="20"/>
                <w:lang w:eastAsia="el-GR"/>
              </w:rPr>
              <w:t>69, που αφορά τη χρηματοδότηση.</w:t>
            </w:r>
          </w:p>
        </w:tc>
        <w:tc>
          <w:tcPr>
            <w:tcW w:w="1843" w:type="dxa"/>
            <w:shd w:val="clear" w:color="auto" w:fill="EEECE1"/>
            <w:vAlign w:val="center"/>
            <w:hideMark/>
          </w:tcPr>
          <w:p w14:paraId="7FF12D0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375E023" w14:textId="77777777" w:rsidTr="0081358A">
        <w:trPr>
          <w:cantSplit/>
          <w:trHeight w:val="480"/>
        </w:trPr>
        <w:tc>
          <w:tcPr>
            <w:tcW w:w="1996" w:type="dxa"/>
            <w:shd w:val="clear" w:color="auto" w:fill="EEECE1"/>
            <w:vAlign w:val="center"/>
          </w:tcPr>
          <w:p w14:paraId="4AFD7C39" w14:textId="32269E7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799381B4" w14:textId="0E9AF3C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AE3BEEB" w14:textId="794161EB" w:rsidR="00496479" w:rsidRPr="00A956FE" w:rsidRDefault="00496479" w:rsidP="00496479">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Μ2.202</w:t>
            </w:r>
          </w:p>
        </w:tc>
        <w:tc>
          <w:tcPr>
            <w:tcW w:w="3126" w:type="dxa"/>
            <w:shd w:val="clear" w:color="auto" w:fill="EEECE1"/>
            <w:vAlign w:val="center"/>
          </w:tcPr>
          <w:p w14:paraId="7E1FFFD4" w14:textId="02CB80B7" w:rsidR="00496479" w:rsidRPr="00A956FE" w:rsidRDefault="00496479" w:rsidP="00496479">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284" w:type="dxa"/>
            <w:shd w:val="clear" w:color="auto" w:fill="EEECE1"/>
            <w:vAlign w:val="center"/>
          </w:tcPr>
          <w:p w14:paraId="2CA66CA4" w14:textId="223A167F" w:rsidR="00496479" w:rsidRPr="00496479" w:rsidRDefault="00496479" w:rsidP="000E08BB">
            <w:pPr>
              <w:spacing w:after="0" w:line="240" w:lineRule="auto"/>
              <w:rPr>
                <w:rFonts w:eastAsia="Times New Roman" w:cstheme="minorHAnsi"/>
                <w:sz w:val="20"/>
                <w:szCs w:val="20"/>
                <w:lang w:eastAsia="el-GR"/>
              </w:rPr>
            </w:pPr>
            <w:r w:rsidRPr="00496479">
              <w:rPr>
                <w:rFonts w:eastAsia="Times New Roman" w:cstheme="minorHAnsi"/>
                <w:sz w:val="20"/>
                <w:szCs w:val="20"/>
                <w:lang w:eastAsia="el-GR"/>
              </w:rPr>
              <w:t xml:space="preserve">Το σύνολο των ενεργών χρηματοδοτούμενων Ιδρυματικών έργων (π.χ. Γραφείο Διασύνδεσης, Πρακτική Άσκηση κ.α.), τα οποία έχουν επιστημονικά υπεύθυνο μέλος </w:t>
            </w:r>
            <w:r w:rsidR="000E08BB">
              <w:rPr>
                <w:rFonts w:eastAsia="Times New Roman" w:cstheme="minorHAnsi"/>
                <w:sz w:val="20"/>
                <w:szCs w:val="20"/>
                <w:lang w:eastAsia="el-GR"/>
              </w:rPr>
              <w:t>της Σχολής</w:t>
            </w:r>
            <w:r w:rsidRPr="00496479">
              <w:rPr>
                <w:rFonts w:eastAsia="Times New Roman" w:cstheme="minorHAnsi"/>
                <w:sz w:val="20"/>
                <w:szCs w:val="20"/>
                <w:lang w:eastAsia="el-GR"/>
              </w:rPr>
              <w:t xml:space="preserve">,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w:t>
            </w:r>
            <w:r w:rsidR="000E08BB">
              <w:rPr>
                <w:rFonts w:eastAsia="Times New Roman" w:cstheme="minorHAnsi"/>
                <w:sz w:val="20"/>
                <w:szCs w:val="20"/>
                <w:lang w:eastAsia="el-GR"/>
              </w:rPr>
              <w:t>Μ2.201</w:t>
            </w:r>
            <w:r w:rsidRPr="00496479">
              <w:rPr>
                <w:rFonts w:eastAsia="Times New Roman" w:cstheme="minorHAnsi"/>
                <w:sz w:val="20"/>
                <w:szCs w:val="20"/>
                <w:lang w:eastAsia="el-GR"/>
              </w:rPr>
              <w:t>, που αφορά τη χρηματοδότηση</w:t>
            </w:r>
            <w:r w:rsidR="000E08BB">
              <w:rPr>
                <w:rFonts w:eastAsia="Times New Roman" w:cstheme="minorHAnsi"/>
                <w:sz w:val="20"/>
                <w:szCs w:val="20"/>
                <w:lang w:eastAsia="el-GR"/>
              </w:rPr>
              <w:t>.</w:t>
            </w:r>
          </w:p>
        </w:tc>
        <w:tc>
          <w:tcPr>
            <w:tcW w:w="1843" w:type="dxa"/>
            <w:shd w:val="clear" w:color="auto" w:fill="EEECE1"/>
            <w:vAlign w:val="center"/>
          </w:tcPr>
          <w:p w14:paraId="07A2968A" w14:textId="5A40B50E"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A3F589D" w14:textId="77777777" w:rsidTr="0081358A">
        <w:trPr>
          <w:cantSplit/>
          <w:trHeight w:val="480"/>
        </w:trPr>
        <w:tc>
          <w:tcPr>
            <w:tcW w:w="1996" w:type="dxa"/>
            <w:shd w:val="clear" w:color="auto" w:fill="EEECE1"/>
            <w:vAlign w:val="center"/>
            <w:hideMark/>
          </w:tcPr>
          <w:p w14:paraId="2648DBE5" w14:textId="59D157DF"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28AD37" w14:textId="308BDF05"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78A0CB2"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M2.129</w:t>
            </w:r>
          </w:p>
        </w:tc>
        <w:tc>
          <w:tcPr>
            <w:tcW w:w="3126" w:type="dxa"/>
            <w:shd w:val="clear" w:color="auto" w:fill="EEECE1"/>
            <w:vAlign w:val="center"/>
            <w:hideMark/>
          </w:tcPr>
          <w:p w14:paraId="4615C9DA" w14:textId="015F5184"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της Σχολής</w:t>
            </w:r>
          </w:p>
        </w:tc>
        <w:tc>
          <w:tcPr>
            <w:tcW w:w="6284" w:type="dxa"/>
            <w:shd w:val="clear" w:color="auto" w:fill="EEECE1"/>
            <w:vAlign w:val="center"/>
          </w:tcPr>
          <w:p w14:paraId="4FFD8B21" w14:textId="64C91BE5"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coordinator της κοινοπραξίας.</w:t>
            </w:r>
          </w:p>
        </w:tc>
        <w:tc>
          <w:tcPr>
            <w:tcW w:w="1843" w:type="dxa"/>
            <w:shd w:val="clear" w:color="auto" w:fill="EEECE1"/>
            <w:vAlign w:val="center"/>
            <w:hideMark/>
          </w:tcPr>
          <w:p w14:paraId="4CCF5D69"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6D3E519D" w14:textId="77777777" w:rsidTr="0081358A">
        <w:trPr>
          <w:cantSplit/>
          <w:trHeight w:val="480"/>
        </w:trPr>
        <w:tc>
          <w:tcPr>
            <w:tcW w:w="1996" w:type="dxa"/>
            <w:shd w:val="clear" w:color="auto" w:fill="EEECE1"/>
            <w:vAlign w:val="center"/>
            <w:hideMark/>
          </w:tcPr>
          <w:p w14:paraId="7B376635" w14:textId="4F24E10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7590408" w14:textId="36196C8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CFC554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M2.130</w:t>
            </w:r>
          </w:p>
        </w:tc>
        <w:tc>
          <w:tcPr>
            <w:tcW w:w="3126" w:type="dxa"/>
            <w:shd w:val="clear" w:color="auto" w:fill="EEECE1"/>
            <w:vAlign w:val="center"/>
            <w:hideMark/>
          </w:tcPr>
          <w:p w14:paraId="0760BC12" w14:textId="4DE82CEF"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284" w:type="dxa"/>
            <w:shd w:val="clear" w:color="auto" w:fill="EEECE1"/>
            <w:vAlign w:val="center"/>
          </w:tcPr>
          <w:p w14:paraId="251BBD42" w14:textId="4CDF169A"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ευρωπαϊκών έργων (π.χ. FP, Horizon, ERC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.090,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343841BA"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D623F84" w14:textId="77777777" w:rsidTr="0081358A">
        <w:trPr>
          <w:cantSplit/>
          <w:trHeight w:val="480"/>
        </w:trPr>
        <w:tc>
          <w:tcPr>
            <w:tcW w:w="1996" w:type="dxa"/>
            <w:shd w:val="clear" w:color="auto" w:fill="EEECE1"/>
            <w:vAlign w:val="center"/>
            <w:hideMark/>
          </w:tcPr>
          <w:p w14:paraId="0ACDD419" w14:textId="54DA7DC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54E7177" w14:textId="6EDD21B8"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7D63A66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M2.131</w:t>
            </w:r>
          </w:p>
        </w:tc>
        <w:tc>
          <w:tcPr>
            <w:tcW w:w="3126" w:type="dxa"/>
            <w:shd w:val="clear" w:color="auto" w:fill="EEECE1"/>
            <w:vAlign w:val="center"/>
            <w:hideMark/>
          </w:tcPr>
          <w:p w14:paraId="72F41595" w14:textId="6E3607A0"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284" w:type="dxa"/>
            <w:shd w:val="clear" w:color="auto" w:fill="EEECE1"/>
            <w:vAlign w:val="center"/>
          </w:tcPr>
          <w:p w14:paraId="18ECF6AF" w14:textId="110426BC"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Interreg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.089,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55C04D4C"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0B4DD8A" w14:textId="77777777" w:rsidTr="0081358A">
        <w:trPr>
          <w:cantSplit/>
          <w:trHeight w:val="480"/>
        </w:trPr>
        <w:tc>
          <w:tcPr>
            <w:tcW w:w="1996" w:type="dxa"/>
            <w:shd w:val="clear" w:color="auto" w:fill="EEECE1"/>
            <w:vAlign w:val="center"/>
            <w:hideMark/>
          </w:tcPr>
          <w:p w14:paraId="4D2B7BCD" w14:textId="5D18DF4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83940F1" w14:textId="66A61BA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77D0C61"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M2.132</w:t>
            </w:r>
          </w:p>
        </w:tc>
        <w:tc>
          <w:tcPr>
            <w:tcW w:w="3126" w:type="dxa"/>
            <w:shd w:val="clear" w:color="auto" w:fill="EEECE1"/>
            <w:vAlign w:val="center"/>
            <w:hideMark/>
          </w:tcPr>
          <w:p w14:paraId="4350D33C" w14:textId="22FB7EC1"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284" w:type="dxa"/>
            <w:shd w:val="clear" w:color="auto" w:fill="EEECE1"/>
            <w:vAlign w:val="center"/>
          </w:tcPr>
          <w:p w14:paraId="0EC47127" w14:textId="0F2B6682"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έργων από διεθνείς εταιρείες και οργανισμούς,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w:t>
            </w:r>
            <w:r>
              <w:rPr>
                <w:rFonts w:eastAsia="Times New Roman" w:cstheme="minorHAnsi"/>
                <w:sz w:val="20"/>
                <w:szCs w:val="20"/>
                <w:lang w:eastAsia="el-GR"/>
              </w:rPr>
              <w:t>α που υπολογίστηκαν στο πεδίο Μ2</w:t>
            </w:r>
            <w:r w:rsidRPr="000E08BB">
              <w:rPr>
                <w:rFonts w:eastAsia="Times New Roman" w:cstheme="minorHAnsi"/>
                <w:sz w:val="20"/>
                <w:szCs w:val="20"/>
                <w:lang w:eastAsia="el-GR"/>
              </w:rPr>
              <w:t>.091,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21359C2B"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D9F2013" w14:textId="77777777" w:rsidTr="0081358A">
        <w:trPr>
          <w:cantSplit/>
          <w:trHeight w:val="480"/>
        </w:trPr>
        <w:tc>
          <w:tcPr>
            <w:tcW w:w="1996" w:type="dxa"/>
            <w:shd w:val="clear" w:color="auto" w:fill="EEECE1"/>
            <w:vAlign w:val="center"/>
          </w:tcPr>
          <w:p w14:paraId="15CB2316" w14:textId="55CD3B9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2D0DBC64" w14:textId="53E48E5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301010E" w14:textId="2A623FE5"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Μ2.192</w:t>
            </w:r>
          </w:p>
        </w:tc>
        <w:tc>
          <w:tcPr>
            <w:tcW w:w="3126" w:type="dxa"/>
            <w:shd w:val="clear" w:color="auto" w:fill="EEECE1"/>
            <w:vAlign w:val="center"/>
          </w:tcPr>
          <w:p w14:paraId="58921674" w14:textId="6657C0A9"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284" w:type="dxa"/>
            <w:shd w:val="clear" w:color="auto" w:fill="EEECE1"/>
            <w:vAlign w:val="center"/>
          </w:tcPr>
          <w:p w14:paraId="77744BF6" w14:textId="296A4B3C" w:rsidR="00496479" w:rsidRPr="00A956FE" w:rsidRDefault="000E08BB" w:rsidP="000E08BB">
            <w:pPr>
              <w:spacing w:after="0" w:line="240" w:lineRule="auto"/>
              <w:rPr>
                <w:rFonts w:eastAsia="Times New Roman" w:cstheme="minorHAns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εθνικούς φορείς (δημόσιους και ιδιωτικούς),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.170, που αφορά τη χρηματοδότηση.</w:t>
            </w:r>
          </w:p>
        </w:tc>
        <w:tc>
          <w:tcPr>
            <w:tcW w:w="1843" w:type="dxa"/>
            <w:shd w:val="clear" w:color="auto" w:fill="EEECE1"/>
            <w:vAlign w:val="center"/>
          </w:tcPr>
          <w:p w14:paraId="43931BD2"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16E96C06" w14:textId="77777777" w:rsidTr="0081358A">
        <w:trPr>
          <w:cantSplit/>
          <w:trHeight w:val="480"/>
        </w:trPr>
        <w:tc>
          <w:tcPr>
            <w:tcW w:w="1996" w:type="dxa"/>
            <w:shd w:val="clear" w:color="auto" w:fill="EEECE1"/>
            <w:vAlign w:val="center"/>
          </w:tcPr>
          <w:p w14:paraId="5C9E8278" w14:textId="3D73785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48002251" w14:textId="697DF86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8314668" w14:textId="4311134D"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Μ2.193</w:t>
            </w:r>
          </w:p>
        </w:tc>
        <w:tc>
          <w:tcPr>
            <w:tcW w:w="3126" w:type="dxa"/>
            <w:shd w:val="clear" w:color="auto" w:fill="EEECE1"/>
            <w:vAlign w:val="center"/>
          </w:tcPr>
          <w:p w14:paraId="2566DA7A" w14:textId="276A6E55"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284" w:type="dxa"/>
            <w:shd w:val="clear" w:color="auto" w:fill="EEECE1"/>
            <w:vAlign w:val="center"/>
          </w:tcPr>
          <w:p w14:paraId="01DB9F45" w14:textId="4481FC6A" w:rsidR="00496479" w:rsidRPr="00A956FE" w:rsidRDefault="000E08BB" w:rsidP="002E76EF">
            <w:pPr>
              <w:spacing w:after="0" w:line="240" w:lineRule="auto"/>
              <w:rPr>
                <w:rFonts w:eastAsia="Times New Roman" w:cstheme="minorHAns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w:t>
            </w:r>
            <w:r w:rsidR="002E76EF">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sidR="002E76EF">
              <w:rPr>
                <w:rFonts w:eastAsia="Times New Roman" w:cstheme="minorHAnsi"/>
                <w:sz w:val="20"/>
                <w:szCs w:val="20"/>
                <w:lang w:eastAsia="el-GR"/>
              </w:rPr>
              <w:t>2</w:t>
            </w:r>
            <w:r w:rsidRPr="000E08BB">
              <w:rPr>
                <w:rFonts w:eastAsia="Times New Roman" w:cstheme="minorHAnsi"/>
                <w:sz w:val="20"/>
                <w:szCs w:val="20"/>
                <w:lang w:eastAsia="el-GR"/>
              </w:rPr>
              <w:t>.171, που αφορά τη χρηματοδότηση</w:t>
            </w:r>
            <w:r w:rsidR="002E76EF">
              <w:rPr>
                <w:rFonts w:eastAsia="Times New Roman" w:cstheme="minorHAnsi"/>
                <w:sz w:val="20"/>
                <w:szCs w:val="20"/>
                <w:lang w:eastAsia="el-GR"/>
              </w:rPr>
              <w:t>.</w:t>
            </w:r>
          </w:p>
        </w:tc>
        <w:tc>
          <w:tcPr>
            <w:tcW w:w="1843" w:type="dxa"/>
            <w:shd w:val="clear" w:color="auto" w:fill="EEECE1"/>
            <w:vAlign w:val="center"/>
          </w:tcPr>
          <w:p w14:paraId="6179C0E1"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C90125B" w14:textId="77777777" w:rsidTr="0081358A">
        <w:trPr>
          <w:cantSplit/>
          <w:trHeight w:val="480"/>
        </w:trPr>
        <w:tc>
          <w:tcPr>
            <w:tcW w:w="1996" w:type="dxa"/>
            <w:shd w:val="clear" w:color="auto" w:fill="EEECE1"/>
            <w:vAlign w:val="center"/>
          </w:tcPr>
          <w:p w14:paraId="13E1F0C8" w14:textId="11DC070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5DDEF0E3" w14:textId="1715C4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CCC1233" w14:textId="0FC4A1F2"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Μ2.194</w:t>
            </w:r>
          </w:p>
        </w:tc>
        <w:tc>
          <w:tcPr>
            <w:tcW w:w="3126" w:type="dxa"/>
            <w:shd w:val="clear" w:color="auto" w:fill="EEECE1"/>
            <w:vAlign w:val="center"/>
          </w:tcPr>
          <w:p w14:paraId="4BE31148" w14:textId="664ACCFA"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284" w:type="dxa"/>
            <w:shd w:val="clear" w:color="auto" w:fill="EEECE1"/>
            <w:vAlign w:val="center"/>
          </w:tcPr>
          <w:p w14:paraId="5F20BDAA" w14:textId="1AB639E0"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.172,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06191D92"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44BF2C0" w14:textId="77777777" w:rsidTr="0081358A">
        <w:trPr>
          <w:cantSplit/>
          <w:trHeight w:val="480"/>
        </w:trPr>
        <w:tc>
          <w:tcPr>
            <w:tcW w:w="1996" w:type="dxa"/>
            <w:shd w:val="clear" w:color="auto" w:fill="EEECE1"/>
            <w:vAlign w:val="center"/>
          </w:tcPr>
          <w:p w14:paraId="35011999" w14:textId="3031E7E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63FC965" w14:textId="4E5B856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81DCDC1" w14:textId="2B2E83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Μ2.195</w:t>
            </w:r>
          </w:p>
        </w:tc>
        <w:tc>
          <w:tcPr>
            <w:tcW w:w="3126" w:type="dxa"/>
            <w:shd w:val="clear" w:color="auto" w:fill="EEECE1"/>
            <w:vAlign w:val="center"/>
          </w:tcPr>
          <w:p w14:paraId="0A6B4972" w14:textId="3D8937C7"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284" w:type="dxa"/>
            <w:shd w:val="clear" w:color="auto" w:fill="EEECE1"/>
            <w:vAlign w:val="center"/>
          </w:tcPr>
          <w:p w14:paraId="50ED5635" w14:textId="0410BF6D"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έσοδα παροχής υπηρεσιών εργαστηρίων </w:t>
            </w:r>
            <w:r>
              <w:rPr>
                <w:rFonts w:eastAsia="Times New Roman" w:cstheme="minorHAnsi"/>
                <w:sz w:val="20"/>
                <w:szCs w:val="20"/>
                <w:lang w:eastAsia="el-GR"/>
              </w:rPr>
              <w:t>της Σχολής</w:t>
            </w:r>
            <w:r w:rsidRPr="002E76EF">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.173,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3C110725" w14:textId="22DF53DF"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667A0F42" w14:textId="77777777" w:rsidTr="0081358A">
        <w:trPr>
          <w:cantSplit/>
          <w:trHeight w:val="480"/>
        </w:trPr>
        <w:tc>
          <w:tcPr>
            <w:tcW w:w="1996" w:type="dxa"/>
            <w:shd w:val="clear" w:color="auto" w:fill="EEECE1"/>
            <w:vAlign w:val="center"/>
          </w:tcPr>
          <w:p w14:paraId="705535C0" w14:textId="65E1A6A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FFC048F" w14:textId="5FCD23C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2479486" w14:textId="4156550F"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Μ2.196</w:t>
            </w:r>
          </w:p>
        </w:tc>
        <w:tc>
          <w:tcPr>
            <w:tcW w:w="3126" w:type="dxa"/>
            <w:shd w:val="clear" w:color="auto" w:fill="EEECE1"/>
            <w:vAlign w:val="center"/>
          </w:tcPr>
          <w:p w14:paraId="1F19C9D3" w14:textId="531A185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284" w:type="dxa"/>
            <w:shd w:val="clear" w:color="auto" w:fill="EEECE1"/>
            <w:vAlign w:val="center"/>
          </w:tcPr>
          <w:p w14:paraId="3B6061C5" w14:textId="4F15CFFA"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w:t>
            </w:r>
            <w:r>
              <w:rPr>
                <w:rFonts w:eastAsia="Times New Roman" w:cstheme="minorHAnsi"/>
                <w:sz w:val="20"/>
                <w:szCs w:val="20"/>
                <w:lang w:eastAsia="el-GR"/>
              </w:rPr>
              <w:t>ας (spin off, start</w:t>
            </w:r>
            <w:r w:rsidRPr="002E76EF">
              <w:rPr>
                <w:rFonts w:eastAsia="Times New Roman" w:cstheme="minorHAnsi"/>
                <w:sz w:val="20"/>
                <w:szCs w:val="20"/>
                <w:lang w:eastAsia="el-GR"/>
              </w:rPr>
              <w:t>up εταιρείες κ.λπ.)</w:t>
            </w:r>
            <w:r>
              <w:rPr>
                <w:rFonts w:eastAsia="Times New Roman" w:cstheme="minorHAnsi"/>
                <w:sz w:val="20"/>
                <w:szCs w:val="20"/>
                <w:lang w:eastAsia="el-GR"/>
              </w:rPr>
              <w:t>,</w:t>
            </w:r>
            <w:r w:rsidRPr="002E76EF">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.174,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7B938C4B" w14:textId="5F8579C9"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A99120F" w14:textId="77777777" w:rsidTr="0081358A">
        <w:trPr>
          <w:cantSplit/>
          <w:trHeight w:val="480"/>
        </w:trPr>
        <w:tc>
          <w:tcPr>
            <w:tcW w:w="1996" w:type="dxa"/>
            <w:shd w:val="clear" w:color="auto" w:fill="EEECE1"/>
            <w:vAlign w:val="center"/>
          </w:tcPr>
          <w:p w14:paraId="14EA84A6" w14:textId="0728A5E3"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3EF8310" w14:textId="263BB1A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1683BD7A" w14:textId="2F730EE8"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Μ2.197</w:t>
            </w:r>
          </w:p>
        </w:tc>
        <w:tc>
          <w:tcPr>
            <w:tcW w:w="3126" w:type="dxa"/>
            <w:shd w:val="clear" w:color="auto" w:fill="EEECE1"/>
            <w:vAlign w:val="center"/>
          </w:tcPr>
          <w:p w14:paraId="5708C1CB" w14:textId="48E1EC8E"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284" w:type="dxa"/>
            <w:shd w:val="clear" w:color="auto" w:fill="EEECE1"/>
            <w:vAlign w:val="center"/>
          </w:tcPr>
          <w:p w14:paraId="05FF65BC" w14:textId="11B0726A"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2E76EF">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.096,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31EEA0BC" w14:textId="2994A402"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489F1F1" w14:textId="77777777" w:rsidTr="0081358A">
        <w:trPr>
          <w:cantSplit/>
          <w:trHeight w:val="480"/>
        </w:trPr>
        <w:tc>
          <w:tcPr>
            <w:tcW w:w="1996" w:type="dxa"/>
            <w:shd w:val="clear" w:color="auto" w:fill="EEECE1"/>
            <w:vAlign w:val="center"/>
            <w:hideMark/>
          </w:tcPr>
          <w:p w14:paraId="6827CDDB" w14:textId="01A3D9B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A11407F" w14:textId="444A8E3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2E41E3A"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M2.134</w:t>
            </w:r>
          </w:p>
        </w:tc>
        <w:tc>
          <w:tcPr>
            <w:tcW w:w="3126" w:type="dxa"/>
            <w:shd w:val="clear" w:color="auto" w:fill="EEECE1"/>
            <w:vAlign w:val="center"/>
            <w:hideMark/>
          </w:tcPr>
          <w:p w14:paraId="64688BF5" w14:textId="5DCCC8A0"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284" w:type="dxa"/>
            <w:shd w:val="clear" w:color="auto" w:fill="EEECE1"/>
            <w:vAlign w:val="center"/>
          </w:tcPr>
          <w:p w14:paraId="0715915A" w14:textId="3681182B"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 xml:space="preserve">Το σύνολο των ενεργών έργων με προϋπολογισμό μικρότερο από 50.000€,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w:t>
            </w:r>
            <w:r>
              <w:rPr>
                <w:rFonts w:eastAsia="Times New Roman" w:cstheme="minorHAnsi"/>
                <w:sz w:val="20"/>
                <w:szCs w:val="20"/>
                <w:lang w:eastAsia="el-GR"/>
              </w:rPr>
              <w:t xml:space="preserve"> των ενεργών χρηματοδοτούμενων ι</w:t>
            </w:r>
            <w:r w:rsidRPr="00276F3D">
              <w:rPr>
                <w:rFonts w:eastAsia="Times New Roman" w:cstheme="minorHAnsi"/>
                <w:sz w:val="20"/>
                <w:szCs w:val="20"/>
                <w:lang w:eastAsia="el-GR"/>
              </w:rPr>
              <w:t>δρυματικών έργων (</w:t>
            </w:r>
            <w:r>
              <w:rPr>
                <w:rFonts w:eastAsia="Times New Roman" w:cstheme="minorHAnsi"/>
                <w:sz w:val="20"/>
                <w:szCs w:val="20"/>
                <w:lang w:eastAsia="el-GR"/>
              </w:rPr>
              <w:t>Μ2.202).</w:t>
            </w:r>
          </w:p>
        </w:tc>
        <w:tc>
          <w:tcPr>
            <w:tcW w:w="1843" w:type="dxa"/>
            <w:shd w:val="clear" w:color="auto" w:fill="EEECE1"/>
            <w:vAlign w:val="center"/>
            <w:hideMark/>
          </w:tcPr>
          <w:p w14:paraId="6175F020"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7E317F2" w14:textId="77777777" w:rsidTr="0081358A">
        <w:trPr>
          <w:cantSplit/>
          <w:trHeight w:val="480"/>
        </w:trPr>
        <w:tc>
          <w:tcPr>
            <w:tcW w:w="1996" w:type="dxa"/>
            <w:shd w:val="clear" w:color="auto" w:fill="EEECE1"/>
            <w:vAlign w:val="center"/>
            <w:hideMark/>
          </w:tcPr>
          <w:p w14:paraId="3B1356C2" w14:textId="05E4995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FF430C2" w14:textId="2F8518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5FF6BFB"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M2.135</w:t>
            </w:r>
          </w:p>
        </w:tc>
        <w:tc>
          <w:tcPr>
            <w:tcW w:w="3126" w:type="dxa"/>
            <w:shd w:val="clear" w:color="auto" w:fill="EEECE1"/>
            <w:vAlign w:val="center"/>
            <w:hideMark/>
          </w:tcPr>
          <w:p w14:paraId="32DE2612" w14:textId="05DF6C3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284" w:type="dxa"/>
            <w:shd w:val="clear" w:color="auto" w:fill="EEECE1"/>
            <w:vAlign w:val="center"/>
          </w:tcPr>
          <w:p w14:paraId="0F6748A0" w14:textId="4F3D6603" w:rsidR="00496479" w:rsidRPr="00A956FE" w:rsidRDefault="00276F3D" w:rsidP="00276F3D">
            <w:pPr>
              <w:spacing w:after="0" w:line="240" w:lineRule="auto"/>
              <w:rPr>
                <w:rFonts w:eastAsia="Times New Roman" w:cstheme="minorHAns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43" w:type="dxa"/>
            <w:shd w:val="clear" w:color="auto" w:fill="EEECE1"/>
            <w:vAlign w:val="center"/>
            <w:hideMark/>
          </w:tcPr>
          <w:p w14:paraId="0859CB90"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9F4C978" w14:textId="77777777" w:rsidTr="0081358A">
        <w:trPr>
          <w:cantSplit/>
          <w:trHeight w:val="480"/>
        </w:trPr>
        <w:tc>
          <w:tcPr>
            <w:tcW w:w="1996" w:type="dxa"/>
            <w:shd w:val="clear" w:color="auto" w:fill="EEECE1"/>
            <w:vAlign w:val="center"/>
            <w:hideMark/>
          </w:tcPr>
          <w:p w14:paraId="5E1A8770" w14:textId="2DDBD0F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3ACABC83" w14:textId="5A2780A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EAECBDA"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M2.136</w:t>
            </w:r>
          </w:p>
        </w:tc>
        <w:tc>
          <w:tcPr>
            <w:tcW w:w="3126" w:type="dxa"/>
            <w:shd w:val="clear" w:color="auto" w:fill="EEECE1"/>
            <w:vAlign w:val="center"/>
            <w:hideMark/>
          </w:tcPr>
          <w:p w14:paraId="62CF3100" w14:textId="604FBA12"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284" w:type="dxa"/>
            <w:shd w:val="clear" w:color="auto" w:fill="EEECE1"/>
            <w:vAlign w:val="center"/>
          </w:tcPr>
          <w:p w14:paraId="75A58CB5" w14:textId="490F4E8B"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43" w:type="dxa"/>
            <w:shd w:val="clear" w:color="auto" w:fill="EEECE1"/>
            <w:vAlign w:val="center"/>
            <w:hideMark/>
          </w:tcPr>
          <w:p w14:paraId="6B140445"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55DA9274" w14:textId="77777777" w:rsidTr="0081358A">
        <w:trPr>
          <w:cantSplit/>
          <w:trHeight w:val="480"/>
        </w:trPr>
        <w:tc>
          <w:tcPr>
            <w:tcW w:w="1996" w:type="dxa"/>
            <w:shd w:val="clear" w:color="auto" w:fill="EEECE1"/>
            <w:vAlign w:val="center"/>
            <w:hideMark/>
          </w:tcPr>
          <w:p w14:paraId="3EE1EAEB" w14:textId="64EB51D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7BFE099E" w14:textId="7543241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5BC3E0D7"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M2.137</w:t>
            </w:r>
          </w:p>
        </w:tc>
        <w:tc>
          <w:tcPr>
            <w:tcW w:w="3126" w:type="dxa"/>
            <w:shd w:val="clear" w:color="auto" w:fill="EEECE1"/>
            <w:vAlign w:val="center"/>
            <w:hideMark/>
          </w:tcPr>
          <w:p w14:paraId="04958E6C" w14:textId="1D01265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(σύνολο)</w:t>
            </w:r>
          </w:p>
        </w:tc>
        <w:tc>
          <w:tcPr>
            <w:tcW w:w="6284" w:type="dxa"/>
            <w:shd w:val="clear" w:color="auto" w:fill="EEECE1"/>
            <w:vAlign w:val="center"/>
          </w:tcPr>
          <w:p w14:paraId="78857170" w14:textId="598F27C8"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Το σύνολο των εξωτερικών συνεργατών για την εκτέλεση των χρηματοδοτούμενων έργων (Μ</w:t>
            </w:r>
            <w:r>
              <w:rPr>
                <w:rFonts w:eastAsia="Times New Roman" w:cstheme="minorHAnsi"/>
                <w:sz w:val="20"/>
                <w:szCs w:val="20"/>
                <w:lang w:eastAsia="el-GR"/>
              </w:rPr>
              <w:t>2.128 πλην των Μ2.202</w:t>
            </w:r>
            <w:r w:rsidRPr="00276F3D">
              <w:rPr>
                <w:rFonts w:eastAsia="Times New Roman" w:cstheme="minorHAnsi"/>
                <w:sz w:val="20"/>
                <w:szCs w:val="20"/>
                <w:lang w:eastAsia="el-GR"/>
              </w:rPr>
              <w:t xml:space="preserve">) </w:t>
            </w:r>
            <w:r>
              <w:rPr>
                <w:rFonts w:eastAsia="Times New Roman" w:cstheme="minorHAnsi"/>
                <w:sz w:val="20"/>
                <w:szCs w:val="20"/>
                <w:lang w:eastAsia="el-GR"/>
              </w:rPr>
              <w:t>της Σχολής</w:t>
            </w:r>
            <w:r w:rsidRPr="00276F3D">
              <w:rPr>
                <w:rFonts w:eastAsia="Times New Roman" w:cstheme="minorHAnsi"/>
                <w:sz w:val="20"/>
                <w:szCs w:val="20"/>
                <w:lang w:eastAsia="el-GR"/>
              </w:rPr>
              <w:t xml:space="preserve">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w:t>
            </w:r>
            <w:r>
              <w:rPr>
                <w:rFonts w:eastAsia="Times New Roman" w:cstheme="minorHAnsi"/>
                <w:sz w:val="20"/>
                <w:szCs w:val="20"/>
                <w:lang w:eastAsia="el-GR"/>
              </w:rPr>
              <w:t xml:space="preserve"> των χρηματοδοτούμενων ενεργών ιδρυματικών έργων (Μ2.202</w:t>
            </w:r>
            <w:r w:rsidRPr="00276F3D">
              <w:rPr>
                <w:rFonts w:eastAsia="Times New Roman" w:cstheme="minorHAnsi"/>
                <w:sz w:val="20"/>
                <w:szCs w:val="20"/>
                <w:lang w:eastAsia="el-GR"/>
              </w:rPr>
              <w:t>).</w:t>
            </w:r>
          </w:p>
        </w:tc>
        <w:tc>
          <w:tcPr>
            <w:tcW w:w="1843" w:type="dxa"/>
            <w:shd w:val="clear" w:color="auto" w:fill="EEECE1"/>
            <w:vAlign w:val="center"/>
            <w:hideMark/>
          </w:tcPr>
          <w:p w14:paraId="325DDC56"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3A0F885A" w14:textId="77777777" w:rsidTr="0081358A">
        <w:trPr>
          <w:cantSplit/>
          <w:trHeight w:val="240"/>
        </w:trPr>
        <w:tc>
          <w:tcPr>
            <w:tcW w:w="1996" w:type="dxa"/>
            <w:shd w:val="clear" w:color="auto" w:fill="EEECE1"/>
            <w:vAlign w:val="center"/>
            <w:hideMark/>
          </w:tcPr>
          <w:p w14:paraId="3D31435C" w14:textId="32AFD766"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25F1E462" w14:textId="608C6B1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BD353C6"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M2.138</w:t>
            </w:r>
          </w:p>
        </w:tc>
        <w:tc>
          <w:tcPr>
            <w:tcW w:w="3126" w:type="dxa"/>
            <w:shd w:val="clear" w:color="auto" w:fill="EEECE1"/>
            <w:vAlign w:val="center"/>
            <w:hideMark/>
          </w:tcPr>
          <w:p w14:paraId="0541BA69" w14:textId="3C394DD1"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Τεχνοβλαστοί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284" w:type="dxa"/>
            <w:shd w:val="clear" w:color="auto" w:fill="EEECE1"/>
            <w:vAlign w:val="center"/>
          </w:tcPr>
          <w:p w14:paraId="4598FBB3" w14:textId="2CDFFC75"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Τεχνοβλαστών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της Σχολής κατά τη λήξη του ημερολογιακού έτους αναφοράς (31/12).</w:t>
            </w:r>
          </w:p>
        </w:tc>
        <w:tc>
          <w:tcPr>
            <w:tcW w:w="1843" w:type="dxa"/>
            <w:shd w:val="clear" w:color="auto" w:fill="EEECE1"/>
            <w:vAlign w:val="center"/>
            <w:hideMark/>
          </w:tcPr>
          <w:p w14:paraId="18FCECA7"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19F2207" w14:textId="77777777" w:rsidTr="0081358A">
        <w:trPr>
          <w:cantSplit/>
          <w:trHeight w:val="240"/>
        </w:trPr>
        <w:tc>
          <w:tcPr>
            <w:tcW w:w="1996" w:type="dxa"/>
            <w:shd w:val="clear" w:color="auto" w:fill="EEECE1"/>
            <w:vAlign w:val="center"/>
            <w:hideMark/>
          </w:tcPr>
          <w:p w14:paraId="00EEBBB1" w14:textId="1EE732E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A3245B" w14:textId="4665425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AB6939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M2.139</w:t>
            </w:r>
          </w:p>
        </w:tc>
        <w:tc>
          <w:tcPr>
            <w:tcW w:w="3126" w:type="dxa"/>
            <w:shd w:val="clear" w:color="auto" w:fill="EEECE1"/>
            <w:vAlign w:val="center"/>
            <w:hideMark/>
          </w:tcPr>
          <w:p w14:paraId="59492009" w14:textId="6A9B9CEE"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284" w:type="dxa"/>
            <w:shd w:val="clear" w:color="auto" w:fill="EEECE1"/>
            <w:vAlign w:val="center"/>
          </w:tcPr>
          <w:p w14:paraId="015450AB" w14:textId="2B6B760E" w:rsidR="00496479" w:rsidRPr="00A956FE" w:rsidRDefault="00496479" w:rsidP="00496479">
            <w:pPr>
              <w:spacing w:after="0" w:line="240" w:lineRule="auto"/>
              <w:rPr>
                <w:rFonts w:cstheme="minorHAnsi"/>
                <w:color w:val="000000"/>
                <w:sz w:val="20"/>
                <w:szCs w:val="20"/>
              </w:rPr>
            </w:pPr>
            <w:r w:rsidRPr="00A956FE">
              <w:rPr>
                <w:rFonts w:cstheme="minorHAnsi"/>
                <w:color w:val="000000"/>
                <w:sz w:val="20"/>
                <w:szCs w:val="20"/>
              </w:rPr>
              <w:t xml:space="preserve">Το σύνολο των θεσμοθετημένων εργαστηρίων </w:t>
            </w:r>
            <w:r w:rsidRPr="00A956FE">
              <w:rPr>
                <w:rFonts w:eastAsia="Times New Roman" w:cstheme="minorHAnsi"/>
                <w:sz w:val="20"/>
                <w:szCs w:val="20"/>
                <w:lang w:eastAsia="el-GR"/>
              </w:rPr>
              <w:t xml:space="preserve">(με ΦΕΚ) </w:t>
            </w:r>
            <w:r w:rsidRPr="00A956FE">
              <w:rPr>
                <w:rFonts w:cstheme="minorHAnsi"/>
                <w:color w:val="000000"/>
                <w:sz w:val="20"/>
                <w:szCs w:val="20"/>
              </w:rPr>
              <w:t xml:space="preserve">της Σχολής κατά τη λήξη του ημερολογιακού έτους αναφοράς (31/12). </w:t>
            </w:r>
            <w:r w:rsidRPr="00A956FE">
              <w:rPr>
                <w:rFonts w:eastAsia="Times New Roman" w:cstheme="minorHAnsi"/>
                <w:sz w:val="20"/>
                <w:szCs w:val="20"/>
                <w:lang w:eastAsia="el-GR"/>
              </w:rPr>
              <w:t>Να προστεθούν και ως εργαστήρια οι κλινικές των Ιατρικών Σχολών.</w:t>
            </w:r>
          </w:p>
        </w:tc>
        <w:tc>
          <w:tcPr>
            <w:tcW w:w="1843" w:type="dxa"/>
            <w:shd w:val="clear" w:color="auto" w:fill="EEECE1"/>
            <w:vAlign w:val="center"/>
            <w:hideMark/>
          </w:tcPr>
          <w:p w14:paraId="1AA75CC8"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3C552276" w14:textId="77777777" w:rsidTr="0081358A">
        <w:trPr>
          <w:cantSplit/>
          <w:trHeight w:val="240"/>
        </w:trPr>
        <w:tc>
          <w:tcPr>
            <w:tcW w:w="1996" w:type="dxa"/>
            <w:shd w:val="clear" w:color="000000" w:fill="EEECE1"/>
            <w:vAlign w:val="center"/>
          </w:tcPr>
          <w:p w14:paraId="5AD4545D" w14:textId="337FC936"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1EB56D65" w14:textId="0F559CE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31328DF7" w14:textId="620F199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Μ2.198</w:t>
            </w:r>
          </w:p>
        </w:tc>
        <w:tc>
          <w:tcPr>
            <w:tcW w:w="3126" w:type="dxa"/>
            <w:shd w:val="clear" w:color="000000" w:fill="EEECE1"/>
            <w:vAlign w:val="center"/>
          </w:tcPr>
          <w:p w14:paraId="7B7D0123" w14:textId="48821779"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284" w:type="dxa"/>
            <w:shd w:val="clear" w:color="000000" w:fill="EEECE1"/>
            <w:vAlign w:val="center"/>
          </w:tcPr>
          <w:p w14:paraId="05A195B4" w14:textId="7777C11F"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θεσμοθετημένων εργαστηρίων (με ΦΕΚ) της Σχολής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2F8C2C7" w14:textId="30B6A2D1"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F90C91F" w14:textId="77777777" w:rsidTr="0081358A">
        <w:trPr>
          <w:cantSplit/>
          <w:trHeight w:val="240"/>
        </w:trPr>
        <w:tc>
          <w:tcPr>
            <w:tcW w:w="1996" w:type="dxa"/>
            <w:shd w:val="clear" w:color="000000" w:fill="EEECE1"/>
            <w:vAlign w:val="center"/>
          </w:tcPr>
          <w:p w14:paraId="317924C6" w14:textId="6990FFE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0F847AC0" w14:textId="160B9AC1"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6865E1C7" w14:textId="451CB4E5"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Μ2.199</w:t>
            </w:r>
          </w:p>
        </w:tc>
        <w:tc>
          <w:tcPr>
            <w:tcW w:w="3126" w:type="dxa"/>
            <w:shd w:val="clear" w:color="000000" w:fill="EEECE1"/>
            <w:vAlign w:val="center"/>
          </w:tcPr>
          <w:p w14:paraId="27937AD1" w14:textId="51BB844B"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284" w:type="dxa"/>
            <w:shd w:val="clear" w:color="000000" w:fill="EEECE1"/>
            <w:vAlign w:val="center"/>
          </w:tcPr>
          <w:p w14:paraId="5FDB7080" w14:textId="05006868"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θεσμοθετημένων εργαστηρίων (με ΦΕΚ) παροχής υπηρεσιών της Σχολής κατά τη λήξη του ημερολογιακού έτους αναφοράς (31/12).</w:t>
            </w:r>
          </w:p>
        </w:tc>
        <w:tc>
          <w:tcPr>
            <w:tcW w:w="1843" w:type="dxa"/>
            <w:shd w:val="clear" w:color="000000" w:fill="EEECE1"/>
            <w:vAlign w:val="center"/>
          </w:tcPr>
          <w:p w14:paraId="0077D0C5" w14:textId="1E8D20CE"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2675932" w14:textId="77777777" w:rsidTr="0081358A">
        <w:trPr>
          <w:cantSplit/>
          <w:trHeight w:val="240"/>
        </w:trPr>
        <w:tc>
          <w:tcPr>
            <w:tcW w:w="1996" w:type="dxa"/>
            <w:shd w:val="clear" w:color="auto" w:fill="EEECE1"/>
            <w:vAlign w:val="center"/>
            <w:hideMark/>
          </w:tcPr>
          <w:p w14:paraId="70E91C74" w14:textId="2697BEE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9F56F49" w14:textId="70CECFC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17BB1D5D"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M2.140</w:t>
            </w:r>
          </w:p>
        </w:tc>
        <w:tc>
          <w:tcPr>
            <w:tcW w:w="3126" w:type="dxa"/>
            <w:shd w:val="clear" w:color="auto" w:fill="EEECE1"/>
            <w:vAlign w:val="center"/>
            <w:hideMark/>
          </w:tcPr>
          <w:p w14:paraId="00622419" w14:textId="6B530D5C"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284" w:type="dxa"/>
            <w:shd w:val="clear" w:color="auto" w:fill="EEECE1"/>
            <w:vAlign w:val="center"/>
          </w:tcPr>
          <w:p w14:paraId="500F861C" w14:textId="77777777" w:rsidR="00496479" w:rsidRPr="00A956FE" w:rsidRDefault="00496479" w:rsidP="00496479">
            <w:pPr>
              <w:spacing w:after="0" w:line="240" w:lineRule="auto"/>
              <w:rPr>
                <w:rFonts w:cstheme="minorHAnsi"/>
                <w:color w:val="000000"/>
                <w:sz w:val="20"/>
                <w:szCs w:val="20"/>
              </w:rPr>
            </w:pPr>
            <w:r w:rsidRPr="00A956FE">
              <w:rPr>
                <w:rFonts w:cstheme="minorHAnsi"/>
                <w:color w:val="000000"/>
                <w:sz w:val="20"/>
                <w:szCs w:val="20"/>
              </w:rPr>
              <w:t>Το σύνολο των πιστοποιημένων/αναγνωρισμένων Κέντρων Αριστείας της Σχολής (με ΦΕΚ) κατά τη λήξη του ημερολογιακού έτους αναφοράς (31/12).</w:t>
            </w:r>
          </w:p>
        </w:tc>
        <w:tc>
          <w:tcPr>
            <w:tcW w:w="1843" w:type="dxa"/>
            <w:shd w:val="clear" w:color="auto" w:fill="EEECE1"/>
            <w:vAlign w:val="center"/>
            <w:hideMark/>
          </w:tcPr>
          <w:p w14:paraId="7E98AE65"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11D59A6D" w14:textId="77777777" w:rsidR="00F932CB" w:rsidRPr="00A956FE" w:rsidRDefault="00F932CB" w:rsidP="00F932CB">
      <w:pPr>
        <w:spacing w:after="0" w:line="240" w:lineRule="auto"/>
      </w:pPr>
    </w:p>
    <w:p w14:paraId="4A91F11C" w14:textId="77777777" w:rsidR="00F932CB" w:rsidRPr="00A956FE" w:rsidRDefault="00F932CB" w:rsidP="00F932CB">
      <w:pPr>
        <w:spacing w:after="0" w:line="240" w:lineRule="auto"/>
      </w:pPr>
    </w:p>
    <w:p w14:paraId="7CE1EEE3" w14:textId="77777777" w:rsidR="00F932CB" w:rsidRPr="00A956FE" w:rsidRDefault="00F932CB">
      <w:pPr>
        <w:rPr>
          <w:rFonts w:cstheme="minorHAnsi"/>
        </w:rPr>
      </w:pPr>
    </w:p>
    <w:p w14:paraId="5D46EE36" w14:textId="052D8788" w:rsidR="00F932CB" w:rsidRPr="00A956FE" w:rsidRDefault="00F932CB">
      <w:pPr>
        <w:rPr>
          <w:rFonts w:cstheme="minorHAnsi"/>
        </w:rPr>
      </w:pPr>
    </w:p>
    <w:p w14:paraId="2DE8BFAC" w14:textId="77777777" w:rsidR="00F932CB" w:rsidRPr="00A956FE" w:rsidRDefault="00F932CB">
      <w:pPr>
        <w:rPr>
          <w:rFonts w:cstheme="minorHAnsi"/>
        </w:rPr>
        <w:sectPr w:rsidR="00F932CB" w:rsidRPr="00A956FE" w:rsidSect="003637F1">
          <w:headerReference w:type="default" r:id="rId12"/>
          <w:pgSz w:w="16838" w:h="11906" w:orient="landscape"/>
          <w:pgMar w:top="1800" w:right="1440" w:bottom="993" w:left="1440" w:header="708" w:footer="201" w:gutter="0"/>
          <w:cols w:space="708"/>
          <w:docGrid w:linePitch="360"/>
        </w:sectPr>
      </w:pPr>
    </w:p>
    <w:p w14:paraId="3EB50DD3" w14:textId="1543DC78" w:rsidR="00F932CB" w:rsidRPr="00A956FE" w:rsidRDefault="00F932CB" w:rsidP="00B42CCF">
      <w:pPr>
        <w:pStyle w:val="1"/>
      </w:pPr>
      <w:bookmarkStart w:id="4" w:name="_Toc68644732"/>
      <w:r w:rsidRPr="00A956FE">
        <w:lastRenderedPageBreak/>
        <w:t>Μ3. ΤΜΗΜΑ</w:t>
      </w:r>
      <w:bookmarkEnd w:id="4"/>
    </w:p>
    <w:p w14:paraId="25B734E3" w14:textId="77777777" w:rsidR="00F932CB" w:rsidRPr="00A956FE" w:rsidRDefault="00F932CB" w:rsidP="00F932CB">
      <w:pPr>
        <w:spacing w:after="0" w:line="240" w:lineRule="auto"/>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52"/>
        <w:gridCol w:w="1276"/>
        <w:gridCol w:w="2715"/>
        <w:gridCol w:w="6096"/>
        <w:gridCol w:w="1832"/>
      </w:tblGrid>
      <w:tr w:rsidR="00F932CB" w:rsidRPr="00A956FE" w14:paraId="60FB0CE9" w14:textId="77777777" w:rsidTr="00D715B6">
        <w:trPr>
          <w:trHeight w:val="360"/>
          <w:tblHeader/>
        </w:trPr>
        <w:tc>
          <w:tcPr>
            <w:tcW w:w="2048" w:type="dxa"/>
            <w:shd w:val="clear" w:color="auto" w:fill="3B3838" w:themeFill="background2" w:themeFillShade="40"/>
            <w:vAlign w:val="center"/>
            <w:hideMark/>
          </w:tcPr>
          <w:p w14:paraId="00749DF8"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2052" w:type="dxa"/>
            <w:shd w:val="clear" w:color="auto" w:fill="3B3838" w:themeFill="background2" w:themeFillShade="40"/>
            <w:vAlign w:val="center"/>
            <w:hideMark/>
          </w:tcPr>
          <w:p w14:paraId="14DCDABC"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Υποενότητα</w:t>
            </w:r>
          </w:p>
        </w:tc>
        <w:tc>
          <w:tcPr>
            <w:tcW w:w="1276" w:type="dxa"/>
            <w:shd w:val="clear" w:color="auto" w:fill="3B3838" w:themeFill="background2" w:themeFillShade="40"/>
            <w:noWrap/>
            <w:vAlign w:val="center"/>
            <w:hideMark/>
          </w:tcPr>
          <w:p w14:paraId="77C01524"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2715" w:type="dxa"/>
            <w:shd w:val="clear" w:color="auto" w:fill="3B3838" w:themeFill="background2" w:themeFillShade="40"/>
            <w:vAlign w:val="center"/>
            <w:hideMark/>
          </w:tcPr>
          <w:p w14:paraId="1EF81049"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096" w:type="dxa"/>
            <w:shd w:val="clear" w:color="auto" w:fill="3B3838" w:themeFill="background2" w:themeFillShade="40"/>
            <w:vAlign w:val="center"/>
            <w:hideMark/>
          </w:tcPr>
          <w:p w14:paraId="2D9588AD"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32" w:type="dxa"/>
            <w:shd w:val="clear" w:color="auto" w:fill="3B3838" w:themeFill="background2" w:themeFillShade="40"/>
            <w:vAlign w:val="center"/>
            <w:hideMark/>
          </w:tcPr>
          <w:p w14:paraId="5CA92B9D"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F932CB" w:rsidRPr="00A956FE" w14:paraId="066B3D4C" w14:textId="77777777" w:rsidTr="00D715B6">
        <w:trPr>
          <w:trHeight w:val="480"/>
        </w:trPr>
        <w:tc>
          <w:tcPr>
            <w:tcW w:w="2048" w:type="dxa"/>
            <w:shd w:val="clear" w:color="000000" w:fill="EEECE1"/>
            <w:vAlign w:val="center"/>
          </w:tcPr>
          <w:p w14:paraId="1A2B2F8C" w14:textId="183CD3CD" w:rsidR="00F932CB"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w:t>
            </w:r>
            <w:r w:rsidR="00B16BF9" w:rsidRPr="00A956FE">
              <w:rPr>
                <w:rFonts w:eastAsia="Times New Roman" w:cstheme="minorHAnsi"/>
                <w:b/>
                <w:bCs/>
                <w:sz w:val="20"/>
                <w:szCs w:val="20"/>
                <w:lang w:eastAsia="el-GR"/>
              </w:rPr>
              <w:t xml:space="preserve"> </w:t>
            </w:r>
            <w:r w:rsidRPr="00A956FE">
              <w:rPr>
                <w:rFonts w:eastAsia="Times New Roman" w:cstheme="minorHAnsi"/>
                <w:b/>
                <w:bCs/>
                <w:sz w:val="20"/>
                <w:szCs w:val="20"/>
                <w:lang w:eastAsia="el-GR"/>
              </w:rPr>
              <w:t>ΤΜΗΜΑΤΟΣ</w:t>
            </w:r>
          </w:p>
        </w:tc>
        <w:tc>
          <w:tcPr>
            <w:tcW w:w="2052" w:type="dxa"/>
            <w:shd w:val="clear" w:color="000000" w:fill="EEECE1"/>
            <w:vAlign w:val="center"/>
          </w:tcPr>
          <w:p w14:paraId="05CBCCBA" w14:textId="7509BB0E" w:rsidR="00F932CB" w:rsidRPr="00A956FE" w:rsidRDefault="00F932CB"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679BE41" w14:textId="13BC3506" w:rsidR="00F932CB"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Μ3.158</w:t>
            </w:r>
          </w:p>
        </w:tc>
        <w:tc>
          <w:tcPr>
            <w:tcW w:w="2715" w:type="dxa"/>
            <w:shd w:val="clear" w:color="000000" w:fill="EEECE1"/>
            <w:vAlign w:val="center"/>
          </w:tcPr>
          <w:p w14:paraId="3784B6C7" w14:textId="77777777" w:rsidR="00F932CB" w:rsidRPr="00A956FE" w:rsidRDefault="00F932CB"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096" w:type="dxa"/>
            <w:shd w:val="clear" w:color="000000" w:fill="EEECE1"/>
            <w:vAlign w:val="center"/>
          </w:tcPr>
          <w:p w14:paraId="7964D12C" w14:textId="74B5E280" w:rsidR="00F932CB" w:rsidRPr="00A956FE" w:rsidDel="005E4C6D"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ΦΕΚ ίδρυσης του Τμήματος σε μορφή [αριθμός ΦΕΚ]/[τεύχος]/[ημερομηνία έκδοσης].</w:t>
            </w:r>
          </w:p>
        </w:tc>
        <w:tc>
          <w:tcPr>
            <w:tcW w:w="1832" w:type="dxa"/>
            <w:shd w:val="clear" w:color="000000" w:fill="EEECE1"/>
            <w:vAlign w:val="center"/>
          </w:tcPr>
          <w:p w14:paraId="2BB97FDE" w14:textId="601D7DD8" w:rsidR="00F932CB"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B16BF9" w:rsidRPr="00A956FE" w14:paraId="52044C0A" w14:textId="77777777" w:rsidTr="00D715B6">
        <w:trPr>
          <w:trHeight w:val="480"/>
        </w:trPr>
        <w:tc>
          <w:tcPr>
            <w:tcW w:w="2048" w:type="dxa"/>
            <w:shd w:val="clear" w:color="000000" w:fill="EEECE1"/>
            <w:vAlign w:val="center"/>
          </w:tcPr>
          <w:p w14:paraId="5B1B3153" w14:textId="2E5939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3D401724" w14:textId="115A0EE3"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EC49FAF" w14:textId="0450D3D0"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Μ3.159</w:t>
            </w:r>
          </w:p>
        </w:tc>
        <w:tc>
          <w:tcPr>
            <w:tcW w:w="2715" w:type="dxa"/>
            <w:shd w:val="clear" w:color="000000" w:fill="EEECE1"/>
            <w:vAlign w:val="center"/>
          </w:tcPr>
          <w:p w14:paraId="382EF416" w14:textId="0A8E52B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096" w:type="dxa"/>
            <w:shd w:val="clear" w:color="000000" w:fill="EEECE1"/>
            <w:vAlign w:val="center"/>
          </w:tcPr>
          <w:p w14:paraId="7C56BEF7" w14:textId="3AB8028F" w:rsidR="00B16BF9" w:rsidRPr="00A956FE" w:rsidDel="005E4C6D"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του Τμήματος βάσει του ΦΕΚ ίδρυσης.</w:t>
            </w:r>
          </w:p>
        </w:tc>
        <w:tc>
          <w:tcPr>
            <w:tcW w:w="1832" w:type="dxa"/>
            <w:shd w:val="clear" w:color="000000" w:fill="EEECE1"/>
            <w:vAlign w:val="center"/>
          </w:tcPr>
          <w:p w14:paraId="26E8F4CE" w14:textId="1CC9815E"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(ΗΗ/ΜΜ/ΕΤΟΣ)</w:t>
            </w:r>
          </w:p>
        </w:tc>
      </w:tr>
      <w:tr w:rsidR="00B16BF9" w:rsidRPr="00A956FE" w14:paraId="3EDD0E63" w14:textId="77777777" w:rsidTr="00D715B6">
        <w:trPr>
          <w:trHeight w:val="480"/>
        </w:trPr>
        <w:tc>
          <w:tcPr>
            <w:tcW w:w="2048" w:type="dxa"/>
            <w:shd w:val="clear" w:color="000000" w:fill="EEECE1"/>
            <w:vAlign w:val="center"/>
            <w:hideMark/>
          </w:tcPr>
          <w:p w14:paraId="58B035FA" w14:textId="4BC0438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B13A5F6" w14:textId="46F9C540"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D2CF0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M3.001</w:t>
            </w:r>
          </w:p>
        </w:tc>
        <w:tc>
          <w:tcPr>
            <w:tcW w:w="2715" w:type="dxa"/>
            <w:shd w:val="clear" w:color="000000" w:fill="EEECE1"/>
            <w:vAlign w:val="center"/>
            <w:hideMark/>
          </w:tcPr>
          <w:p w14:paraId="215CC803" w14:textId="0677BAE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096" w:type="dxa"/>
            <w:shd w:val="clear" w:color="000000" w:fill="EEECE1"/>
            <w:vAlign w:val="center"/>
            <w:hideMark/>
          </w:tcPr>
          <w:p w14:paraId="7F71E2B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Προπτυχιακών Σπουδών του Τμήματος κατά τη λήξη του ακαδημαϊκού έτους αναφοράς (31/8).</w:t>
            </w:r>
          </w:p>
        </w:tc>
        <w:tc>
          <w:tcPr>
            <w:tcW w:w="1832" w:type="dxa"/>
            <w:shd w:val="clear" w:color="000000" w:fill="EEECE1"/>
            <w:vAlign w:val="center"/>
            <w:hideMark/>
          </w:tcPr>
          <w:p w14:paraId="4F139F8F"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A56D24A" w14:textId="77777777" w:rsidTr="00D715B6">
        <w:trPr>
          <w:trHeight w:val="480"/>
        </w:trPr>
        <w:tc>
          <w:tcPr>
            <w:tcW w:w="2048" w:type="dxa"/>
            <w:shd w:val="clear" w:color="000000" w:fill="EEECE1"/>
            <w:vAlign w:val="center"/>
            <w:hideMark/>
          </w:tcPr>
          <w:p w14:paraId="417DB2D9" w14:textId="211BA9F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0E43023B" w14:textId="7710F739"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B94B4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M3.002</w:t>
            </w:r>
          </w:p>
        </w:tc>
        <w:tc>
          <w:tcPr>
            <w:tcW w:w="2715" w:type="dxa"/>
            <w:shd w:val="clear" w:color="000000" w:fill="EEECE1"/>
            <w:vAlign w:val="center"/>
            <w:hideMark/>
          </w:tcPr>
          <w:p w14:paraId="4E89C553" w14:textId="687320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Μεταπτυχιακών Σπουδών (σύνολο)</w:t>
            </w:r>
          </w:p>
        </w:tc>
        <w:tc>
          <w:tcPr>
            <w:tcW w:w="6096" w:type="dxa"/>
            <w:shd w:val="clear" w:color="000000" w:fill="EEECE1"/>
            <w:vAlign w:val="center"/>
            <w:hideMark/>
          </w:tcPr>
          <w:p w14:paraId="1663D58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Μεταπτυχιακών Σπουδών κάθε είδους (αυτόνομα και συνεργασίας) του Τμήματος κατά τη λήξη του ακαδημαϊκού έτους αναφοράς (31/8).</w:t>
            </w:r>
          </w:p>
        </w:tc>
        <w:tc>
          <w:tcPr>
            <w:tcW w:w="1832" w:type="dxa"/>
            <w:shd w:val="clear" w:color="000000" w:fill="EEECE1"/>
            <w:vAlign w:val="center"/>
            <w:hideMark/>
          </w:tcPr>
          <w:p w14:paraId="0F033D6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2A3C3FE" w14:textId="77777777" w:rsidTr="00D715B6">
        <w:trPr>
          <w:trHeight w:val="480"/>
        </w:trPr>
        <w:tc>
          <w:tcPr>
            <w:tcW w:w="2048" w:type="dxa"/>
            <w:shd w:val="clear" w:color="000000" w:fill="EEECE1"/>
            <w:vAlign w:val="center"/>
            <w:hideMark/>
          </w:tcPr>
          <w:p w14:paraId="3FCE13C2" w14:textId="70BF402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5FD8E020" w14:textId="60E930C7"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E1B25F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M3.003</w:t>
            </w:r>
          </w:p>
        </w:tc>
        <w:tc>
          <w:tcPr>
            <w:tcW w:w="2715" w:type="dxa"/>
            <w:shd w:val="clear" w:color="000000" w:fill="EEECE1"/>
            <w:vAlign w:val="center"/>
            <w:hideMark/>
          </w:tcPr>
          <w:p w14:paraId="128CFFC7" w14:textId="2E26546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w:t>
            </w:r>
            <w:r w:rsidR="00E80562" w:rsidRPr="00A956FE">
              <w:rPr>
                <w:rFonts w:eastAsia="Times New Roman" w:cstheme="minorHAnsi"/>
                <w:sz w:val="20"/>
                <w:szCs w:val="20"/>
                <w:lang w:eastAsia="el-GR"/>
              </w:rPr>
              <w:t xml:space="preserve">ατμηματικά/Διιδρυματικά ΠΜΣ </w:t>
            </w:r>
            <w:r w:rsidR="00E80562" w:rsidRPr="00A956FE">
              <w:rPr>
                <w:rFonts w:eastAsia="Times New Roman" w:cstheme="minorHAnsi"/>
                <w:sz w:val="20"/>
                <w:szCs w:val="20"/>
                <w:lang w:val="en-US" w:eastAsia="el-GR"/>
              </w:rPr>
              <w:t>(</w:t>
            </w:r>
            <w:r w:rsidRPr="00A956FE">
              <w:rPr>
                <w:rFonts w:eastAsia="Times New Roman" w:cstheme="minorHAnsi"/>
                <w:sz w:val="20"/>
                <w:szCs w:val="20"/>
                <w:lang w:eastAsia="el-GR"/>
              </w:rPr>
              <w:t>επισπεύδον)</w:t>
            </w:r>
          </w:p>
        </w:tc>
        <w:tc>
          <w:tcPr>
            <w:tcW w:w="6096" w:type="dxa"/>
            <w:shd w:val="clear" w:color="000000" w:fill="EEECE1"/>
            <w:vAlign w:val="center"/>
            <w:hideMark/>
          </w:tcPr>
          <w:p w14:paraId="463D36DB" w14:textId="4ECA817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Τμήμα ως επισπεύδον κατά τη λήξη του ακαδημαϊκού έτους αναφοράς (31/8).</w:t>
            </w:r>
          </w:p>
        </w:tc>
        <w:tc>
          <w:tcPr>
            <w:tcW w:w="1832" w:type="dxa"/>
            <w:shd w:val="clear" w:color="000000" w:fill="EEECE1"/>
            <w:vAlign w:val="center"/>
            <w:hideMark/>
          </w:tcPr>
          <w:p w14:paraId="356E46ED"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0D15E3E" w14:textId="77777777" w:rsidTr="00D715B6">
        <w:trPr>
          <w:trHeight w:val="480"/>
        </w:trPr>
        <w:tc>
          <w:tcPr>
            <w:tcW w:w="2048" w:type="dxa"/>
            <w:shd w:val="clear" w:color="000000" w:fill="EEECE1"/>
            <w:vAlign w:val="center"/>
            <w:hideMark/>
          </w:tcPr>
          <w:p w14:paraId="3FA2D591" w14:textId="143324D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4E803E6" w14:textId="6D0131D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3EA81C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M3.004</w:t>
            </w:r>
          </w:p>
        </w:tc>
        <w:tc>
          <w:tcPr>
            <w:tcW w:w="2715" w:type="dxa"/>
            <w:shd w:val="clear" w:color="000000" w:fill="EEECE1"/>
            <w:vAlign w:val="center"/>
            <w:hideMark/>
          </w:tcPr>
          <w:p w14:paraId="46823086" w14:textId="53B1E8FB" w:rsidR="00B16BF9" w:rsidRPr="00A956FE" w:rsidRDefault="00B16BF9" w:rsidP="00E8056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w:t>
            </w:r>
            <w:r w:rsidR="00E80562" w:rsidRPr="00A956FE">
              <w:rPr>
                <w:rFonts w:eastAsia="Times New Roman" w:cstheme="minorHAnsi"/>
                <w:sz w:val="20"/>
                <w:szCs w:val="20"/>
                <w:lang w:eastAsia="el-GR"/>
              </w:rPr>
              <w:t xml:space="preserve">ιατμηματικά/διιδρυματικά ΠΜΣ </w:t>
            </w:r>
            <w:r w:rsidR="00E80562" w:rsidRPr="00A956FE">
              <w:rPr>
                <w:rFonts w:eastAsia="Times New Roman" w:cstheme="minorHAnsi"/>
                <w:sz w:val="20"/>
                <w:szCs w:val="20"/>
                <w:lang w:val="en-US" w:eastAsia="el-GR"/>
              </w:rPr>
              <w:t>(</w:t>
            </w:r>
            <w:r w:rsidRPr="00A956FE">
              <w:rPr>
                <w:rFonts w:eastAsia="Times New Roman" w:cstheme="minorHAnsi"/>
                <w:sz w:val="20"/>
                <w:szCs w:val="20"/>
                <w:lang w:eastAsia="el-GR"/>
              </w:rPr>
              <w:t>συμμετέχον)</w:t>
            </w:r>
          </w:p>
        </w:tc>
        <w:tc>
          <w:tcPr>
            <w:tcW w:w="6096" w:type="dxa"/>
            <w:shd w:val="clear" w:color="000000" w:fill="EEECE1"/>
            <w:vAlign w:val="center"/>
            <w:hideMark/>
          </w:tcPr>
          <w:p w14:paraId="0B8C4E1D" w14:textId="79F0E506"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διατμηματικών/διιδρυματικών Προγραμμάτων Μεταπτυχιακών Σπουδών που υλοποιεί το Τμήμα ως συμμετέχον κατά τη λήξη του ακαδημαϊκού έτους αναφοράς (31/8).</w:t>
            </w:r>
          </w:p>
        </w:tc>
        <w:tc>
          <w:tcPr>
            <w:tcW w:w="1832" w:type="dxa"/>
            <w:shd w:val="clear" w:color="000000" w:fill="EEECE1"/>
            <w:vAlign w:val="center"/>
            <w:hideMark/>
          </w:tcPr>
          <w:p w14:paraId="209D625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F0AD7AF" w14:textId="77777777" w:rsidTr="00D715B6">
        <w:trPr>
          <w:trHeight w:val="480"/>
        </w:trPr>
        <w:tc>
          <w:tcPr>
            <w:tcW w:w="2048" w:type="dxa"/>
            <w:shd w:val="clear" w:color="000000" w:fill="EEECE1"/>
            <w:vAlign w:val="center"/>
          </w:tcPr>
          <w:p w14:paraId="34756A33" w14:textId="40B5C55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17780876" w14:textId="61E2B08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2E959DA" w14:textId="39B44025"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Μ3.160</w:t>
            </w:r>
          </w:p>
        </w:tc>
        <w:tc>
          <w:tcPr>
            <w:tcW w:w="2715" w:type="dxa"/>
            <w:shd w:val="clear" w:color="000000" w:fill="EEECE1"/>
            <w:vAlign w:val="center"/>
          </w:tcPr>
          <w:p w14:paraId="7D28E8DE" w14:textId="6B46509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096" w:type="dxa"/>
            <w:shd w:val="clear" w:color="000000" w:fill="EEECE1"/>
            <w:vAlign w:val="center"/>
          </w:tcPr>
          <w:p w14:paraId="257A8369" w14:textId="53B15D4A"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ΠΠΣ του Τμήματος</w:t>
            </w:r>
            <w:r w:rsidR="00775FC3" w:rsidRPr="00A956FE">
              <w:rPr>
                <w:rFonts w:eastAsia="Times New Roman" w:cstheme="minorHAnsi"/>
                <w:sz w:val="20"/>
                <w:szCs w:val="20"/>
                <w:lang w:eastAsia="el-GR"/>
              </w:rPr>
              <w:t xml:space="preserve"> (με ΦΕΚ)</w:t>
            </w:r>
            <w:r w:rsidRPr="00A956FE">
              <w:rPr>
                <w:rFonts w:eastAsia="Times New Roman" w:cstheme="minorHAnsi"/>
                <w:sz w:val="20"/>
                <w:szCs w:val="20"/>
                <w:lang w:eastAsia="el-GR"/>
              </w:rPr>
              <w:t xml:space="preserve"> κατά τη λήξη του ακαδημαϊκο</w:t>
            </w:r>
            <w:r w:rsidR="00775FC3" w:rsidRPr="00A956FE">
              <w:rPr>
                <w:rFonts w:eastAsia="Times New Roman" w:cstheme="minorHAnsi"/>
                <w:sz w:val="20"/>
                <w:szCs w:val="20"/>
                <w:lang w:eastAsia="el-GR"/>
              </w:rPr>
              <w:t>ύ έτους αναφοράς (31/8).</w:t>
            </w:r>
          </w:p>
        </w:tc>
        <w:tc>
          <w:tcPr>
            <w:tcW w:w="1832" w:type="dxa"/>
            <w:shd w:val="clear" w:color="000000" w:fill="EEECE1"/>
            <w:vAlign w:val="center"/>
          </w:tcPr>
          <w:p w14:paraId="6810293C" w14:textId="17A990CA"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39603E2" w14:textId="77777777" w:rsidTr="00D715B6">
        <w:trPr>
          <w:trHeight w:val="480"/>
        </w:trPr>
        <w:tc>
          <w:tcPr>
            <w:tcW w:w="2048" w:type="dxa"/>
            <w:shd w:val="clear" w:color="000000" w:fill="EEECE1"/>
            <w:vAlign w:val="center"/>
          </w:tcPr>
          <w:p w14:paraId="78E4874B" w14:textId="4840410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2272DD9" w14:textId="509AB1D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6416C35C" w14:textId="24A9250C"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Μ3.161</w:t>
            </w:r>
          </w:p>
        </w:tc>
        <w:tc>
          <w:tcPr>
            <w:tcW w:w="2715" w:type="dxa"/>
            <w:shd w:val="clear" w:color="000000" w:fill="EEECE1"/>
            <w:vAlign w:val="center"/>
          </w:tcPr>
          <w:p w14:paraId="58517F0E" w14:textId="00B256A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096" w:type="dxa"/>
            <w:shd w:val="clear" w:color="000000" w:fill="EEECE1"/>
            <w:vAlign w:val="center"/>
          </w:tcPr>
          <w:p w14:paraId="498425BC" w14:textId="606727F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ΠΜΣ του Τμήματος</w:t>
            </w:r>
            <w:r w:rsidR="00775FC3" w:rsidRPr="00A956FE">
              <w:rPr>
                <w:rFonts w:eastAsia="Times New Roman" w:cstheme="minorHAnsi"/>
                <w:sz w:val="20"/>
                <w:szCs w:val="20"/>
                <w:lang w:eastAsia="el-GR"/>
              </w:rPr>
              <w:t xml:space="preserve"> (με ΦΕΚ)</w:t>
            </w:r>
            <w:r w:rsidRPr="00A956FE">
              <w:rPr>
                <w:rFonts w:eastAsia="Times New Roman" w:cstheme="minorHAnsi"/>
                <w:sz w:val="20"/>
                <w:szCs w:val="20"/>
                <w:lang w:eastAsia="el-GR"/>
              </w:rPr>
              <w:t xml:space="preserve"> κατά τη λήξη του ακαδημαϊκού έτους αναφοράς (31/8).</w:t>
            </w:r>
          </w:p>
        </w:tc>
        <w:tc>
          <w:tcPr>
            <w:tcW w:w="1832" w:type="dxa"/>
            <w:shd w:val="clear" w:color="000000" w:fill="EEECE1"/>
            <w:vAlign w:val="center"/>
          </w:tcPr>
          <w:p w14:paraId="6DA87B7B" w14:textId="050221EF"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D368781" w14:textId="77777777" w:rsidTr="00D715B6">
        <w:trPr>
          <w:trHeight w:val="240"/>
        </w:trPr>
        <w:tc>
          <w:tcPr>
            <w:tcW w:w="2048" w:type="dxa"/>
            <w:shd w:val="clear" w:color="000000" w:fill="EEECE1"/>
            <w:vAlign w:val="center"/>
            <w:hideMark/>
          </w:tcPr>
          <w:p w14:paraId="0B195FCC" w14:textId="7E3F01A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77CBE78" w14:textId="59A63311"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7A3E5A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M3.005</w:t>
            </w:r>
          </w:p>
        </w:tc>
        <w:tc>
          <w:tcPr>
            <w:tcW w:w="2715" w:type="dxa"/>
            <w:shd w:val="clear" w:color="000000" w:fill="EEECE1"/>
            <w:vAlign w:val="center"/>
            <w:hideMark/>
          </w:tcPr>
          <w:p w14:paraId="25ACF169" w14:textId="046FF39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Διδακτορικές διατριβές</w:t>
            </w:r>
          </w:p>
        </w:tc>
        <w:tc>
          <w:tcPr>
            <w:tcW w:w="6096" w:type="dxa"/>
            <w:shd w:val="clear" w:color="000000" w:fill="EEECE1"/>
            <w:vAlign w:val="center"/>
            <w:hideMark/>
          </w:tcPr>
          <w:p w14:paraId="76B60B27"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διατριβών που υλοποιούνται στο Τμήμα κατά το έτος αναφοράς,</w:t>
            </w:r>
            <w:r w:rsidRPr="00A956FE">
              <w:rPr>
                <w:rFonts w:cstheme="minorHAnsi"/>
                <w:sz w:val="20"/>
                <w:szCs w:val="20"/>
              </w:rPr>
              <w:t xml:space="preserve"> </w:t>
            </w:r>
            <w:r w:rsidRPr="00A956FE">
              <w:rPr>
                <w:rFonts w:eastAsia="Times New Roman" w:cstheme="minorHAnsi"/>
                <w:sz w:val="20"/>
                <w:szCs w:val="20"/>
                <w:lang w:eastAsia="el-GR"/>
              </w:rPr>
              <w:t>κατά τη λήξη του ακαδημαϊκού έτους αναφοράς (31/8)</w:t>
            </w:r>
          </w:p>
        </w:tc>
        <w:tc>
          <w:tcPr>
            <w:tcW w:w="1832" w:type="dxa"/>
            <w:shd w:val="clear" w:color="000000" w:fill="EEECE1"/>
            <w:vAlign w:val="center"/>
            <w:hideMark/>
          </w:tcPr>
          <w:p w14:paraId="40D6D85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0CA8B26" w14:textId="77777777" w:rsidTr="00D715B6">
        <w:trPr>
          <w:trHeight w:val="240"/>
        </w:trPr>
        <w:tc>
          <w:tcPr>
            <w:tcW w:w="2048" w:type="dxa"/>
            <w:shd w:val="clear" w:color="000000" w:fill="EEECE1"/>
            <w:vAlign w:val="center"/>
          </w:tcPr>
          <w:p w14:paraId="482D9A7A" w14:textId="10E3F80E" w:rsidR="00B16BF9" w:rsidRPr="00D715B6" w:rsidRDefault="00B16BF9" w:rsidP="00D715B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14CEBB18" w14:textId="5801ED77"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9EC4C21" w14:textId="66AB13F5" w:rsidR="00B16BF9"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Μ3.162</w:t>
            </w:r>
          </w:p>
        </w:tc>
        <w:tc>
          <w:tcPr>
            <w:tcW w:w="2715" w:type="dxa"/>
            <w:shd w:val="clear" w:color="000000" w:fill="EEECE1"/>
            <w:vAlign w:val="center"/>
          </w:tcPr>
          <w:p w14:paraId="5931619B" w14:textId="72D8B6F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Μεταδιδάκτορες</w:t>
            </w:r>
          </w:p>
        </w:tc>
        <w:tc>
          <w:tcPr>
            <w:tcW w:w="6096" w:type="dxa"/>
            <w:shd w:val="clear" w:color="000000" w:fill="EEECE1"/>
            <w:vAlign w:val="center"/>
          </w:tcPr>
          <w:p w14:paraId="567A6C6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μεταδιδακτορικών εξωτερικών συνεργατών που απασχολούνται στο Τμήμα είτε σε διδακτικό είτε σε ερευνητικό έργο με οποιασδήποτε μορφής σύμβαση κατά τη διάρκεια του ημερολογιακού έτους αναφοράς (31/12).</w:t>
            </w:r>
          </w:p>
          <w:p w14:paraId="319E4167" w14:textId="1EA48D2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Προσμετρώνται μόνο τα άτομα και όχι οι συμβάσεις</w:t>
            </w:r>
            <w:r w:rsidR="004B2B74" w:rsidRPr="00A956FE">
              <w:rPr>
                <w:rFonts w:eastAsia="Times New Roman" w:cstheme="minorHAnsi"/>
                <w:sz w:val="20"/>
                <w:szCs w:val="20"/>
                <w:lang w:eastAsia="el-GR"/>
              </w:rPr>
              <w:t>.</w:t>
            </w:r>
          </w:p>
        </w:tc>
        <w:tc>
          <w:tcPr>
            <w:tcW w:w="1832" w:type="dxa"/>
            <w:shd w:val="clear" w:color="000000" w:fill="EEECE1"/>
            <w:vAlign w:val="center"/>
          </w:tcPr>
          <w:p w14:paraId="1F3FE1EA" w14:textId="6EBC190E" w:rsidR="00B16BF9"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8AAB698" w14:textId="77777777" w:rsidTr="00D715B6">
        <w:trPr>
          <w:trHeight w:val="480"/>
        </w:trPr>
        <w:tc>
          <w:tcPr>
            <w:tcW w:w="2048" w:type="dxa"/>
            <w:shd w:val="clear" w:color="000000" w:fill="EEECE1"/>
            <w:vAlign w:val="center"/>
            <w:hideMark/>
          </w:tcPr>
          <w:p w14:paraId="2549130A" w14:textId="50A404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F6C1F33" w14:textId="5CFFC359"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71F5ED0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M3.006</w:t>
            </w:r>
          </w:p>
        </w:tc>
        <w:tc>
          <w:tcPr>
            <w:tcW w:w="2715" w:type="dxa"/>
            <w:shd w:val="clear" w:color="000000" w:fill="EEECE1"/>
            <w:vAlign w:val="center"/>
            <w:hideMark/>
          </w:tcPr>
          <w:p w14:paraId="7D0EABBF" w14:textId="03537F7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096" w:type="dxa"/>
            <w:shd w:val="clear" w:color="000000" w:fill="EEECE1"/>
            <w:vAlign w:val="center"/>
            <w:hideMark/>
          </w:tcPr>
          <w:p w14:paraId="36DFCC4E"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Προγραμμάτων Μεταπτυχιακών Σπουδών στα οποία συμμετέχει το Τμήμα (π.χ. Erasmus Mundus) κατά τη λήξη του ακαδημαϊκού έτους αναφοράς (31/8).</w:t>
            </w:r>
          </w:p>
        </w:tc>
        <w:tc>
          <w:tcPr>
            <w:tcW w:w="1832" w:type="dxa"/>
            <w:shd w:val="clear" w:color="000000" w:fill="EEECE1"/>
            <w:vAlign w:val="center"/>
            <w:hideMark/>
          </w:tcPr>
          <w:p w14:paraId="42AD97F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EB91C6C" w14:textId="77777777" w:rsidTr="00D715B6">
        <w:trPr>
          <w:trHeight w:val="240"/>
        </w:trPr>
        <w:tc>
          <w:tcPr>
            <w:tcW w:w="2048" w:type="dxa"/>
            <w:shd w:val="clear" w:color="000000" w:fill="EEECE1"/>
            <w:vAlign w:val="center"/>
            <w:hideMark/>
          </w:tcPr>
          <w:p w14:paraId="682BA7FA" w14:textId="6B23E3C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DD81BF3" w14:textId="5AF6145B"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6B53C5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M3.007</w:t>
            </w:r>
          </w:p>
        </w:tc>
        <w:tc>
          <w:tcPr>
            <w:tcW w:w="2715" w:type="dxa"/>
            <w:shd w:val="clear" w:color="000000" w:fill="EEECE1"/>
            <w:vAlign w:val="center"/>
            <w:hideMark/>
          </w:tcPr>
          <w:p w14:paraId="6C9AC499" w14:textId="5AE5D1AF"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Τομείς</w:t>
            </w:r>
          </w:p>
        </w:tc>
        <w:tc>
          <w:tcPr>
            <w:tcW w:w="6096" w:type="dxa"/>
            <w:shd w:val="clear" w:color="000000" w:fill="EEECE1"/>
            <w:vAlign w:val="center"/>
            <w:hideMark/>
          </w:tcPr>
          <w:p w14:paraId="10A11DC7" w14:textId="3FD89D6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Τομέων του Τμήματος. (Με βάση το ακαδημαϊκό έτος).</w:t>
            </w:r>
          </w:p>
        </w:tc>
        <w:tc>
          <w:tcPr>
            <w:tcW w:w="1832" w:type="dxa"/>
            <w:shd w:val="clear" w:color="000000" w:fill="EEECE1"/>
            <w:vAlign w:val="center"/>
            <w:hideMark/>
          </w:tcPr>
          <w:p w14:paraId="1000188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932CB" w:rsidRPr="00A956FE" w14:paraId="2F9A3B05" w14:textId="77777777" w:rsidTr="00AA5EB4">
        <w:trPr>
          <w:trHeight w:val="751"/>
        </w:trPr>
        <w:tc>
          <w:tcPr>
            <w:tcW w:w="2048" w:type="dxa"/>
            <w:shd w:val="clear" w:color="auto" w:fill="auto"/>
            <w:vAlign w:val="center"/>
            <w:hideMark/>
          </w:tcPr>
          <w:p w14:paraId="4E845C56" w14:textId="1D5B7804"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46D727E2" w14:textId="2D77DDE5" w:rsidR="00F932CB" w:rsidRPr="00A956FE" w:rsidRDefault="00F932CB"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21DE5F"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M3.008</w:t>
            </w:r>
          </w:p>
        </w:tc>
        <w:tc>
          <w:tcPr>
            <w:tcW w:w="2715" w:type="dxa"/>
            <w:shd w:val="clear" w:color="auto" w:fill="auto"/>
            <w:vAlign w:val="center"/>
            <w:hideMark/>
          </w:tcPr>
          <w:p w14:paraId="795CB11C" w14:textId="4185C1EC" w:rsidR="00F932CB"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w:t>
            </w:r>
            <w:r w:rsidR="00F932CB" w:rsidRPr="00A956FE">
              <w:rPr>
                <w:rFonts w:eastAsia="Times New Roman" w:cstheme="minorHAnsi"/>
                <w:sz w:val="20"/>
                <w:szCs w:val="20"/>
                <w:lang w:eastAsia="el-GR"/>
              </w:rPr>
              <w:t xml:space="preserve"> (Άνδρες)</w:t>
            </w:r>
          </w:p>
        </w:tc>
        <w:tc>
          <w:tcPr>
            <w:tcW w:w="6096" w:type="dxa"/>
            <w:shd w:val="clear" w:color="auto" w:fill="auto"/>
            <w:vAlign w:val="center"/>
            <w:hideMark/>
          </w:tcPr>
          <w:p w14:paraId="74036DC3" w14:textId="5CF16C0C" w:rsidR="00F932CB" w:rsidRPr="00AA5EB4" w:rsidRDefault="00F932CB" w:rsidP="00AA5EB4">
            <w:pPr>
              <w:spacing w:after="0"/>
              <w:rPr>
                <w:sz w:val="20"/>
                <w:szCs w:val="20"/>
              </w:rPr>
            </w:pPr>
            <w:r w:rsidRPr="00AA5EB4">
              <w:rPr>
                <w:rFonts w:eastAsia="Times New Roman" w:cstheme="minorHAnsi"/>
                <w:sz w:val="20"/>
                <w:szCs w:val="20"/>
                <w:lang w:eastAsia="el-GR"/>
              </w:rPr>
              <w:t>Το σύνολο των Καθηγητών (Άνδρες) κατά τη λήξη του ακαδημαϊκού έτους αναφοράς (31/8) με βάση το ΦΕΚ.</w:t>
            </w:r>
            <w:r w:rsidR="00AA5EB4" w:rsidRP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4296D5F0" w14:textId="77777777" w:rsidR="00F932CB" w:rsidRPr="00A956FE" w:rsidRDefault="00F932CB"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8DF7FC1" w14:textId="77777777" w:rsidTr="00D715B6">
        <w:trPr>
          <w:trHeight w:val="240"/>
        </w:trPr>
        <w:tc>
          <w:tcPr>
            <w:tcW w:w="2048" w:type="dxa"/>
            <w:shd w:val="clear" w:color="auto" w:fill="auto"/>
            <w:vAlign w:val="center"/>
            <w:hideMark/>
          </w:tcPr>
          <w:p w14:paraId="4AD6F8B2" w14:textId="532BC0F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40FA24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D04611"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M3.009</w:t>
            </w:r>
          </w:p>
        </w:tc>
        <w:tc>
          <w:tcPr>
            <w:tcW w:w="2715" w:type="dxa"/>
            <w:shd w:val="clear" w:color="auto" w:fill="auto"/>
            <w:vAlign w:val="center"/>
            <w:hideMark/>
          </w:tcPr>
          <w:p w14:paraId="0F1CEBB2" w14:textId="5AA228F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638AC642" w14:textId="5A3DC23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5DE4AD7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E77EA6C" w14:textId="77777777" w:rsidTr="00D715B6">
        <w:trPr>
          <w:trHeight w:val="480"/>
        </w:trPr>
        <w:tc>
          <w:tcPr>
            <w:tcW w:w="2048" w:type="dxa"/>
            <w:shd w:val="clear" w:color="auto" w:fill="auto"/>
            <w:vAlign w:val="center"/>
            <w:hideMark/>
          </w:tcPr>
          <w:p w14:paraId="2134DA91" w14:textId="105CEF9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03B1C326"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982D72"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M3.010</w:t>
            </w:r>
          </w:p>
        </w:tc>
        <w:tc>
          <w:tcPr>
            <w:tcW w:w="2715" w:type="dxa"/>
            <w:shd w:val="clear" w:color="auto" w:fill="auto"/>
            <w:vAlign w:val="center"/>
            <w:hideMark/>
          </w:tcPr>
          <w:p w14:paraId="4A14416F" w14:textId="16CDE185"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061F230F" w14:textId="5F90791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7390A0DB"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8F6BD17" w14:textId="77777777" w:rsidTr="00D715B6">
        <w:trPr>
          <w:trHeight w:val="480"/>
        </w:trPr>
        <w:tc>
          <w:tcPr>
            <w:tcW w:w="2048" w:type="dxa"/>
            <w:shd w:val="clear" w:color="auto" w:fill="auto"/>
            <w:vAlign w:val="center"/>
            <w:hideMark/>
          </w:tcPr>
          <w:p w14:paraId="2968E443" w14:textId="18EDC161"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809AC91"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62E026D"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M3.011</w:t>
            </w:r>
          </w:p>
        </w:tc>
        <w:tc>
          <w:tcPr>
            <w:tcW w:w="2715" w:type="dxa"/>
            <w:shd w:val="clear" w:color="auto" w:fill="auto"/>
            <w:vAlign w:val="center"/>
            <w:hideMark/>
          </w:tcPr>
          <w:p w14:paraId="0E2001F1" w14:textId="74E02915"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7CF73511" w14:textId="427C371A"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32BBC80F"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F660AC9" w14:textId="77777777" w:rsidTr="00D715B6">
        <w:trPr>
          <w:trHeight w:val="240"/>
        </w:trPr>
        <w:tc>
          <w:tcPr>
            <w:tcW w:w="2048" w:type="dxa"/>
            <w:shd w:val="clear" w:color="auto" w:fill="auto"/>
            <w:vAlign w:val="center"/>
            <w:hideMark/>
          </w:tcPr>
          <w:p w14:paraId="5CC10CCC" w14:textId="635057DF"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514C818"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94D46B1"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M3.012</w:t>
            </w:r>
          </w:p>
        </w:tc>
        <w:tc>
          <w:tcPr>
            <w:tcW w:w="2715" w:type="dxa"/>
            <w:shd w:val="clear" w:color="auto" w:fill="auto"/>
            <w:vAlign w:val="center"/>
            <w:hideMark/>
          </w:tcPr>
          <w:p w14:paraId="649DC572" w14:textId="0F40357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3AC9BC1" w14:textId="5DA39473"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5FDFFFD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57665DA0" w14:textId="77777777" w:rsidTr="00D715B6">
        <w:trPr>
          <w:trHeight w:val="480"/>
        </w:trPr>
        <w:tc>
          <w:tcPr>
            <w:tcW w:w="2048" w:type="dxa"/>
            <w:shd w:val="clear" w:color="auto" w:fill="auto"/>
            <w:vAlign w:val="center"/>
            <w:hideMark/>
          </w:tcPr>
          <w:p w14:paraId="78B87F48" w14:textId="18A954C0"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8F7EB2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A0657FF"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M3.013</w:t>
            </w:r>
          </w:p>
        </w:tc>
        <w:tc>
          <w:tcPr>
            <w:tcW w:w="2715" w:type="dxa"/>
            <w:shd w:val="clear" w:color="auto" w:fill="auto"/>
            <w:vAlign w:val="center"/>
            <w:hideMark/>
          </w:tcPr>
          <w:p w14:paraId="206A9706" w14:textId="4988545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4307C4D" w14:textId="230E469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431D5583"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1D68333" w14:textId="77777777" w:rsidTr="00D715B6">
        <w:trPr>
          <w:trHeight w:val="480"/>
        </w:trPr>
        <w:tc>
          <w:tcPr>
            <w:tcW w:w="2048" w:type="dxa"/>
            <w:shd w:val="clear" w:color="auto" w:fill="auto"/>
            <w:vAlign w:val="center"/>
            <w:hideMark/>
          </w:tcPr>
          <w:p w14:paraId="0D22B791" w14:textId="1B4E654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07E8F37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ED1FCFF"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M3.014</w:t>
            </w:r>
          </w:p>
        </w:tc>
        <w:tc>
          <w:tcPr>
            <w:tcW w:w="2715" w:type="dxa"/>
            <w:shd w:val="clear" w:color="auto" w:fill="auto"/>
            <w:vAlign w:val="center"/>
            <w:hideMark/>
          </w:tcPr>
          <w:p w14:paraId="28E37C68" w14:textId="2788857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3A287D58" w14:textId="31F980C6"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3E5D717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441D783F" w14:textId="77777777" w:rsidTr="00D715B6">
        <w:trPr>
          <w:trHeight w:val="480"/>
        </w:trPr>
        <w:tc>
          <w:tcPr>
            <w:tcW w:w="2048" w:type="dxa"/>
            <w:shd w:val="clear" w:color="auto" w:fill="auto"/>
            <w:vAlign w:val="center"/>
            <w:hideMark/>
          </w:tcPr>
          <w:p w14:paraId="3D74125F" w14:textId="01779251"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28F18DFF" w14:textId="6A88772D"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E12E0D"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M3.015</w:t>
            </w:r>
          </w:p>
        </w:tc>
        <w:tc>
          <w:tcPr>
            <w:tcW w:w="2715" w:type="dxa"/>
            <w:shd w:val="clear" w:color="auto" w:fill="auto"/>
            <w:vAlign w:val="center"/>
            <w:hideMark/>
          </w:tcPr>
          <w:p w14:paraId="3AB08E53" w14:textId="20DD5AC6"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2250EBAF" w14:textId="3A3EA28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Τα Μέλη ΔΕΠ προσμετρώνται ανεξαρτήτως αν βρίσκονται σε αναστολή καθηκόντων ή όχι.</w:t>
            </w:r>
          </w:p>
        </w:tc>
        <w:tc>
          <w:tcPr>
            <w:tcW w:w="1832" w:type="dxa"/>
            <w:shd w:val="clear" w:color="auto" w:fill="auto"/>
            <w:vAlign w:val="center"/>
            <w:hideMark/>
          </w:tcPr>
          <w:p w14:paraId="156E50C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AF534DB" w14:textId="77777777" w:rsidTr="00D715B6">
        <w:trPr>
          <w:trHeight w:val="240"/>
        </w:trPr>
        <w:tc>
          <w:tcPr>
            <w:tcW w:w="2048" w:type="dxa"/>
            <w:shd w:val="clear" w:color="auto" w:fill="auto"/>
            <w:vAlign w:val="center"/>
            <w:hideMark/>
          </w:tcPr>
          <w:p w14:paraId="399AEB31" w14:textId="7E4D8EE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073D9CA2"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1AEA08E"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M3.016</w:t>
            </w:r>
          </w:p>
        </w:tc>
        <w:tc>
          <w:tcPr>
            <w:tcW w:w="2715" w:type="dxa"/>
            <w:shd w:val="clear" w:color="auto" w:fill="auto"/>
            <w:vAlign w:val="center"/>
            <w:hideMark/>
          </w:tcPr>
          <w:p w14:paraId="03526026" w14:textId="5AA1AAD3"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auto" w:fill="auto"/>
            <w:vAlign w:val="center"/>
            <w:hideMark/>
          </w:tcPr>
          <w:p w14:paraId="0A3F4F40"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κατά τη λήξη του ακαδημαϊκού έτους αναφοράς (31/8) με βάση το ΦΕΚ.</w:t>
            </w:r>
          </w:p>
        </w:tc>
        <w:tc>
          <w:tcPr>
            <w:tcW w:w="1832" w:type="dxa"/>
            <w:shd w:val="clear" w:color="auto" w:fill="auto"/>
            <w:vAlign w:val="center"/>
            <w:hideMark/>
          </w:tcPr>
          <w:p w14:paraId="39CFFBA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5B1C5C7" w14:textId="77777777" w:rsidTr="00D715B6">
        <w:trPr>
          <w:trHeight w:val="240"/>
        </w:trPr>
        <w:tc>
          <w:tcPr>
            <w:tcW w:w="2048" w:type="dxa"/>
            <w:shd w:val="clear" w:color="auto" w:fill="auto"/>
            <w:vAlign w:val="center"/>
            <w:hideMark/>
          </w:tcPr>
          <w:p w14:paraId="2BF99D43" w14:textId="2F99CBE3"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2212D5CE"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A0F7BB"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M3.017</w:t>
            </w:r>
          </w:p>
        </w:tc>
        <w:tc>
          <w:tcPr>
            <w:tcW w:w="2715" w:type="dxa"/>
            <w:shd w:val="clear" w:color="auto" w:fill="auto"/>
            <w:vAlign w:val="center"/>
            <w:hideMark/>
          </w:tcPr>
          <w:p w14:paraId="054CAE1C" w14:textId="4A2FA04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auto" w:fill="auto"/>
            <w:vAlign w:val="center"/>
            <w:hideMark/>
          </w:tcPr>
          <w:p w14:paraId="69C00E3C"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w:t>
            </w:r>
            <w:r w:rsidRPr="00A956FE">
              <w:rPr>
                <w:rFonts w:cstheme="minorHAnsi"/>
                <w:sz w:val="20"/>
                <w:szCs w:val="20"/>
              </w:rPr>
              <w:t xml:space="preserve"> </w:t>
            </w:r>
            <w:r w:rsidRPr="00A956FE">
              <w:rPr>
                <w:rFonts w:eastAsia="Times New Roman" w:cstheme="minorHAnsi"/>
                <w:sz w:val="20"/>
                <w:szCs w:val="20"/>
                <w:lang w:eastAsia="el-GR"/>
              </w:rPr>
              <w:t>κατά τη λήξη του ακαδημαϊκού έτους αναφοράς (31/8) με βάση το ΦΕΚ.</w:t>
            </w:r>
          </w:p>
        </w:tc>
        <w:tc>
          <w:tcPr>
            <w:tcW w:w="1832" w:type="dxa"/>
            <w:shd w:val="clear" w:color="auto" w:fill="auto"/>
            <w:vAlign w:val="center"/>
            <w:hideMark/>
          </w:tcPr>
          <w:p w14:paraId="07EEF82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9AEAE89" w14:textId="77777777" w:rsidTr="00D715B6">
        <w:trPr>
          <w:trHeight w:val="240"/>
        </w:trPr>
        <w:tc>
          <w:tcPr>
            <w:tcW w:w="2048" w:type="dxa"/>
            <w:shd w:val="clear" w:color="auto" w:fill="auto"/>
            <w:vAlign w:val="center"/>
            <w:hideMark/>
          </w:tcPr>
          <w:p w14:paraId="3FFD618C" w14:textId="22834982"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hideMark/>
          </w:tcPr>
          <w:p w14:paraId="7694143E"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9D98D4E"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M3.018</w:t>
            </w:r>
          </w:p>
        </w:tc>
        <w:tc>
          <w:tcPr>
            <w:tcW w:w="2715" w:type="dxa"/>
            <w:shd w:val="clear" w:color="auto" w:fill="auto"/>
            <w:vAlign w:val="center"/>
            <w:hideMark/>
          </w:tcPr>
          <w:p w14:paraId="1A0EA9B4" w14:textId="7D2037E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auto" w:fill="auto"/>
            <w:vAlign w:val="center"/>
            <w:hideMark/>
          </w:tcPr>
          <w:p w14:paraId="3F9112FE"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auto" w:fill="auto"/>
            <w:vAlign w:val="center"/>
            <w:hideMark/>
          </w:tcPr>
          <w:p w14:paraId="3B92616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579A584C" w14:textId="77777777" w:rsidTr="00D715B6">
        <w:trPr>
          <w:trHeight w:val="240"/>
        </w:trPr>
        <w:tc>
          <w:tcPr>
            <w:tcW w:w="2048" w:type="dxa"/>
            <w:shd w:val="clear" w:color="auto" w:fill="auto"/>
            <w:vAlign w:val="center"/>
            <w:hideMark/>
          </w:tcPr>
          <w:p w14:paraId="3D6AB7FA" w14:textId="0443D65B"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4220D58D"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0AD5300"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M3.019</w:t>
            </w:r>
          </w:p>
        </w:tc>
        <w:tc>
          <w:tcPr>
            <w:tcW w:w="2715" w:type="dxa"/>
            <w:shd w:val="clear" w:color="auto" w:fill="auto"/>
            <w:vAlign w:val="center"/>
            <w:hideMark/>
          </w:tcPr>
          <w:p w14:paraId="1455D323" w14:textId="4C55FB80"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auto" w:fill="auto"/>
            <w:vAlign w:val="center"/>
            <w:hideMark/>
          </w:tcPr>
          <w:p w14:paraId="3B9198AB"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auto" w:fill="auto"/>
            <w:vAlign w:val="center"/>
            <w:hideMark/>
          </w:tcPr>
          <w:p w14:paraId="5B9AAAE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39152A6" w14:textId="77777777" w:rsidTr="00D715B6">
        <w:trPr>
          <w:trHeight w:val="240"/>
        </w:trPr>
        <w:tc>
          <w:tcPr>
            <w:tcW w:w="2048" w:type="dxa"/>
            <w:shd w:val="clear" w:color="auto" w:fill="auto"/>
            <w:vAlign w:val="center"/>
          </w:tcPr>
          <w:p w14:paraId="573A3E4A" w14:textId="5358FD3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0747F3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0403A44"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M3.150</w:t>
            </w:r>
          </w:p>
        </w:tc>
        <w:tc>
          <w:tcPr>
            <w:tcW w:w="2715" w:type="dxa"/>
            <w:shd w:val="clear" w:color="auto" w:fill="auto"/>
            <w:vAlign w:val="center"/>
          </w:tcPr>
          <w:p w14:paraId="7B0816D8" w14:textId="4142B7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auto" w:fill="auto"/>
            <w:vAlign w:val="center"/>
          </w:tcPr>
          <w:p w14:paraId="00615C00"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κατά τη λήξη του ακαδημαϊκού έτους αναφοράς (31/8) με βάση το ΦΕΚ.</w:t>
            </w:r>
          </w:p>
        </w:tc>
        <w:tc>
          <w:tcPr>
            <w:tcW w:w="1832" w:type="dxa"/>
            <w:shd w:val="clear" w:color="auto" w:fill="auto"/>
            <w:vAlign w:val="center"/>
          </w:tcPr>
          <w:p w14:paraId="32132579"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35EEBDD6" w14:textId="77777777" w:rsidTr="00D715B6">
        <w:trPr>
          <w:trHeight w:val="240"/>
        </w:trPr>
        <w:tc>
          <w:tcPr>
            <w:tcW w:w="2048" w:type="dxa"/>
            <w:shd w:val="clear" w:color="auto" w:fill="auto"/>
            <w:vAlign w:val="center"/>
          </w:tcPr>
          <w:p w14:paraId="191C7B4E" w14:textId="578202F0"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4B3205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6EDCFD4"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M3.151</w:t>
            </w:r>
          </w:p>
        </w:tc>
        <w:tc>
          <w:tcPr>
            <w:tcW w:w="2715" w:type="dxa"/>
            <w:shd w:val="clear" w:color="auto" w:fill="auto"/>
            <w:vAlign w:val="center"/>
          </w:tcPr>
          <w:p w14:paraId="3C4AC079" w14:textId="00273F3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auto" w:fill="auto"/>
            <w:vAlign w:val="center"/>
          </w:tcPr>
          <w:p w14:paraId="1AC6AE3D"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κατά τη λήξη του ακαδημαϊκού έτους αναφοράς (31/8) με βάση το ΦΕΚ.</w:t>
            </w:r>
          </w:p>
        </w:tc>
        <w:tc>
          <w:tcPr>
            <w:tcW w:w="1832" w:type="dxa"/>
            <w:shd w:val="clear" w:color="auto" w:fill="auto"/>
            <w:vAlign w:val="center"/>
          </w:tcPr>
          <w:p w14:paraId="53170A30"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3D05953D" w14:textId="77777777" w:rsidTr="00D715B6">
        <w:trPr>
          <w:trHeight w:val="240"/>
        </w:trPr>
        <w:tc>
          <w:tcPr>
            <w:tcW w:w="2048" w:type="dxa"/>
            <w:shd w:val="clear" w:color="auto" w:fill="auto"/>
            <w:vAlign w:val="center"/>
          </w:tcPr>
          <w:p w14:paraId="22F591E3" w14:textId="090AE5C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41EA6E75"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599C52CC"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M3.141</w:t>
            </w:r>
          </w:p>
        </w:tc>
        <w:tc>
          <w:tcPr>
            <w:tcW w:w="2715" w:type="dxa"/>
            <w:shd w:val="clear" w:color="auto" w:fill="auto"/>
            <w:vAlign w:val="center"/>
          </w:tcPr>
          <w:p w14:paraId="5D214336" w14:textId="414EA9B0"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096" w:type="dxa"/>
            <w:shd w:val="clear" w:color="auto" w:fill="auto"/>
            <w:vAlign w:val="center"/>
          </w:tcPr>
          <w:p w14:paraId="601C460F"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auto"/>
            <w:vAlign w:val="center"/>
          </w:tcPr>
          <w:p w14:paraId="37B88651" w14:textId="34BC352A" w:rsidR="00DF7597"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D409E97" w14:textId="77777777" w:rsidTr="00D715B6">
        <w:trPr>
          <w:trHeight w:val="240"/>
        </w:trPr>
        <w:tc>
          <w:tcPr>
            <w:tcW w:w="2048" w:type="dxa"/>
            <w:shd w:val="clear" w:color="auto" w:fill="auto"/>
            <w:vAlign w:val="center"/>
          </w:tcPr>
          <w:p w14:paraId="1A3B0766" w14:textId="3CE80872"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65979D68"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47E9852"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M3.142</w:t>
            </w:r>
          </w:p>
        </w:tc>
        <w:tc>
          <w:tcPr>
            <w:tcW w:w="2715" w:type="dxa"/>
            <w:shd w:val="clear" w:color="auto" w:fill="auto"/>
            <w:vAlign w:val="center"/>
          </w:tcPr>
          <w:p w14:paraId="07A626BC" w14:textId="28B121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096" w:type="dxa"/>
            <w:shd w:val="clear" w:color="auto" w:fill="auto"/>
            <w:vAlign w:val="center"/>
          </w:tcPr>
          <w:p w14:paraId="0C289C78"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auto"/>
            <w:vAlign w:val="center"/>
          </w:tcPr>
          <w:p w14:paraId="0D07547B" w14:textId="1FEF9C7F" w:rsidR="00DF7597"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4994F2C8" w14:textId="77777777" w:rsidTr="00D715B6">
        <w:trPr>
          <w:trHeight w:val="240"/>
        </w:trPr>
        <w:tc>
          <w:tcPr>
            <w:tcW w:w="2048" w:type="dxa"/>
            <w:shd w:val="clear" w:color="auto" w:fill="auto"/>
            <w:vAlign w:val="center"/>
          </w:tcPr>
          <w:p w14:paraId="6310F1A0" w14:textId="2FD6E7F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1C12813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CF2BDCC"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M3.020</w:t>
            </w:r>
          </w:p>
        </w:tc>
        <w:tc>
          <w:tcPr>
            <w:tcW w:w="2715" w:type="dxa"/>
            <w:shd w:val="clear" w:color="auto" w:fill="auto"/>
            <w:vAlign w:val="center"/>
          </w:tcPr>
          <w:p w14:paraId="5767E6CB" w14:textId="257BD2E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auto" w:fill="auto"/>
            <w:vAlign w:val="center"/>
          </w:tcPr>
          <w:p w14:paraId="54E29A04" w14:textId="1F1D5C2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w:t>
            </w:r>
            <w:r w:rsidR="00B16BF9"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B16BF9" w:rsidRPr="00A956FE">
              <w:rPr>
                <w:rFonts w:eastAsia="Times New Roman" w:cstheme="minorHAnsi"/>
                <w:sz w:val="20"/>
                <w:szCs w:val="20"/>
                <w:lang w:eastAsia="el-GR"/>
              </w:rPr>
              <w:t>.</w:t>
            </w:r>
          </w:p>
        </w:tc>
        <w:tc>
          <w:tcPr>
            <w:tcW w:w="1832" w:type="dxa"/>
            <w:shd w:val="clear" w:color="auto" w:fill="auto"/>
            <w:vAlign w:val="center"/>
          </w:tcPr>
          <w:p w14:paraId="143B7F7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3C85720" w14:textId="77777777" w:rsidTr="00D715B6">
        <w:trPr>
          <w:trHeight w:val="240"/>
        </w:trPr>
        <w:tc>
          <w:tcPr>
            <w:tcW w:w="2048" w:type="dxa"/>
            <w:shd w:val="clear" w:color="auto" w:fill="auto"/>
            <w:vAlign w:val="center"/>
          </w:tcPr>
          <w:p w14:paraId="7232CF99" w14:textId="674E36F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225324D5"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AB8C9C8"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M3.021</w:t>
            </w:r>
          </w:p>
        </w:tc>
        <w:tc>
          <w:tcPr>
            <w:tcW w:w="2715" w:type="dxa"/>
            <w:shd w:val="clear" w:color="auto" w:fill="auto"/>
            <w:vAlign w:val="center"/>
          </w:tcPr>
          <w:p w14:paraId="4E21E5A8" w14:textId="04CC61B1"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auto" w:fill="auto"/>
            <w:vAlign w:val="center"/>
          </w:tcPr>
          <w:p w14:paraId="573CAFEC" w14:textId="1F1C2DA8"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w:t>
            </w:r>
            <w:r w:rsidR="00B16BF9"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tcPr>
          <w:p w14:paraId="4E35DF67"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1CEA929F" w14:textId="77777777" w:rsidTr="00D715B6">
        <w:trPr>
          <w:trHeight w:val="240"/>
        </w:trPr>
        <w:tc>
          <w:tcPr>
            <w:tcW w:w="2048" w:type="dxa"/>
            <w:shd w:val="clear" w:color="auto" w:fill="auto"/>
            <w:vAlign w:val="center"/>
            <w:hideMark/>
          </w:tcPr>
          <w:p w14:paraId="37C31EE6" w14:textId="18E274E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38520D7" w14:textId="1050E326"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3549B64B" w14:textId="41477AF6"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Μ3.163</w:t>
            </w:r>
          </w:p>
        </w:tc>
        <w:tc>
          <w:tcPr>
            <w:tcW w:w="2715" w:type="dxa"/>
            <w:shd w:val="clear" w:color="auto" w:fill="auto"/>
            <w:vAlign w:val="center"/>
            <w:hideMark/>
          </w:tcPr>
          <w:p w14:paraId="67E31B15" w14:textId="25F980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από άλλους φορείς (Άνδρες)</w:t>
            </w:r>
          </w:p>
        </w:tc>
        <w:tc>
          <w:tcPr>
            <w:tcW w:w="6096" w:type="dxa"/>
            <w:shd w:val="clear" w:color="auto" w:fill="auto"/>
            <w:vAlign w:val="center"/>
            <w:hideMark/>
          </w:tcPr>
          <w:p w14:paraId="0E92EB8B" w14:textId="5DB5FBB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από άλλους φορείς στο Τμήμα κατά τη λήξη του ημερολογιακού έτους αναφοράς (31/12) με βάση το ΦΕΚ.</w:t>
            </w:r>
          </w:p>
          <w:p w14:paraId="3562F117" w14:textId="58C9E9E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hideMark/>
          </w:tcPr>
          <w:p w14:paraId="2FC7BEAC"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32AD79D" w14:textId="77777777" w:rsidTr="00D715B6">
        <w:trPr>
          <w:trHeight w:val="480"/>
        </w:trPr>
        <w:tc>
          <w:tcPr>
            <w:tcW w:w="2048" w:type="dxa"/>
            <w:shd w:val="clear" w:color="auto" w:fill="auto"/>
            <w:vAlign w:val="center"/>
            <w:hideMark/>
          </w:tcPr>
          <w:p w14:paraId="6E0791D6" w14:textId="134058E4"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372A1CC" w14:textId="0A26EE91"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FB5EE0B" w14:textId="30A8B761"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Μ3.164</w:t>
            </w:r>
          </w:p>
        </w:tc>
        <w:tc>
          <w:tcPr>
            <w:tcW w:w="2715" w:type="dxa"/>
            <w:shd w:val="clear" w:color="auto" w:fill="auto"/>
            <w:vAlign w:val="center"/>
            <w:hideMark/>
          </w:tcPr>
          <w:p w14:paraId="1179FB28" w14:textId="4CBFCFB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από άλλους φορείς (Γυναίκες)</w:t>
            </w:r>
          </w:p>
        </w:tc>
        <w:tc>
          <w:tcPr>
            <w:tcW w:w="6096" w:type="dxa"/>
            <w:shd w:val="clear" w:color="auto" w:fill="auto"/>
            <w:vAlign w:val="center"/>
            <w:hideMark/>
          </w:tcPr>
          <w:p w14:paraId="0FA4FB3C" w14:textId="181E3FE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από άλλους φορείς στο Τμήμα κατά τη λήξη του ημερολογιακού έτους αναφοράς (31/12) με βάση το ΦΕΚ.</w:t>
            </w:r>
          </w:p>
          <w:p w14:paraId="4746EE22" w14:textId="6AEC30A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hideMark/>
          </w:tcPr>
          <w:p w14:paraId="072A772E"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B78020E" w14:textId="77777777" w:rsidTr="00D715B6">
        <w:trPr>
          <w:trHeight w:val="240"/>
        </w:trPr>
        <w:tc>
          <w:tcPr>
            <w:tcW w:w="2048" w:type="dxa"/>
            <w:shd w:val="clear" w:color="auto" w:fill="auto"/>
            <w:vAlign w:val="center"/>
          </w:tcPr>
          <w:p w14:paraId="1D9E427B" w14:textId="2A64075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B69351D" w14:textId="129AE84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E276E80" w14:textId="365D1CAF"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Μ3.165</w:t>
            </w:r>
          </w:p>
        </w:tc>
        <w:tc>
          <w:tcPr>
            <w:tcW w:w="2715" w:type="dxa"/>
            <w:shd w:val="clear" w:color="auto" w:fill="auto"/>
            <w:vAlign w:val="center"/>
          </w:tcPr>
          <w:p w14:paraId="79C723F3" w14:textId="58492D9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σε άλλους φορείς (Άνδρες)</w:t>
            </w:r>
          </w:p>
        </w:tc>
        <w:tc>
          <w:tcPr>
            <w:tcW w:w="6096" w:type="dxa"/>
            <w:shd w:val="clear" w:color="auto" w:fill="auto"/>
            <w:vAlign w:val="center"/>
          </w:tcPr>
          <w:p w14:paraId="67BB206E" w14:textId="733F95E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του Τμήματος σε άλλους φορείς κατά τη λήξη του ημερολογιακού έτους αναφοράς (31/12) με βάση το ΦΕΚ.</w:t>
            </w:r>
          </w:p>
          <w:p w14:paraId="10D7FF3E" w14:textId="1095F0E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tcPr>
          <w:p w14:paraId="4967BAD9"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8135579" w14:textId="77777777" w:rsidTr="00D715B6">
        <w:trPr>
          <w:trHeight w:val="240"/>
        </w:trPr>
        <w:tc>
          <w:tcPr>
            <w:tcW w:w="2048" w:type="dxa"/>
            <w:shd w:val="clear" w:color="auto" w:fill="auto"/>
            <w:vAlign w:val="center"/>
          </w:tcPr>
          <w:p w14:paraId="35F3AA27" w14:textId="66B5A9B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5FD3768E" w14:textId="5BCD96BA"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E77FE00" w14:textId="7B7F867A"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Μ3.166</w:t>
            </w:r>
          </w:p>
        </w:tc>
        <w:tc>
          <w:tcPr>
            <w:tcW w:w="2715" w:type="dxa"/>
            <w:shd w:val="clear" w:color="auto" w:fill="auto"/>
            <w:vAlign w:val="center"/>
          </w:tcPr>
          <w:p w14:paraId="6C582CB9" w14:textId="4C1EFEE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σε άλλους φορείς (Γυναίκες)</w:t>
            </w:r>
          </w:p>
        </w:tc>
        <w:tc>
          <w:tcPr>
            <w:tcW w:w="6096" w:type="dxa"/>
            <w:shd w:val="clear" w:color="auto" w:fill="auto"/>
            <w:vAlign w:val="center"/>
          </w:tcPr>
          <w:p w14:paraId="0DB8B689" w14:textId="23D07041"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του Τμήματος σε άλλους φορείς κατά τη λήξη του ημερολογιακού έτους αναφοράς (31/12) με βάση το ΦΕΚ.</w:t>
            </w:r>
          </w:p>
          <w:p w14:paraId="023F6D08" w14:textId="16953AE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tcPr>
          <w:p w14:paraId="5646756A"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CC8290D" w14:textId="77777777" w:rsidTr="00D715B6">
        <w:trPr>
          <w:trHeight w:val="480"/>
        </w:trPr>
        <w:tc>
          <w:tcPr>
            <w:tcW w:w="2048" w:type="dxa"/>
            <w:shd w:val="clear" w:color="000000" w:fill="EEECE1"/>
            <w:vAlign w:val="center"/>
            <w:hideMark/>
          </w:tcPr>
          <w:p w14:paraId="7BA515D7" w14:textId="17103876"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743D411" w14:textId="791C3A7A" w:rsidR="00DF7597" w:rsidRPr="00A956FE" w:rsidRDefault="00DF7597"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502B4680"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M3.024</w:t>
            </w:r>
          </w:p>
        </w:tc>
        <w:tc>
          <w:tcPr>
            <w:tcW w:w="2715" w:type="dxa"/>
            <w:shd w:val="clear" w:color="000000" w:fill="EEECE1"/>
            <w:vAlign w:val="center"/>
            <w:hideMark/>
          </w:tcPr>
          <w:p w14:paraId="273C6A6D" w14:textId="582F711E" w:rsidR="00DF7597" w:rsidRPr="00A956FE" w:rsidRDefault="00B44B7E"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000000" w:fill="EEECE1"/>
            <w:vAlign w:val="center"/>
            <w:hideMark/>
          </w:tcPr>
          <w:p w14:paraId="53CBADD7"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(Άνδρες) που συνταξιοδοτήθηκαν  κατά τη λήξη του ακαδημαϊκού έτους αναφοράς (31/8) με βάση το ΦΕΚ.</w:t>
            </w:r>
          </w:p>
          <w:p w14:paraId="47D8ED91"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Συμπεριλαμβάνεται το προσωπικό που παραιτήθηκε λόγω συνταξιοδότησης (δεν καταχωρείται στο παραιτηθέν)</w:t>
            </w:r>
          </w:p>
        </w:tc>
        <w:tc>
          <w:tcPr>
            <w:tcW w:w="1832" w:type="dxa"/>
            <w:shd w:val="clear" w:color="000000" w:fill="EEECE1"/>
            <w:vAlign w:val="center"/>
            <w:hideMark/>
          </w:tcPr>
          <w:p w14:paraId="681EB30F"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DAAF834" w14:textId="77777777" w:rsidTr="00D715B6">
        <w:trPr>
          <w:trHeight w:val="480"/>
        </w:trPr>
        <w:tc>
          <w:tcPr>
            <w:tcW w:w="2048" w:type="dxa"/>
            <w:shd w:val="clear" w:color="000000" w:fill="EEECE1"/>
            <w:vAlign w:val="center"/>
            <w:hideMark/>
          </w:tcPr>
          <w:p w14:paraId="25DBD96D" w14:textId="06E20E0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7E30EE4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3134A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M3.025</w:t>
            </w:r>
          </w:p>
        </w:tc>
        <w:tc>
          <w:tcPr>
            <w:tcW w:w="2715" w:type="dxa"/>
            <w:shd w:val="clear" w:color="000000" w:fill="EEECE1"/>
            <w:vAlign w:val="center"/>
            <w:hideMark/>
          </w:tcPr>
          <w:p w14:paraId="18BD4954" w14:textId="0114006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000000" w:fill="EEECE1"/>
            <w:vAlign w:val="center"/>
            <w:hideMark/>
          </w:tcPr>
          <w:p w14:paraId="57B5CCB1" w14:textId="326544C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(Γυναίκες) που συνταξιοδοτήθηκαν  κατά τη λήξη του ακαδημαϊκού έτους αναφοράς (31/8) με βάση το ΦΕΚ. Συμπεριλαμβάνεται το προσωπικό που παραιτήθηκε λόγω συνταξιοδότησης (δεν καταχωρείται στο παραιτηθέν)</w:t>
            </w:r>
          </w:p>
        </w:tc>
        <w:tc>
          <w:tcPr>
            <w:tcW w:w="1832" w:type="dxa"/>
            <w:shd w:val="clear" w:color="000000" w:fill="EEECE1"/>
            <w:vAlign w:val="center"/>
            <w:hideMark/>
          </w:tcPr>
          <w:p w14:paraId="747A94C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6CD4ADB" w14:textId="77777777" w:rsidTr="00D715B6">
        <w:trPr>
          <w:trHeight w:val="480"/>
        </w:trPr>
        <w:tc>
          <w:tcPr>
            <w:tcW w:w="2048" w:type="dxa"/>
            <w:shd w:val="clear" w:color="000000" w:fill="EEECE1"/>
            <w:vAlign w:val="center"/>
            <w:hideMark/>
          </w:tcPr>
          <w:p w14:paraId="4300AF3E" w14:textId="29406A8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C4FBAE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9C1566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M3.026</w:t>
            </w:r>
          </w:p>
        </w:tc>
        <w:tc>
          <w:tcPr>
            <w:tcW w:w="2715" w:type="dxa"/>
            <w:shd w:val="clear" w:color="000000" w:fill="EEECE1"/>
            <w:vAlign w:val="center"/>
            <w:hideMark/>
          </w:tcPr>
          <w:p w14:paraId="391B9EC1" w14:textId="6B540C0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73A631F2"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w:t>
            </w:r>
            <w:r w:rsidRPr="00A956FE">
              <w:rPr>
                <w:rFonts w:cstheme="minorHAnsi"/>
                <w:sz w:val="20"/>
                <w:szCs w:val="20"/>
              </w:rPr>
              <w:t xml:space="preserve"> </w:t>
            </w:r>
            <w:r w:rsidRPr="00A956FE">
              <w:rPr>
                <w:rFonts w:eastAsia="Times New Roman" w:cstheme="minorHAnsi"/>
                <w:sz w:val="20"/>
                <w:szCs w:val="20"/>
                <w:lang w:eastAsia="el-GR"/>
              </w:rPr>
              <w:t>που συνταξιοδοτήθηκαν κατά τη λήξη του ακαδημαϊκού έτους αναφοράς (31/8) με βάση το ΦΕΚ .</w:t>
            </w:r>
          </w:p>
        </w:tc>
        <w:tc>
          <w:tcPr>
            <w:tcW w:w="1832" w:type="dxa"/>
            <w:shd w:val="clear" w:color="000000" w:fill="EEECE1"/>
            <w:vAlign w:val="center"/>
            <w:hideMark/>
          </w:tcPr>
          <w:p w14:paraId="49D6F6F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7EC5496" w14:textId="77777777" w:rsidTr="00D715B6">
        <w:trPr>
          <w:trHeight w:val="480"/>
        </w:trPr>
        <w:tc>
          <w:tcPr>
            <w:tcW w:w="2048" w:type="dxa"/>
            <w:shd w:val="clear" w:color="000000" w:fill="EEECE1"/>
            <w:vAlign w:val="center"/>
            <w:hideMark/>
          </w:tcPr>
          <w:p w14:paraId="1CBD8755" w14:textId="2742691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DFD7E34"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0DF5ED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M3.027</w:t>
            </w:r>
          </w:p>
        </w:tc>
        <w:tc>
          <w:tcPr>
            <w:tcW w:w="2715" w:type="dxa"/>
            <w:shd w:val="clear" w:color="000000" w:fill="EEECE1"/>
            <w:vAlign w:val="center"/>
            <w:hideMark/>
          </w:tcPr>
          <w:p w14:paraId="44454E2B" w14:textId="1841075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31D4A42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45AA78E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4E5EB6F" w14:textId="77777777" w:rsidTr="00D715B6">
        <w:trPr>
          <w:trHeight w:val="480"/>
        </w:trPr>
        <w:tc>
          <w:tcPr>
            <w:tcW w:w="2048" w:type="dxa"/>
            <w:shd w:val="clear" w:color="000000" w:fill="EEECE1"/>
            <w:vAlign w:val="center"/>
            <w:hideMark/>
          </w:tcPr>
          <w:p w14:paraId="0075DA35" w14:textId="39C5B6B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440E35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85D7FE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M3.028</w:t>
            </w:r>
          </w:p>
        </w:tc>
        <w:tc>
          <w:tcPr>
            <w:tcW w:w="2715" w:type="dxa"/>
            <w:shd w:val="clear" w:color="000000" w:fill="EEECE1"/>
            <w:vAlign w:val="center"/>
            <w:hideMark/>
          </w:tcPr>
          <w:p w14:paraId="05FFBDCC" w14:textId="72ED59D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F20F38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E2B79A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F8D5B73" w14:textId="77777777" w:rsidTr="00D715B6">
        <w:trPr>
          <w:trHeight w:val="480"/>
        </w:trPr>
        <w:tc>
          <w:tcPr>
            <w:tcW w:w="2048" w:type="dxa"/>
            <w:shd w:val="clear" w:color="000000" w:fill="EEECE1"/>
            <w:vAlign w:val="center"/>
            <w:hideMark/>
          </w:tcPr>
          <w:p w14:paraId="5385C1FD" w14:textId="70FEBE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D6FD762" w14:textId="17261CB0"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6A6A796"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M3.029</w:t>
            </w:r>
          </w:p>
        </w:tc>
        <w:tc>
          <w:tcPr>
            <w:tcW w:w="2715" w:type="dxa"/>
            <w:shd w:val="clear" w:color="000000" w:fill="EEECE1"/>
            <w:vAlign w:val="center"/>
            <w:hideMark/>
          </w:tcPr>
          <w:p w14:paraId="52780F4A" w14:textId="65B658E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62EF760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178EE25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269C203" w14:textId="77777777" w:rsidTr="00D715B6">
        <w:trPr>
          <w:trHeight w:val="480"/>
        </w:trPr>
        <w:tc>
          <w:tcPr>
            <w:tcW w:w="2048" w:type="dxa"/>
            <w:shd w:val="clear" w:color="000000" w:fill="EEECE1"/>
            <w:vAlign w:val="center"/>
            <w:hideMark/>
          </w:tcPr>
          <w:p w14:paraId="4CFA27B0" w14:textId="77E7CD45"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33D16DC5"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46CE87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M3.030</w:t>
            </w:r>
          </w:p>
        </w:tc>
        <w:tc>
          <w:tcPr>
            <w:tcW w:w="2715" w:type="dxa"/>
            <w:shd w:val="clear" w:color="000000" w:fill="EEECE1"/>
            <w:vAlign w:val="center"/>
            <w:hideMark/>
          </w:tcPr>
          <w:p w14:paraId="611E3AFF" w14:textId="363BED6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5FCA43D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D989A7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18538DA" w14:textId="77777777" w:rsidTr="00D715B6">
        <w:trPr>
          <w:trHeight w:val="480"/>
        </w:trPr>
        <w:tc>
          <w:tcPr>
            <w:tcW w:w="2048" w:type="dxa"/>
            <w:shd w:val="clear" w:color="000000" w:fill="EEECE1"/>
            <w:vAlign w:val="center"/>
            <w:hideMark/>
          </w:tcPr>
          <w:p w14:paraId="7E44A25C" w14:textId="12BAB8E5"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A15A93F"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C0A994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M3.031</w:t>
            </w:r>
          </w:p>
        </w:tc>
        <w:tc>
          <w:tcPr>
            <w:tcW w:w="2715" w:type="dxa"/>
            <w:shd w:val="clear" w:color="000000" w:fill="EEECE1"/>
            <w:vAlign w:val="center"/>
            <w:hideMark/>
          </w:tcPr>
          <w:p w14:paraId="5DA5EB0A" w14:textId="0700244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136C0B7"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C8BFD6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D198AF2" w14:textId="77777777" w:rsidTr="00D715B6">
        <w:trPr>
          <w:trHeight w:val="480"/>
        </w:trPr>
        <w:tc>
          <w:tcPr>
            <w:tcW w:w="2048" w:type="dxa"/>
            <w:shd w:val="clear" w:color="000000" w:fill="EEECE1"/>
            <w:vAlign w:val="center"/>
            <w:hideMark/>
          </w:tcPr>
          <w:p w14:paraId="7EE2D457" w14:textId="2053E12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5EF902F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1F2C2C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M3.032</w:t>
            </w:r>
          </w:p>
        </w:tc>
        <w:tc>
          <w:tcPr>
            <w:tcW w:w="2715" w:type="dxa"/>
            <w:shd w:val="clear" w:color="000000" w:fill="EEECE1"/>
            <w:vAlign w:val="center"/>
            <w:hideMark/>
          </w:tcPr>
          <w:p w14:paraId="2926FD00" w14:textId="3533FE4F"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000000" w:fill="EEECE1"/>
            <w:vAlign w:val="center"/>
            <w:hideMark/>
          </w:tcPr>
          <w:p w14:paraId="57C49F0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D15819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B0C2975" w14:textId="77777777" w:rsidTr="00D715B6">
        <w:trPr>
          <w:trHeight w:val="480"/>
        </w:trPr>
        <w:tc>
          <w:tcPr>
            <w:tcW w:w="2048" w:type="dxa"/>
            <w:shd w:val="clear" w:color="000000" w:fill="EEECE1"/>
            <w:vAlign w:val="center"/>
            <w:hideMark/>
          </w:tcPr>
          <w:p w14:paraId="47F440E0" w14:textId="4CF1D608"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069BED9"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3CB4CC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M3.033</w:t>
            </w:r>
          </w:p>
        </w:tc>
        <w:tc>
          <w:tcPr>
            <w:tcW w:w="2715" w:type="dxa"/>
            <w:shd w:val="clear" w:color="000000" w:fill="EEECE1"/>
            <w:vAlign w:val="center"/>
            <w:hideMark/>
          </w:tcPr>
          <w:p w14:paraId="594CF569" w14:textId="17F0EBC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000000" w:fill="EEECE1"/>
            <w:vAlign w:val="center"/>
            <w:hideMark/>
          </w:tcPr>
          <w:p w14:paraId="786FAF42"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A3695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19710CF" w14:textId="77777777" w:rsidTr="00D715B6">
        <w:trPr>
          <w:trHeight w:val="480"/>
        </w:trPr>
        <w:tc>
          <w:tcPr>
            <w:tcW w:w="2048" w:type="dxa"/>
            <w:shd w:val="clear" w:color="000000" w:fill="EEECE1"/>
            <w:vAlign w:val="center"/>
            <w:hideMark/>
          </w:tcPr>
          <w:p w14:paraId="4C9F5009" w14:textId="74ACDF9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hideMark/>
          </w:tcPr>
          <w:p w14:paraId="16CE3DB7"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122642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M3.034</w:t>
            </w:r>
          </w:p>
        </w:tc>
        <w:tc>
          <w:tcPr>
            <w:tcW w:w="2715" w:type="dxa"/>
            <w:shd w:val="clear" w:color="000000" w:fill="EEECE1"/>
            <w:vAlign w:val="center"/>
            <w:hideMark/>
          </w:tcPr>
          <w:p w14:paraId="1F6921BC" w14:textId="106F0F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000000" w:fill="EEECE1"/>
            <w:vAlign w:val="center"/>
            <w:hideMark/>
          </w:tcPr>
          <w:p w14:paraId="1F3FDC8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FCD57D"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00F75F8" w14:textId="77777777" w:rsidTr="00D715B6">
        <w:trPr>
          <w:trHeight w:val="480"/>
        </w:trPr>
        <w:tc>
          <w:tcPr>
            <w:tcW w:w="2048" w:type="dxa"/>
            <w:shd w:val="clear" w:color="000000" w:fill="EEECE1"/>
            <w:vAlign w:val="center"/>
            <w:hideMark/>
          </w:tcPr>
          <w:p w14:paraId="2B6CC91D" w14:textId="321693D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76C374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D924FA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M3.035</w:t>
            </w:r>
          </w:p>
        </w:tc>
        <w:tc>
          <w:tcPr>
            <w:tcW w:w="2715" w:type="dxa"/>
            <w:shd w:val="clear" w:color="000000" w:fill="EEECE1"/>
            <w:vAlign w:val="center"/>
            <w:hideMark/>
          </w:tcPr>
          <w:p w14:paraId="51077D5C" w14:textId="5486E8F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000000" w:fill="EEECE1"/>
            <w:vAlign w:val="center"/>
            <w:hideMark/>
          </w:tcPr>
          <w:p w14:paraId="2761004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F544CB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EC82A34" w14:textId="77777777" w:rsidTr="00D715B6">
        <w:trPr>
          <w:trHeight w:val="480"/>
        </w:trPr>
        <w:tc>
          <w:tcPr>
            <w:tcW w:w="2048" w:type="dxa"/>
            <w:shd w:val="clear" w:color="000000" w:fill="EEECE1"/>
            <w:vAlign w:val="center"/>
            <w:hideMark/>
          </w:tcPr>
          <w:p w14:paraId="1C2DB078" w14:textId="2731AFD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FD7AB5C"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FD5B201"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M3.036</w:t>
            </w:r>
          </w:p>
        </w:tc>
        <w:tc>
          <w:tcPr>
            <w:tcW w:w="2715" w:type="dxa"/>
            <w:shd w:val="clear" w:color="000000" w:fill="EEECE1"/>
            <w:vAlign w:val="center"/>
            <w:hideMark/>
          </w:tcPr>
          <w:p w14:paraId="341A9214" w14:textId="02845DE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3AA762E9" w14:textId="00AFF4A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428A4D66"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2FAD232" w14:textId="77777777" w:rsidTr="00D715B6">
        <w:trPr>
          <w:trHeight w:val="480"/>
        </w:trPr>
        <w:tc>
          <w:tcPr>
            <w:tcW w:w="2048" w:type="dxa"/>
            <w:shd w:val="clear" w:color="000000" w:fill="EEECE1"/>
            <w:vAlign w:val="center"/>
            <w:hideMark/>
          </w:tcPr>
          <w:p w14:paraId="7007F929" w14:textId="383388B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7CEE85CA"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58F85C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M3.037</w:t>
            </w:r>
          </w:p>
        </w:tc>
        <w:tc>
          <w:tcPr>
            <w:tcW w:w="2715" w:type="dxa"/>
            <w:shd w:val="clear" w:color="000000" w:fill="EEECE1"/>
            <w:vAlign w:val="center"/>
            <w:hideMark/>
          </w:tcPr>
          <w:p w14:paraId="4E0CE735" w14:textId="2B69F5B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30C29901" w14:textId="758DCFA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347476B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7B6121E" w14:textId="77777777" w:rsidTr="00D715B6">
        <w:trPr>
          <w:trHeight w:val="480"/>
        </w:trPr>
        <w:tc>
          <w:tcPr>
            <w:tcW w:w="2048" w:type="dxa"/>
            <w:shd w:val="clear" w:color="000000" w:fill="EEECE1"/>
            <w:vAlign w:val="center"/>
            <w:hideMark/>
          </w:tcPr>
          <w:p w14:paraId="1B5EBD34" w14:textId="2C0FFA58"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C8D433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5962B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M3.152</w:t>
            </w:r>
          </w:p>
        </w:tc>
        <w:tc>
          <w:tcPr>
            <w:tcW w:w="2715" w:type="dxa"/>
            <w:shd w:val="clear" w:color="000000" w:fill="EEECE1"/>
            <w:vAlign w:val="center"/>
            <w:hideMark/>
          </w:tcPr>
          <w:p w14:paraId="6A2CBB01" w14:textId="2D41AE8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000000" w:fill="EEECE1"/>
            <w:vAlign w:val="center"/>
            <w:hideMark/>
          </w:tcPr>
          <w:p w14:paraId="510EFBF0"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6E4199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2A1C9E3" w14:textId="77777777" w:rsidTr="00D715B6">
        <w:trPr>
          <w:trHeight w:val="480"/>
        </w:trPr>
        <w:tc>
          <w:tcPr>
            <w:tcW w:w="2048" w:type="dxa"/>
            <w:shd w:val="clear" w:color="000000" w:fill="EEECE1"/>
            <w:vAlign w:val="center"/>
            <w:hideMark/>
          </w:tcPr>
          <w:p w14:paraId="5EE1CA16" w14:textId="7C03C81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71288E2" w14:textId="57E2849F"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D1A063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M3.153</w:t>
            </w:r>
          </w:p>
        </w:tc>
        <w:tc>
          <w:tcPr>
            <w:tcW w:w="2715" w:type="dxa"/>
            <w:shd w:val="clear" w:color="000000" w:fill="EEECE1"/>
            <w:vAlign w:val="center"/>
            <w:hideMark/>
          </w:tcPr>
          <w:p w14:paraId="2A6E3E95" w14:textId="091264C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000000" w:fill="EEECE1"/>
            <w:vAlign w:val="center"/>
            <w:hideMark/>
          </w:tcPr>
          <w:p w14:paraId="6263AD9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507ADC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1559082" w14:textId="77777777" w:rsidTr="00D715B6">
        <w:trPr>
          <w:trHeight w:val="240"/>
        </w:trPr>
        <w:tc>
          <w:tcPr>
            <w:tcW w:w="2048" w:type="dxa"/>
            <w:shd w:val="clear" w:color="000000" w:fill="EEECE1"/>
            <w:vAlign w:val="center"/>
          </w:tcPr>
          <w:p w14:paraId="03CADE36" w14:textId="382067E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18BB81C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6C6F7A8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M3.143</w:t>
            </w:r>
          </w:p>
        </w:tc>
        <w:tc>
          <w:tcPr>
            <w:tcW w:w="2715" w:type="dxa"/>
            <w:shd w:val="clear" w:color="auto" w:fill="EEECE1"/>
            <w:vAlign w:val="center"/>
          </w:tcPr>
          <w:p w14:paraId="0BBD4E57" w14:textId="2AA15FE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096" w:type="dxa"/>
            <w:shd w:val="clear" w:color="auto" w:fill="EEECE1"/>
            <w:vAlign w:val="center"/>
          </w:tcPr>
          <w:p w14:paraId="78730E4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32" w:type="dxa"/>
            <w:shd w:val="clear" w:color="auto" w:fill="EEECE1"/>
            <w:vAlign w:val="center"/>
          </w:tcPr>
          <w:p w14:paraId="70F7E69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99233C8" w14:textId="77777777" w:rsidTr="00D715B6">
        <w:trPr>
          <w:trHeight w:val="240"/>
        </w:trPr>
        <w:tc>
          <w:tcPr>
            <w:tcW w:w="2048" w:type="dxa"/>
            <w:shd w:val="clear" w:color="000000" w:fill="EEECE1"/>
            <w:vAlign w:val="center"/>
          </w:tcPr>
          <w:p w14:paraId="7A95B5D9" w14:textId="4E3E2C3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5C6E31F4" w14:textId="4AFC638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A7F3BA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M3.144</w:t>
            </w:r>
          </w:p>
        </w:tc>
        <w:tc>
          <w:tcPr>
            <w:tcW w:w="2715" w:type="dxa"/>
            <w:shd w:val="clear" w:color="auto" w:fill="EEECE1"/>
            <w:vAlign w:val="center"/>
          </w:tcPr>
          <w:p w14:paraId="4E21341D" w14:textId="4E388AA3" w:rsidR="00B16BF9" w:rsidRPr="00A956FE" w:rsidRDefault="00B16BF9" w:rsidP="00B16BF9">
            <w:pPr>
              <w:spacing w:after="0" w:line="240" w:lineRule="auto"/>
              <w:rPr>
                <w:rFonts w:cstheme="minorHAnsi"/>
                <w:sz w:val="20"/>
                <w:szCs w:val="20"/>
              </w:rPr>
            </w:pPr>
            <w:r w:rsidRPr="00A956FE">
              <w:rPr>
                <w:rFonts w:eastAsia="Times New Roman" w:cstheme="minorHAnsi"/>
                <w:sz w:val="20"/>
                <w:szCs w:val="20"/>
                <w:lang w:eastAsia="el-GR"/>
              </w:rPr>
              <w:t>Επιστημονικοί Συνεργάτες – Βοηθοί (Γυναίκες)</w:t>
            </w:r>
          </w:p>
        </w:tc>
        <w:tc>
          <w:tcPr>
            <w:tcW w:w="6096" w:type="dxa"/>
            <w:shd w:val="clear" w:color="auto" w:fill="EEECE1"/>
            <w:vAlign w:val="center"/>
          </w:tcPr>
          <w:p w14:paraId="6AD91553" w14:textId="77777777" w:rsidR="00B16BF9" w:rsidRPr="00A956FE" w:rsidRDefault="00B16BF9" w:rsidP="00B16BF9">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32" w:type="dxa"/>
            <w:shd w:val="clear" w:color="auto" w:fill="EEECE1"/>
            <w:vAlign w:val="center"/>
          </w:tcPr>
          <w:p w14:paraId="2513F45C" w14:textId="77777777" w:rsidR="00B16BF9" w:rsidRPr="00A956FE" w:rsidRDefault="00B16BF9" w:rsidP="00B16BF9">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B16BF9" w:rsidRPr="00A956FE" w14:paraId="3CD31E8B" w14:textId="77777777" w:rsidTr="00D715B6">
        <w:trPr>
          <w:trHeight w:val="480"/>
        </w:trPr>
        <w:tc>
          <w:tcPr>
            <w:tcW w:w="2048" w:type="dxa"/>
            <w:shd w:val="clear" w:color="auto" w:fill="auto"/>
            <w:vAlign w:val="center"/>
            <w:hideMark/>
          </w:tcPr>
          <w:p w14:paraId="44AB68B5" w14:textId="7948E67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EDCC9FB" w14:textId="4F8288E8"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73DA76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M3.040</w:t>
            </w:r>
          </w:p>
        </w:tc>
        <w:tc>
          <w:tcPr>
            <w:tcW w:w="2715" w:type="dxa"/>
            <w:shd w:val="clear" w:color="auto" w:fill="auto"/>
            <w:vAlign w:val="center"/>
            <w:hideMark/>
          </w:tcPr>
          <w:p w14:paraId="134C1920" w14:textId="2B19B62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auto" w:fill="auto"/>
            <w:vAlign w:val="center"/>
            <w:hideMark/>
          </w:tcPr>
          <w:p w14:paraId="696C9A1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066070C6"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5F89BD0" w14:textId="77777777" w:rsidTr="00D715B6">
        <w:trPr>
          <w:trHeight w:val="480"/>
        </w:trPr>
        <w:tc>
          <w:tcPr>
            <w:tcW w:w="2048" w:type="dxa"/>
            <w:shd w:val="clear" w:color="auto" w:fill="auto"/>
            <w:vAlign w:val="center"/>
            <w:hideMark/>
          </w:tcPr>
          <w:p w14:paraId="0A478055" w14:textId="24EC416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412FB7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745119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M3.041</w:t>
            </w:r>
          </w:p>
        </w:tc>
        <w:tc>
          <w:tcPr>
            <w:tcW w:w="2715" w:type="dxa"/>
            <w:shd w:val="clear" w:color="auto" w:fill="auto"/>
            <w:vAlign w:val="center"/>
            <w:hideMark/>
          </w:tcPr>
          <w:p w14:paraId="4FC0AB4A" w14:textId="0431968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2D78232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74E87C6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BB4B828" w14:textId="77777777" w:rsidTr="00D715B6">
        <w:trPr>
          <w:trHeight w:val="480"/>
        </w:trPr>
        <w:tc>
          <w:tcPr>
            <w:tcW w:w="2048" w:type="dxa"/>
            <w:shd w:val="clear" w:color="auto" w:fill="auto"/>
            <w:vAlign w:val="center"/>
            <w:hideMark/>
          </w:tcPr>
          <w:p w14:paraId="7D7E36BA" w14:textId="11977A5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6E06784D"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942103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M3.042</w:t>
            </w:r>
          </w:p>
        </w:tc>
        <w:tc>
          <w:tcPr>
            <w:tcW w:w="2715" w:type="dxa"/>
            <w:shd w:val="clear" w:color="auto" w:fill="auto"/>
            <w:vAlign w:val="center"/>
            <w:hideMark/>
          </w:tcPr>
          <w:p w14:paraId="46740922" w14:textId="606B9AB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6C8F355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4CFD47B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E8B7E88" w14:textId="77777777" w:rsidTr="00D715B6">
        <w:trPr>
          <w:trHeight w:val="480"/>
        </w:trPr>
        <w:tc>
          <w:tcPr>
            <w:tcW w:w="2048" w:type="dxa"/>
            <w:shd w:val="clear" w:color="auto" w:fill="auto"/>
            <w:vAlign w:val="center"/>
            <w:hideMark/>
          </w:tcPr>
          <w:p w14:paraId="4F09A25C" w14:textId="7B3C901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2052" w:type="dxa"/>
            <w:shd w:val="clear" w:color="auto" w:fill="auto"/>
            <w:vAlign w:val="center"/>
          </w:tcPr>
          <w:p w14:paraId="3FA6765E" w14:textId="5DCB10D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017D0E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M3.043</w:t>
            </w:r>
          </w:p>
        </w:tc>
        <w:tc>
          <w:tcPr>
            <w:tcW w:w="2715" w:type="dxa"/>
            <w:shd w:val="clear" w:color="auto" w:fill="auto"/>
            <w:vAlign w:val="center"/>
            <w:hideMark/>
          </w:tcPr>
          <w:p w14:paraId="5CB64F89" w14:textId="731385B1"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59163354"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43BC015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BE23F95" w14:textId="77777777" w:rsidTr="00D715B6">
        <w:trPr>
          <w:trHeight w:val="480"/>
        </w:trPr>
        <w:tc>
          <w:tcPr>
            <w:tcW w:w="2048" w:type="dxa"/>
            <w:shd w:val="clear" w:color="auto" w:fill="auto"/>
            <w:vAlign w:val="center"/>
            <w:hideMark/>
          </w:tcPr>
          <w:p w14:paraId="6881F5C7" w14:textId="5D703C8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5CBED358"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FBEC11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M3.044</w:t>
            </w:r>
          </w:p>
        </w:tc>
        <w:tc>
          <w:tcPr>
            <w:tcW w:w="2715" w:type="dxa"/>
            <w:shd w:val="clear" w:color="auto" w:fill="auto"/>
            <w:vAlign w:val="center"/>
            <w:hideMark/>
          </w:tcPr>
          <w:p w14:paraId="74018ACE" w14:textId="041A8D6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7A36F4A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95563CC"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FA474A2" w14:textId="77777777" w:rsidTr="00D715B6">
        <w:trPr>
          <w:trHeight w:val="480"/>
        </w:trPr>
        <w:tc>
          <w:tcPr>
            <w:tcW w:w="2048" w:type="dxa"/>
            <w:shd w:val="clear" w:color="auto" w:fill="auto"/>
            <w:vAlign w:val="center"/>
            <w:hideMark/>
          </w:tcPr>
          <w:p w14:paraId="41AE12FE" w14:textId="35CE412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4E1B6846"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C7C22A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M3.045</w:t>
            </w:r>
          </w:p>
        </w:tc>
        <w:tc>
          <w:tcPr>
            <w:tcW w:w="2715" w:type="dxa"/>
            <w:shd w:val="clear" w:color="auto" w:fill="auto"/>
            <w:vAlign w:val="center"/>
            <w:hideMark/>
          </w:tcPr>
          <w:p w14:paraId="1149C5EC" w14:textId="794EAF4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563AA82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350D91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91BF596" w14:textId="77777777" w:rsidTr="00D715B6">
        <w:trPr>
          <w:trHeight w:val="480"/>
        </w:trPr>
        <w:tc>
          <w:tcPr>
            <w:tcW w:w="2048" w:type="dxa"/>
            <w:shd w:val="clear" w:color="auto" w:fill="auto"/>
            <w:vAlign w:val="center"/>
            <w:hideMark/>
          </w:tcPr>
          <w:p w14:paraId="131B56AD" w14:textId="44A5A37F"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1AD8ED0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F094E7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M3.046</w:t>
            </w:r>
          </w:p>
        </w:tc>
        <w:tc>
          <w:tcPr>
            <w:tcW w:w="2715" w:type="dxa"/>
            <w:shd w:val="clear" w:color="auto" w:fill="auto"/>
            <w:vAlign w:val="center"/>
            <w:hideMark/>
          </w:tcPr>
          <w:p w14:paraId="7314759C" w14:textId="09C3180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72F0D2F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1BDA19C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BAD595E" w14:textId="77777777" w:rsidTr="00D715B6">
        <w:trPr>
          <w:trHeight w:val="480"/>
        </w:trPr>
        <w:tc>
          <w:tcPr>
            <w:tcW w:w="2048" w:type="dxa"/>
            <w:shd w:val="clear" w:color="auto" w:fill="auto"/>
            <w:vAlign w:val="center"/>
            <w:hideMark/>
          </w:tcPr>
          <w:p w14:paraId="60A92C7E" w14:textId="217E196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551CD608" w14:textId="2318EF9C"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E4BDF3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M3.047</w:t>
            </w:r>
          </w:p>
        </w:tc>
        <w:tc>
          <w:tcPr>
            <w:tcW w:w="2715" w:type="dxa"/>
            <w:shd w:val="clear" w:color="auto" w:fill="auto"/>
            <w:vAlign w:val="center"/>
            <w:hideMark/>
          </w:tcPr>
          <w:p w14:paraId="4FBE8FC1" w14:textId="2CA3AE9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5C9DABF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7DBF0B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EE555B8" w14:textId="77777777" w:rsidTr="00D715B6">
        <w:trPr>
          <w:trHeight w:val="480"/>
        </w:trPr>
        <w:tc>
          <w:tcPr>
            <w:tcW w:w="2048" w:type="dxa"/>
            <w:shd w:val="clear" w:color="auto" w:fill="auto"/>
            <w:vAlign w:val="center"/>
            <w:hideMark/>
          </w:tcPr>
          <w:p w14:paraId="044A454B" w14:textId="7DA23FB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050EF1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BF0281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M3.048</w:t>
            </w:r>
          </w:p>
        </w:tc>
        <w:tc>
          <w:tcPr>
            <w:tcW w:w="2715" w:type="dxa"/>
            <w:shd w:val="clear" w:color="auto" w:fill="auto"/>
            <w:vAlign w:val="center"/>
            <w:hideMark/>
          </w:tcPr>
          <w:p w14:paraId="373E7D5A" w14:textId="2AC592F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auto" w:fill="auto"/>
            <w:vAlign w:val="center"/>
            <w:hideMark/>
          </w:tcPr>
          <w:p w14:paraId="735BC9B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356AADB"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F7196F6" w14:textId="77777777" w:rsidTr="00D715B6">
        <w:trPr>
          <w:trHeight w:val="480"/>
        </w:trPr>
        <w:tc>
          <w:tcPr>
            <w:tcW w:w="2048" w:type="dxa"/>
            <w:shd w:val="clear" w:color="auto" w:fill="auto"/>
            <w:vAlign w:val="center"/>
            <w:hideMark/>
          </w:tcPr>
          <w:p w14:paraId="4F165C98" w14:textId="5473368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7EB0A8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7EFF0E8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M3.049</w:t>
            </w:r>
          </w:p>
        </w:tc>
        <w:tc>
          <w:tcPr>
            <w:tcW w:w="2715" w:type="dxa"/>
            <w:shd w:val="clear" w:color="auto" w:fill="auto"/>
            <w:vAlign w:val="center"/>
            <w:hideMark/>
          </w:tcPr>
          <w:p w14:paraId="19DCD05F" w14:textId="26726E01"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auto" w:fill="auto"/>
            <w:vAlign w:val="center"/>
            <w:hideMark/>
          </w:tcPr>
          <w:p w14:paraId="47328E13"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7981464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FEA0F04" w14:textId="77777777" w:rsidTr="00D715B6">
        <w:trPr>
          <w:trHeight w:val="480"/>
        </w:trPr>
        <w:tc>
          <w:tcPr>
            <w:tcW w:w="2048" w:type="dxa"/>
            <w:shd w:val="clear" w:color="auto" w:fill="auto"/>
            <w:vAlign w:val="center"/>
            <w:hideMark/>
          </w:tcPr>
          <w:p w14:paraId="73B949BC" w14:textId="62FEE9C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64EA09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172AA7A"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M3.050</w:t>
            </w:r>
          </w:p>
        </w:tc>
        <w:tc>
          <w:tcPr>
            <w:tcW w:w="2715" w:type="dxa"/>
            <w:shd w:val="clear" w:color="auto" w:fill="auto"/>
            <w:vAlign w:val="center"/>
            <w:hideMark/>
          </w:tcPr>
          <w:p w14:paraId="1702CEF5" w14:textId="5FCCE0E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auto" w:fill="auto"/>
            <w:vAlign w:val="center"/>
            <w:hideMark/>
          </w:tcPr>
          <w:p w14:paraId="61CA4F2A"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94BE70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CFA65E9" w14:textId="77777777" w:rsidTr="00D715B6">
        <w:trPr>
          <w:trHeight w:val="480"/>
        </w:trPr>
        <w:tc>
          <w:tcPr>
            <w:tcW w:w="2048" w:type="dxa"/>
            <w:shd w:val="clear" w:color="auto" w:fill="auto"/>
            <w:vAlign w:val="center"/>
            <w:hideMark/>
          </w:tcPr>
          <w:p w14:paraId="314EFDBF" w14:textId="32E90F6C"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E695470"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9D9348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M3.051</w:t>
            </w:r>
          </w:p>
        </w:tc>
        <w:tc>
          <w:tcPr>
            <w:tcW w:w="2715" w:type="dxa"/>
            <w:shd w:val="clear" w:color="auto" w:fill="auto"/>
            <w:vAlign w:val="center"/>
            <w:hideMark/>
          </w:tcPr>
          <w:p w14:paraId="4CC16288" w14:textId="03ED2C9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auto" w:fill="auto"/>
            <w:vAlign w:val="center"/>
            <w:hideMark/>
          </w:tcPr>
          <w:p w14:paraId="31EDD16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0B880A2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ADC9384" w14:textId="77777777" w:rsidTr="00D715B6">
        <w:trPr>
          <w:trHeight w:val="480"/>
        </w:trPr>
        <w:tc>
          <w:tcPr>
            <w:tcW w:w="2048" w:type="dxa"/>
            <w:shd w:val="clear" w:color="auto" w:fill="auto"/>
            <w:vAlign w:val="center"/>
            <w:hideMark/>
          </w:tcPr>
          <w:p w14:paraId="2D24A37E" w14:textId="320161A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71A0D86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29A2FF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M3.052</w:t>
            </w:r>
          </w:p>
        </w:tc>
        <w:tc>
          <w:tcPr>
            <w:tcW w:w="2715" w:type="dxa"/>
            <w:shd w:val="clear" w:color="auto" w:fill="auto"/>
            <w:vAlign w:val="center"/>
            <w:hideMark/>
          </w:tcPr>
          <w:p w14:paraId="302F2D6A" w14:textId="18CA7D0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auto" w:fill="auto"/>
            <w:vAlign w:val="center"/>
            <w:hideMark/>
          </w:tcPr>
          <w:p w14:paraId="709118B9" w14:textId="206D7788" w:rsidR="00B16BF9" w:rsidRPr="00A956FE" w:rsidRDefault="00B16BF9"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που παραιτήθηκε/εξέλιπε (από οποιαδήποτε αιτία) κατά τη λήξη του ακαδημαϊκού έτους αναφοράς (31/8) με βάση το ΦΕΚ.</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hideMark/>
          </w:tcPr>
          <w:p w14:paraId="096E631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0D0FE73" w14:textId="77777777" w:rsidTr="00D715B6">
        <w:trPr>
          <w:trHeight w:val="480"/>
        </w:trPr>
        <w:tc>
          <w:tcPr>
            <w:tcW w:w="2048" w:type="dxa"/>
            <w:shd w:val="clear" w:color="auto" w:fill="auto"/>
            <w:vAlign w:val="center"/>
            <w:hideMark/>
          </w:tcPr>
          <w:p w14:paraId="2B141C33" w14:textId="7A0B043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3D8AA413" w14:textId="5251B270"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AC534B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M3.053</w:t>
            </w:r>
          </w:p>
        </w:tc>
        <w:tc>
          <w:tcPr>
            <w:tcW w:w="2715" w:type="dxa"/>
            <w:shd w:val="clear" w:color="auto" w:fill="auto"/>
            <w:vAlign w:val="center"/>
            <w:hideMark/>
          </w:tcPr>
          <w:p w14:paraId="4A82F7DD" w14:textId="743BBD9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auto" w:fill="auto"/>
            <w:vAlign w:val="center"/>
            <w:hideMark/>
          </w:tcPr>
          <w:p w14:paraId="470E8C72" w14:textId="5EBB8F0A" w:rsidR="00B16BF9" w:rsidRPr="00A956FE" w:rsidRDefault="00B16BF9"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που παραιτήθηκε/εξέλιπε (από οποιαδήποτε αιτία) κατά τη λήξη του ακαδημαϊκού έτους αναφοράς (31/8) με βάση το ΦΕΚ.</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hideMark/>
          </w:tcPr>
          <w:p w14:paraId="142EC1E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E343BA6" w14:textId="77777777" w:rsidTr="00D715B6">
        <w:trPr>
          <w:trHeight w:val="480"/>
        </w:trPr>
        <w:tc>
          <w:tcPr>
            <w:tcW w:w="2048" w:type="dxa"/>
            <w:shd w:val="clear" w:color="auto" w:fill="auto"/>
            <w:vAlign w:val="center"/>
            <w:hideMark/>
          </w:tcPr>
          <w:p w14:paraId="4CBE6B93" w14:textId="13ADFB6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2052" w:type="dxa"/>
            <w:shd w:val="clear" w:color="auto" w:fill="auto"/>
            <w:vAlign w:val="center"/>
          </w:tcPr>
          <w:p w14:paraId="4031D286"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2663CA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M3.154</w:t>
            </w:r>
          </w:p>
        </w:tc>
        <w:tc>
          <w:tcPr>
            <w:tcW w:w="2715" w:type="dxa"/>
            <w:shd w:val="clear" w:color="auto" w:fill="auto"/>
            <w:vAlign w:val="center"/>
            <w:hideMark/>
          </w:tcPr>
          <w:p w14:paraId="373130E0" w14:textId="6E7D220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auto" w:fill="auto"/>
            <w:vAlign w:val="center"/>
            <w:hideMark/>
          </w:tcPr>
          <w:p w14:paraId="752CDE4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5558795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DFB9A98" w14:textId="77777777" w:rsidTr="00D715B6">
        <w:trPr>
          <w:trHeight w:val="480"/>
        </w:trPr>
        <w:tc>
          <w:tcPr>
            <w:tcW w:w="2048" w:type="dxa"/>
            <w:shd w:val="clear" w:color="auto" w:fill="auto"/>
            <w:vAlign w:val="center"/>
            <w:hideMark/>
          </w:tcPr>
          <w:p w14:paraId="74E133DB" w14:textId="1491E86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E8F4F9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AEE525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M3.155</w:t>
            </w:r>
          </w:p>
        </w:tc>
        <w:tc>
          <w:tcPr>
            <w:tcW w:w="2715" w:type="dxa"/>
            <w:shd w:val="clear" w:color="auto" w:fill="auto"/>
            <w:vAlign w:val="center"/>
            <w:hideMark/>
          </w:tcPr>
          <w:p w14:paraId="03DA9E45" w14:textId="5D5453E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auto" w:fill="auto"/>
            <w:vAlign w:val="center"/>
            <w:hideMark/>
          </w:tcPr>
          <w:p w14:paraId="74F6606E"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ADE51F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B2CD18A" w14:textId="77777777" w:rsidTr="00D715B6">
        <w:trPr>
          <w:trHeight w:val="240"/>
        </w:trPr>
        <w:tc>
          <w:tcPr>
            <w:tcW w:w="2048" w:type="dxa"/>
            <w:shd w:val="clear" w:color="auto" w:fill="auto"/>
            <w:vAlign w:val="center"/>
          </w:tcPr>
          <w:p w14:paraId="28668A98" w14:textId="3C8D45F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00DFA6BD"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F0C590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M3.145</w:t>
            </w:r>
          </w:p>
        </w:tc>
        <w:tc>
          <w:tcPr>
            <w:tcW w:w="2715" w:type="dxa"/>
            <w:shd w:val="clear" w:color="auto" w:fill="auto"/>
            <w:vAlign w:val="center"/>
          </w:tcPr>
          <w:p w14:paraId="37BF6BFC" w14:textId="07CD607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096" w:type="dxa"/>
            <w:shd w:val="clear" w:color="auto" w:fill="auto"/>
            <w:vAlign w:val="center"/>
          </w:tcPr>
          <w:p w14:paraId="459E61C0"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tcPr>
          <w:p w14:paraId="6818D19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BF3F31B" w14:textId="77777777" w:rsidTr="00D715B6">
        <w:trPr>
          <w:trHeight w:val="240"/>
        </w:trPr>
        <w:tc>
          <w:tcPr>
            <w:tcW w:w="2048" w:type="dxa"/>
            <w:shd w:val="clear" w:color="auto" w:fill="auto"/>
            <w:vAlign w:val="center"/>
          </w:tcPr>
          <w:p w14:paraId="216F6C82" w14:textId="12C184A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4AA274BE" w14:textId="2337649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tcPr>
          <w:p w14:paraId="55657BB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M3.146</w:t>
            </w:r>
          </w:p>
        </w:tc>
        <w:tc>
          <w:tcPr>
            <w:tcW w:w="2715" w:type="dxa"/>
            <w:shd w:val="clear" w:color="auto" w:fill="auto"/>
            <w:vAlign w:val="center"/>
          </w:tcPr>
          <w:p w14:paraId="3148A58D" w14:textId="4EDAE36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096" w:type="dxa"/>
            <w:shd w:val="clear" w:color="auto" w:fill="auto"/>
            <w:vAlign w:val="center"/>
          </w:tcPr>
          <w:p w14:paraId="4B03EC4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tcPr>
          <w:p w14:paraId="708C931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98131C9" w14:textId="77777777" w:rsidTr="00D715B6">
        <w:trPr>
          <w:trHeight w:val="480"/>
        </w:trPr>
        <w:tc>
          <w:tcPr>
            <w:tcW w:w="2048" w:type="dxa"/>
            <w:shd w:val="clear" w:color="000000" w:fill="EEECE1"/>
            <w:vAlign w:val="center"/>
            <w:hideMark/>
          </w:tcPr>
          <w:p w14:paraId="6E4ADF60" w14:textId="00D4F527" w:rsidR="00B16BF9" w:rsidRPr="00A956FE" w:rsidRDefault="00B16BF9"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noWrap/>
            <w:vAlign w:val="center"/>
          </w:tcPr>
          <w:p w14:paraId="496856F1" w14:textId="1F1A5F3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2DC392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M3.056</w:t>
            </w:r>
          </w:p>
        </w:tc>
        <w:tc>
          <w:tcPr>
            <w:tcW w:w="2715" w:type="dxa"/>
            <w:shd w:val="clear" w:color="000000" w:fill="EEECE1"/>
            <w:vAlign w:val="center"/>
            <w:hideMark/>
          </w:tcPr>
          <w:p w14:paraId="1588C889" w14:textId="6BDB0FD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000000" w:fill="EEECE1"/>
            <w:vAlign w:val="center"/>
            <w:hideMark/>
          </w:tcPr>
          <w:p w14:paraId="3B81FAE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Καθηγητών(Άνδρες) κατά τη λήξη του ακαδημαϊκού έτους αναφοράς (31/8) με βάση το ΦΕΚ.</w:t>
            </w:r>
          </w:p>
        </w:tc>
        <w:tc>
          <w:tcPr>
            <w:tcW w:w="1832" w:type="dxa"/>
            <w:shd w:val="clear" w:color="000000" w:fill="EEECE1"/>
            <w:vAlign w:val="center"/>
            <w:hideMark/>
          </w:tcPr>
          <w:p w14:paraId="048410B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8BD18AB" w14:textId="77777777" w:rsidTr="00D715B6">
        <w:trPr>
          <w:trHeight w:val="480"/>
        </w:trPr>
        <w:tc>
          <w:tcPr>
            <w:tcW w:w="2048" w:type="dxa"/>
            <w:shd w:val="clear" w:color="000000" w:fill="EEECE1"/>
            <w:vAlign w:val="center"/>
            <w:hideMark/>
          </w:tcPr>
          <w:p w14:paraId="4C5FE3E8" w14:textId="734D2DD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5B706B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98A30C4"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M3.057</w:t>
            </w:r>
          </w:p>
        </w:tc>
        <w:tc>
          <w:tcPr>
            <w:tcW w:w="2715" w:type="dxa"/>
            <w:shd w:val="clear" w:color="000000" w:fill="EEECE1"/>
            <w:vAlign w:val="center"/>
            <w:hideMark/>
          </w:tcPr>
          <w:p w14:paraId="357D9A35" w14:textId="23391338"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000000" w:fill="EEECE1"/>
            <w:vAlign w:val="center"/>
            <w:hideMark/>
          </w:tcPr>
          <w:p w14:paraId="2E91B647"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Καθηγητώνεντός (Γυναίκες) κατά τη λήξη του ακαδημαϊκού έτους αναφοράς (31/8) με βάση το ΦΕΚ.</w:t>
            </w:r>
          </w:p>
        </w:tc>
        <w:tc>
          <w:tcPr>
            <w:tcW w:w="1832" w:type="dxa"/>
            <w:shd w:val="clear" w:color="000000" w:fill="EEECE1"/>
            <w:vAlign w:val="center"/>
            <w:hideMark/>
          </w:tcPr>
          <w:p w14:paraId="270A7F2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7E743A21" w14:textId="77777777" w:rsidTr="00D715B6">
        <w:trPr>
          <w:trHeight w:val="480"/>
        </w:trPr>
        <w:tc>
          <w:tcPr>
            <w:tcW w:w="2048" w:type="dxa"/>
            <w:shd w:val="clear" w:color="000000" w:fill="EEECE1"/>
            <w:vAlign w:val="center"/>
            <w:hideMark/>
          </w:tcPr>
          <w:p w14:paraId="69682A9D" w14:textId="72E5090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5C37C8B6"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31BDBBC"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M3.058</w:t>
            </w:r>
          </w:p>
        </w:tc>
        <w:tc>
          <w:tcPr>
            <w:tcW w:w="2715" w:type="dxa"/>
            <w:shd w:val="clear" w:color="000000" w:fill="EEECE1"/>
            <w:vAlign w:val="center"/>
            <w:hideMark/>
          </w:tcPr>
          <w:p w14:paraId="3EC9B189" w14:textId="2F82656B"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5AACA05F"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Αναπληρωτών Καθηγητών (Άνδρες) κατά τη λήξη του ακαδημαϊκού έτους αναφοράς (31/8) με βάση το ΦΕΚ.</w:t>
            </w:r>
          </w:p>
        </w:tc>
        <w:tc>
          <w:tcPr>
            <w:tcW w:w="1832" w:type="dxa"/>
            <w:shd w:val="clear" w:color="000000" w:fill="EEECE1"/>
            <w:vAlign w:val="center"/>
            <w:hideMark/>
          </w:tcPr>
          <w:p w14:paraId="2B9140EB"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8139ABD" w14:textId="77777777" w:rsidTr="00D715B6">
        <w:trPr>
          <w:trHeight w:val="480"/>
        </w:trPr>
        <w:tc>
          <w:tcPr>
            <w:tcW w:w="2048" w:type="dxa"/>
            <w:shd w:val="clear" w:color="000000" w:fill="EEECE1"/>
            <w:vAlign w:val="center"/>
            <w:hideMark/>
          </w:tcPr>
          <w:p w14:paraId="4BE6FE1F" w14:textId="5798C6C8"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7AFC818" w14:textId="51C314C6"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9C42F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M3.059</w:t>
            </w:r>
          </w:p>
        </w:tc>
        <w:tc>
          <w:tcPr>
            <w:tcW w:w="2715" w:type="dxa"/>
            <w:shd w:val="clear" w:color="000000" w:fill="EEECE1"/>
            <w:vAlign w:val="center"/>
            <w:hideMark/>
          </w:tcPr>
          <w:p w14:paraId="5EC10C10" w14:textId="19BB6E79"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2EF8ACF6"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Αναπληρωτών Καθηγητών (Γυναίκες) κατά τη λήξη του ακαδημαϊκού έτους αναφοράς (31/8) με βάση το ΦΕΚ.</w:t>
            </w:r>
          </w:p>
        </w:tc>
        <w:tc>
          <w:tcPr>
            <w:tcW w:w="1832" w:type="dxa"/>
            <w:shd w:val="clear" w:color="000000" w:fill="EEECE1"/>
            <w:vAlign w:val="center"/>
            <w:hideMark/>
          </w:tcPr>
          <w:p w14:paraId="15102978"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342B922" w14:textId="77777777" w:rsidTr="00D715B6">
        <w:trPr>
          <w:trHeight w:val="480"/>
        </w:trPr>
        <w:tc>
          <w:tcPr>
            <w:tcW w:w="2048" w:type="dxa"/>
            <w:shd w:val="clear" w:color="000000" w:fill="EEECE1"/>
            <w:vAlign w:val="center"/>
            <w:hideMark/>
          </w:tcPr>
          <w:p w14:paraId="13241CB4" w14:textId="1B0ED42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6B6DE946"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9B11F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M3.060</w:t>
            </w:r>
          </w:p>
        </w:tc>
        <w:tc>
          <w:tcPr>
            <w:tcW w:w="2715" w:type="dxa"/>
            <w:shd w:val="clear" w:color="000000" w:fill="EEECE1"/>
            <w:vAlign w:val="center"/>
            <w:hideMark/>
          </w:tcPr>
          <w:p w14:paraId="420E4F4F" w14:textId="78325D9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A05644A"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Επίκουρων Καθηγητών (Άνδρες) κατά τη λήξη του ακαδημαϊκού έτους αναφοράς (31/8) με βάση το ΦΕΚ.</w:t>
            </w:r>
          </w:p>
        </w:tc>
        <w:tc>
          <w:tcPr>
            <w:tcW w:w="1832" w:type="dxa"/>
            <w:shd w:val="clear" w:color="000000" w:fill="EEECE1"/>
            <w:vAlign w:val="center"/>
            <w:hideMark/>
          </w:tcPr>
          <w:p w14:paraId="7BE53582"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FF29BF8" w14:textId="77777777" w:rsidTr="00D715B6">
        <w:trPr>
          <w:trHeight w:val="480"/>
        </w:trPr>
        <w:tc>
          <w:tcPr>
            <w:tcW w:w="2048" w:type="dxa"/>
            <w:shd w:val="clear" w:color="000000" w:fill="EEECE1"/>
            <w:vAlign w:val="center"/>
            <w:hideMark/>
          </w:tcPr>
          <w:p w14:paraId="51C51F66" w14:textId="22ECB7E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25261E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837AB7"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M3.061</w:t>
            </w:r>
          </w:p>
        </w:tc>
        <w:tc>
          <w:tcPr>
            <w:tcW w:w="2715" w:type="dxa"/>
            <w:shd w:val="clear" w:color="000000" w:fill="EEECE1"/>
            <w:vAlign w:val="center"/>
            <w:hideMark/>
          </w:tcPr>
          <w:p w14:paraId="3807B278" w14:textId="78993D86"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1A56865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Επίκουρων Καθηγητών (Γυναίκες) κατά τη λήξη του ακαδημαϊκού έτους αναφοράς (31/8) με βάση το ΦΕΚ.</w:t>
            </w:r>
          </w:p>
        </w:tc>
        <w:tc>
          <w:tcPr>
            <w:tcW w:w="1832" w:type="dxa"/>
            <w:shd w:val="clear" w:color="000000" w:fill="EEECE1"/>
            <w:vAlign w:val="center"/>
            <w:hideMark/>
          </w:tcPr>
          <w:p w14:paraId="046C0B1A"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D06F19E" w14:textId="77777777" w:rsidTr="00D715B6">
        <w:trPr>
          <w:trHeight w:val="480"/>
        </w:trPr>
        <w:tc>
          <w:tcPr>
            <w:tcW w:w="2048" w:type="dxa"/>
            <w:shd w:val="clear" w:color="000000" w:fill="EEECE1"/>
            <w:vAlign w:val="center"/>
            <w:hideMark/>
          </w:tcPr>
          <w:p w14:paraId="5956436C" w14:textId="6E58D2F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5D656744"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6377E29"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M3.062</w:t>
            </w:r>
          </w:p>
        </w:tc>
        <w:tc>
          <w:tcPr>
            <w:tcW w:w="2715" w:type="dxa"/>
            <w:shd w:val="clear" w:color="000000" w:fill="EEECE1"/>
            <w:vAlign w:val="center"/>
            <w:hideMark/>
          </w:tcPr>
          <w:p w14:paraId="69EFB84B" w14:textId="7C95F3C1"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2C7E0770"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Λεκτόρων ή Καθηγητών Εφαρμογών (Άνδρες) κατά τη λήξη του ακαδημαϊκού έτους αναφοράς (31/8) με βάση το ΦΕΚ.</w:t>
            </w:r>
          </w:p>
        </w:tc>
        <w:tc>
          <w:tcPr>
            <w:tcW w:w="1832" w:type="dxa"/>
            <w:shd w:val="clear" w:color="000000" w:fill="EEECE1"/>
            <w:vAlign w:val="center"/>
            <w:hideMark/>
          </w:tcPr>
          <w:p w14:paraId="79F026A1"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637393D" w14:textId="77777777" w:rsidTr="00D715B6">
        <w:trPr>
          <w:trHeight w:val="480"/>
        </w:trPr>
        <w:tc>
          <w:tcPr>
            <w:tcW w:w="2048" w:type="dxa"/>
            <w:shd w:val="clear" w:color="000000" w:fill="EEECE1"/>
            <w:vAlign w:val="center"/>
            <w:hideMark/>
          </w:tcPr>
          <w:p w14:paraId="5E6FE914" w14:textId="60A14B34"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64D8454"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6DA38B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M3.063</w:t>
            </w:r>
          </w:p>
        </w:tc>
        <w:tc>
          <w:tcPr>
            <w:tcW w:w="2715" w:type="dxa"/>
            <w:shd w:val="clear" w:color="000000" w:fill="EEECE1"/>
            <w:vAlign w:val="center"/>
            <w:hideMark/>
          </w:tcPr>
          <w:p w14:paraId="5CBFD3FF" w14:textId="38484DF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634CAF5"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Λεκτόρων ή Καθηγητών Εφαρμογών (Γυναίκες) κατά τη λήξη του ακαδημαϊκού έτους αναφοράς (31/8) με βάση το ΦΕΚ.</w:t>
            </w:r>
          </w:p>
        </w:tc>
        <w:tc>
          <w:tcPr>
            <w:tcW w:w="1832" w:type="dxa"/>
            <w:shd w:val="clear" w:color="000000" w:fill="EEECE1"/>
            <w:vAlign w:val="center"/>
            <w:hideMark/>
          </w:tcPr>
          <w:p w14:paraId="725AF35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42CD6F3" w14:textId="77777777" w:rsidTr="00D715B6">
        <w:trPr>
          <w:trHeight w:val="480"/>
        </w:trPr>
        <w:tc>
          <w:tcPr>
            <w:tcW w:w="2048" w:type="dxa"/>
            <w:shd w:val="clear" w:color="000000" w:fill="EEECE1"/>
            <w:vAlign w:val="center"/>
            <w:hideMark/>
          </w:tcPr>
          <w:p w14:paraId="2F9B95C7" w14:textId="26CEFA36"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ΝΕΟΠΡΟΣΛΗΦΘΕΝ ΠΡΟΣΩΠΙΚΟ</w:t>
            </w:r>
          </w:p>
        </w:tc>
        <w:tc>
          <w:tcPr>
            <w:tcW w:w="2052" w:type="dxa"/>
            <w:shd w:val="clear" w:color="000000" w:fill="EEECE1"/>
            <w:vAlign w:val="center"/>
          </w:tcPr>
          <w:p w14:paraId="7ECDCB1B"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F5C684"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M3.064</w:t>
            </w:r>
          </w:p>
        </w:tc>
        <w:tc>
          <w:tcPr>
            <w:tcW w:w="2715" w:type="dxa"/>
            <w:shd w:val="clear" w:color="000000" w:fill="EEECE1"/>
            <w:vAlign w:val="center"/>
            <w:hideMark/>
          </w:tcPr>
          <w:p w14:paraId="6ACD8B98" w14:textId="3EA3B8E8"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000000" w:fill="EEECE1"/>
            <w:vAlign w:val="center"/>
            <w:hideMark/>
          </w:tcPr>
          <w:p w14:paraId="6A7137A8"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Εργαστηριακού Διδακτικού Προσωπικού ΕΔΙΠ (Άνδρες) κατά τη λήξη του ακαδημαϊκού έτους αναφοράς (31/8) με βάση το ΦΕΚ.</w:t>
            </w:r>
          </w:p>
        </w:tc>
        <w:tc>
          <w:tcPr>
            <w:tcW w:w="1832" w:type="dxa"/>
            <w:shd w:val="clear" w:color="000000" w:fill="EEECE1"/>
            <w:vAlign w:val="center"/>
            <w:hideMark/>
          </w:tcPr>
          <w:p w14:paraId="1471288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65774959" w14:textId="77777777" w:rsidTr="00D715B6">
        <w:trPr>
          <w:trHeight w:val="480"/>
        </w:trPr>
        <w:tc>
          <w:tcPr>
            <w:tcW w:w="2048" w:type="dxa"/>
            <w:shd w:val="clear" w:color="000000" w:fill="EEECE1"/>
            <w:vAlign w:val="center"/>
            <w:hideMark/>
          </w:tcPr>
          <w:p w14:paraId="573F178B" w14:textId="4458EEF3"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2A772596" w14:textId="375EDEAB"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E9A929"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M3.065</w:t>
            </w:r>
          </w:p>
        </w:tc>
        <w:tc>
          <w:tcPr>
            <w:tcW w:w="2715" w:type="dxa"/>
            <w:shd w:val="clear" w:color="000000" w:fill="EEECE1"/>
            <w:vAlign w:val="center"/>
            <w:hideMark/>
          </w:tcPr>
          <w:p w14:paraId="1A0B502E" w14:textId="7F3F1EB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000000" w:fill="EEECE1"/>
            <w:vAlign w:val="center"/>
            <w:hideMark/>
          </w:tcPr>
          <w:p w14:paraId="3F0FB6B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Εργαστηριακού Διδακτικού Προσωπικού ΕΔΙΠ (Γυναίκες) κατά τη λήξη του ακαδημαϊκού έτους αναφοράς (31/8) με βάση το ΦΕΚ.</w:t>
            </w:r>
          </w:p>
        </w:tc>
        <w:tc>
          <w:tcPr>
            <w:tcW w:w="1832" w:type="dxa"/>
            <w:shd w:val="clear" w:color="000000" w:fill="EEECE1"/>
            <w:vAlign w:val="center"/>
            <w:hideMark/>
          </w:tcPr>
          <w:p w14:paraId="58E1B205"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7F46A815" w14:textId="77777777" w:rsidTr="00D715B6">
        <w:trPr>
          <w:trHeight w:val="480"/>
        </w:trPr>
        <w:tc>
          <w:tcPr>
            <w:tcW w:w="2048" w:type="dxa"/>
            <w:shd w:val="clear" w:color="000000" w:fill="EEECE1"/>
            <w:vAlign w:val="center"/>
            <w:hideMark/>
          </w:tcPr>
          <w:p w14:paraId="2C45CBE0" w14:textId="22D3B40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CAB2379" w14:textId="4400C353"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C7C9D4B"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M3.066</w:t>
            </w:r>
          </w:p>
        </w:tc>
        <w:tc>
          <w:tcPr>
            <w:tcW w:w="2715" w:type="dxa"/>
            <w:shd w:val="clear" w:color="000000" w:fill="EEECE1"/>
            <w:vAlign w:val="center"/>
            <w:hideMark/>
          </w:tcPr>
          <w:p w14:paraId="73AB12E5" w14:textId="17C10EC5"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000000" w:fill="EEECE1"/>
            <w:vAlign w:val="center"/>
            <w:hideMark/>
          </w:tcPr>
          <w:p w14:paraId="0500D46E"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000000" w:fill="EEECE1"/>
            <w:vAlign w:val="center"/>
            <w:hideMark/>
          </w:tcPr>
          <w:p w14:paraId="0BE22F8B"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A2B3349" w14:textId="77777777" w:rsidTr="00D715B6">
        <w:trPr>
          <w:trHeight w:val="480"/>
        </w:trPr>
        <w:tc>
          <w:tcPr>
            <w:tcW w:w="2048" w:type="dxa"/>
            <w:shd w:val="clear" w:color="000000" w:fill="EEECE1"/>
            <w:vAlign w:val="center"/>
            <w:hideMark/>
          </w:tcPr>
          <w:p w14:paraId="54AB1D7F" w14:textId="2EAF0D0C"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43977252"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4097DD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M3.067</w:t>
            </w:r>
          </w:p>
        </w:tc>
        <w:tc>
          <w:tcPr>
            <w:tcW w:w="2715" w:type="dxa"/>
            <w:shd w:val="clear" w:color="000000" w:fill="EEECE1"/>
            <w:vAlign w:val="center"/>
            <w:hideMark/>
          </w:tcPr>
          <w:p w14:paraId="1B2CA673" w14:textId="722432C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000000" w:fill="EEECE1"/>
            <w:vAlign w:val="center"/>
            <w:hideMark/>
          </w:tcPr>
          <w:p w14:paraId="1AFA565B"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000000" w:fill="EEECE1"/>
            <w:vAlign w:val="center"/>
            <w:hideMark/>
          </w:tcPr>
          <w:p w14:paraId="10CFACF7"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1734968F" w14:textId="77777777" w:rsidTr="00D715B6">
        <w:trPr>
          <w:trHeight w:val="480"/>
        </w:trPr>
        <w:tc>
          <w:tcPr>
            <w:tcW w:w="2048" w:type="dxa"/>
            <w:shd w:val="clear" w:color="000000" w:fill="EEECE1"/>
            <w:vAlign w:val="center"/>
            <w:hideMark/>
          </w:tcPr>
          <w:p w14:paraId="365B29CC" w14:textId="0C94534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625F4C60"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01F3D6"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M3.068</w:t>
            </w:r>
          </w:p>
        </w:tc>
        <w:tc>
          <w:tcPr>
            <w:tcW w:w="2715" w:type="dxa"/>
            <w:shd w:val="clear" w:color="000000" w:fill="EEECE1"/>
            <w:vAlign w:val="center"/>
            <w:hideMark/>
          </w:tcPr>
          <w:p w14:paraId="4EF44756" w14:textId="5AF07A4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0C618BFB"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διοικητικού προσωπικού (Άνδρες) κατά τη λήξη του ακαδημαϊκού έτους αναφοράς (31/8) με βάση το ΦΕΚ.</w:t>
            </w:r>
          </w:p>
          <w:p w14:paraId="1543D89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000000" w:fill="EEECE1"/>
            <w:vAlign w:val="center"/>
            <w:hideMark/>
          </w:tcPr>
          <w:p w14:paraId="66D868A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E681967" w14:textId="77777777" w:rsidTr="00D715B6">
        <w:trPr>
          <w:trHeight w:val="480"/>
        </w:trPr>
        <w:tc>
          <w:tcPr>
            <w:tcW w:w="2048" w:type="dxa"/>
            <w:shd w:val="clear" w:color="000000" w:fill="EEECE1"/>
            <w:vAlign w:val="center"/>
            <w:hideMark/>
          </w:tcPr>
          <w:p w14:paraId="57809A07" w14:textId="314BEDC3"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BA1F394" w14:textId="6C52275C"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0F0A6A55"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M3.069</w:t>
            </w:r>
          </w:p>
        </w:tc>
        <w:tc>
          <w:tcPr>
            <w:tcW w:w="2715" w:type="dxa"/>
            <w:shd w:val="clear" w:color="000000" w:fill="EEECE1"/>
            <w:vAlign w:val="center"/>
            <w:hideMark/>
          </w:tcPr>
          <w:p w14:paraId="1D9DF235" w14:textId="596E503A"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4F619EFD"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διοικητικού προσωπικού (Γυναίκες) κατά τη λήξη του ακαδημαϊκού έτους αναφοράς (31/8) με βάση το ΦΕΚ.</w:t>
            </w:r>
          </w:p>
          <w:p w14:paraId="6F1D318A"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000000" w:fill="EEECE1"/>
            <w:vAlign w:val="center"/>
            <w:hideMark/>
          </w:tcPr>
          <w:p w14:paraId="4E026EF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2D5E275" w14:textId="77777777" w:rsidTr="00D715B6">
        <w:trPr>
          <w:trHeight w:val="480"/>
        </w:trPr>
        <w:tc>
          <w:tcPr>
            <w:tcW w:w="2048" w:type="dxa"/>
            <w:shd w:val="clear" w:color="000000" w:fill="EEECE1"/>
            <w:vAlign w:val="center"/>
            <w:hideMark/>
          </w:tcPr>
          <w:p w14:paraId="0AA3612F" w14:textId="48ED2E4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8D3F69B"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A86A6E"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M3.156</w:t>
            </w:r>
          </w:p>
        </w:tc>
        <w:tc>
          <w:tcPr>
            <w:tcW w:w="2715" w:type="dxa"/>
            <w:shd w:val="clear" w:color="000000" w:fill="EEECE1"/>
            <w:vAlign w:val="center"/>
            <w:hideMark/>
          </w:tcPr>
          <w:p w14:paraId="7607DACB" w14:textId="4960E4B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000000" w:fill="EEECE1"/>
            <w:vAlign w:val="center"/>
            <w:hideMark/>
          </w:tcPr>
          <w:p w14:paraId="26619FF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Ειδικού Εκπαιδευτικού Προσωπικού (Άνδρες) κατά τη λήξη του ακαδημαϊκού έτους αναφοράς (31/8) με βάση το ΦΕΚ.</w:t>
            </w:r>
          </w:p>
        </w:tc>
        <w:tc>
          <w:tcPr>
            <w:tcW w:w="1832" w:type="dxa"/>
            <w:shd w:val="clear" w:color="000000" w:fill="EEECE1"/>
            <w:vAlign w:val="center"/>
            <w:hideMark/>
          </w:tcPr>
          <w:p w14:paraId="0A42E19C"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87C28B4" w14:textId="77777777" w:rsidTr="00D715B6">
        <w:trPr>
          <w:trHeight w:val="480"/>
        </w:trPr>
        <w:tc>
          <w:tcPr>
            <w:tcW w:w="2048" w:type="dxa"/>
            <w:shd w:val="clear" w:color="000000" w:fill="EEECE1"/>
            <w:vAlign w:val="center"/>
            <w:hideMark/>
          </w:tcPr>
          <w:p w14:paraId="225D729B" w14:textId="4E161F5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6025E73"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3EE602E"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M3.157</w:t>
            </w:r>
          </w:p>
        </w:tc>
        <w:tc>
          <w:tcPr>
            <w:tcW w:w="2715" w:type="dxa"/>
            <w:shd w:val="clear" w:color="000000" w:fill="EEECE1"/>
            <w:vAlign w:val="center"/>
            <w:hideMark/>
          </w:tcPr>
          <w:p w14:paraId="7AECAF08" w14:textId="031CE891"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000000" w:fill="EEECE1"/>
            <w:vAlign w:val="center"/>
            <w:hideMark/>
          </w:tcPr>
          <w:p w14:paraId="6503BC71"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του Ειδικού Εκπαιδευτικού Προσωπικού (Γυναίκες) κατά τη λήξη του ακαδημαϊκού έτους αναφοράς (31/8) με βάση το ΦΕΚ.</w:t>
            </w:r>
          </w:p>
        </w:tc>
        <w:tc>
          <w:tcPr>
            <w:tcW w:w="1832" w:type="dxa"/>
            <w:shd w:val="clear" w:color="000000" w:fill="EEECE1"/>
            <w:vAlign w:val="center"/>
            <w:hideMark/>
          </w:tcPr>
          <w:p w14:paraId="5B6122A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E4F468D" w14:textId="77777777" w:rsidTr="00D715B6">
        <w:trPr>
          <w:trHeight w:val="240"/>
        </w:trPr>
        <w:tc>
          <w:tcPr>
            <w:tcW w:w="2048" w:type="dxa"/>
            <w:shd w:val="clear" w:color="000000" w:fill="EEECE1"/>
            <w:vAlign w:val="center"/>
          </w:tcPr>
          <w:p w14:paraId="0E3263C6" w14:textId="41BDC8A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E2A695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7C18E4BB"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M3.147</w:t>
            </w:r>
          </w:p>
        </w:tc>
        <w:tc>
          <w:tcPr>
            <w:tcW w:w="2715" w:type="dxa"/>
            <w:shd w:val="clear" w:color="auto" w:fill="EEECE1"/>
            <w:vAlign w:val="center"/>
          </w:tcPr>
          <w:p w14:paraId="620BD2DE" w14:textId="2A40E876"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096" w:type="dxa"/>
            <w:shd w:val="clear" w:color="auto" w:fill="EEECE1"/>
            <w:vAlign w:val="center"/>
          </w:tcPr>
          <w:p w14:paraId="7AA56F1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EEECE1"/>
            <w:vAlign w:val="center"/>
          </w:tcPr>
          <w:p w14:paraId="37A349B4"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60B93564" w14:textId="77777777" w:rsidTr="00D715B6">
        <w:trPr>
          <w:trHeight w:val="240"/>
        </w:trPr>
        <w:tc>
          <w:tcPr>
            <w:tcW w:w="2048" w:type="dxa"/>
            <w:shd w:val="clear" w:color="000000" w:fill="EEECE1"/>
            <w:vAlign w:val="center"/>
          </w:tcPr>
          <w:p w14:paraId="12523FA1" w14:textId="28C7FD19"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85FC400" w14:textId="26BCD6F4"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CEF1CE7"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M3.148</w:t>
            </w:r>
          </w:p>
        </w:tc>
        <w:tc>
          <w:tcPr>
            <w:tcW w:w="2715" w:type="dxa"/>
            <w:shd w:val="clear" w:color="auto" w:fill="EEECE1"/>
            <w:vAlign w:val="center"/>
          </w:tcPr>
          <w:p w14:paraId="4C3488C8" w14:textId="6FF378F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096" w:type="dxa"/>
            <w:shd w:val="clear" w:color="auto" w:fill="EEECE1"/>
            <w:vAlign w:val="center"/>
          </w:tcPr>
          <w:p w14:paraId="167049B5"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νεοπροσληφθέντων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EEECE1"/>
            <w:vAlign w:val="center"/>
          </w:tcPr>
          <w:p w14:paraId="6CC8718E"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1305998" w14:textId="77777777" w:rsidTr="00D715B6">
        <w:trPr>
          <w:trHeight w:val="480"/>
        </w:trPr>
        <w:tc>
          <w:tcPr>
            <w:tcW w:w="2048" w:type="dxa"/>
            <w:shd w:val="clear" w:color="auto" w:fill="auto"/>
            <w:vAlign w:val="center"/>
            <w:hideMark/>
          </w:tcPr>
          <w:p w14:paraId="558EAB0E" w14:textId="13BB4A3D" w:rsidR="00B16BF9" w:rsidRPr="00A956FE" w:rsidRDefault="00B16BF9"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5D450CFA" w14:textId="358F2316"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D0FCB4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M3.072</w:t>
            </w:r>
          </w:p>
        </w:tc>
        <w:tc>
          <w:tcPr>
            <w:tcW w:w="2715" w:type="dxa"/>
            <w:shd w:val="clear" w:color="auto" w:fill="auto"/>
            <w:vAlign w:val="center"/>
            <w:hideMark/>
          </w:tcPr>
          <w:p w14:paraId="21F74C2D" w14:textId="3DE498D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auto" w:fill="auto"/>
            <w:vAlign w:val="center"/>
            <w:hideMark/>
          </w:tcPr>
          <w:p w14:paraId="27320FD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(Άνδρες) κατά τη λήξη του ακαδημαϊκού έτους αναφοράς (31/8) με βάση το ΦΕΚ.</w:t>
            </w:r>
          </w:p>
        </w:tc>
        <w:tc>
          <w:tcPr>
            <w:tcW w:w="1832" w:type="dxa"/>
            <w:shd w:val="clear" w:color="auto" w:fill="auto"/>
            <w:vAlign w:val="center"/>
            <w:hideMark/>
          </w:tcPr>
          <w:p w14:paraId="4696C5D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346CD69" w14:textId="77777777" w:rsidTr="00D715B6">
        <w:trPr>
          <w:trHeight w:val="480"/>
        </w:trPr>
        <w:tc>
          <w:tcPr>
            <w:tcW w:w="2048" w:type="dxa"/>
            <w:shd w:val="clear" w:color="auto" w:fill="auto"/>
            <w:vAlign w:val="center"/>
            <w:hideMark/>
          </w:tcPr>
          <w:p w14:paraId="56E9CE32" w14:textId="402431C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ΕΞΕΛΙΞΗ ΠΡΟΣΩΠΙΚΟΥ</w:t>
            </w:r>
          </w:p>
        </w:tc>
        <w:tc>
          <w:tcPr>
            <w:tcW w:w="2052" w:type="dxa"/>
            <w:shd w:val="clear" w:color="auto" w:fill="auto"/>
            <w:vAlign w:val="center"/>
          </w:tcPr>
          <w:p w14:paraId="629833EC" w14:textId="4F41D1AB"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40CC3D3"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M3.073</w:t>
            </w:r>
          </w:p>
        </w:tc>
        <w:tc>
          <w:tcPr>
            <w:tcW w:w="2715" w:type="dxa"/>
            <w:shd w:val="clear" w:color="auto" w:fill="auto"/>
            <w:vAlign w:val="center"/>
            <w:hideMark/>
          </w:tcPr>
          <w:p w14:paraId="78C11605" w14:textId="593D8D93"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2276A9A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(Γυναίκες) κατά τη λήξη του ακαδημαϊκού έτους αναφοράς (31/8) με βάση το ΦΕΚ.</w:t>
            </w:r>
          </w:p>
        </w:tc>
        <w:tc>
          <w:tcPr>
            <w:tcW w:w="1832" w:type="dxa"/>
            <w:shd w:val="clear" w:color="auto" w:fill="auto"/>
            <w:vAlign w:val="center"/>
            <w:hideMark/>
          </w:tcPr>
          <w:p w14:paraId="3D56BABE"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9438D63" w14:textId="77777777" w:rsidTr="00D715B6">
        <w:trPr>
          <w:trHeight w:val="70"/>
        </w:trPr>
        <w:tc>
          <w:tcPr>
            <w:tcW w:w="2048" w:type="dxa"/>
            <w:shd w:val="clear" w:color="auto" w:fill="auto"/>
            <w:vAlign w:val="center"/>
            <w:hideMark/>
          </w:tcPr>
          <w:p w14:paraId="0E430C70" w14:textId="4796FF4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3D40EF9E" w14:textId="2B155C52"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F354C7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M3.074</w:t>
            </w:r>
          </w:p>
        </w:tc>
        <w:tc>
          <w:tcPr>
            <w:tcW w:w="2715" w:type="dxa"/>
            <w:shd w:val="clear" w:color="auto" w:fill="auto"/>
            <w:vAlign w:val="center"/>
            <w:hideMark/>
          </w:tcPr>
          <w:p w14:paraId="3AC2BFA1" w14:textId="60475868"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5C3E540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(Άνδρες) κατά τη λήξη του ακαδημαϊκού έτους αναφοράς (31/8) με βάση το ΦΕΚ.</w:t>
            </w:r>
          </w:p>
        </w:tc>
        <w:tc>
          <w:tcPr>
            <w:tcW w:w="1832" w:type="dxa"/>
            <w:shd w:val="clear" w:color="auto" w:fill="auto"/>
            <w:vAlign w:val="center"/>
            <w:hideMark/>
          </w:tcPr>
          <w:p w14:paraId="5E2AC13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1720BBD1" w14:textId="77777777" w:rsidTr="00D715B6">
        <w:trPr>
          <w:trHeight w:val="480"/>
        </w:trPr>
        <w:tc>
          <w:tcPr>
            <w:tcW w:w="2048" w:type="dxa"/>
            <w:shd w:val="clear" w:color="auto" w:fill="auto"/>
            <w:vAlign w:val="center"/>
            <w:hideMark/>
          </w:tcPr>
          <w:p w14:paraId="1F93D51A" w14:textId="06CB3789"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0562FA86" w14:textId="6D838F67"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4131A35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M3.075</w:t>
            </w:r>
          </w:p>
        </w:tc>
        <w:tc>
          <w:tcPr>
            <w:tcW w:w="2715" w:type="dxa"/>
            <w:shd w:val="clear" w:color="auto" w:fill="auto"/>
            <w:vAlign w:val="center"/>
            <w:hideMark/>
          </w:tcPr>
          <w:p w14:paraId="2855524C" w14:textId="59217FD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6C42FED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(Γυναίκες) κατά τη λήξη του ακαδημαϊκού έτους αναφοράς (31/8) με βάση το ΦΕΚ.</w:t>
            </w:r>
          </w:p>
        </w:tc>
        <w:tc>
          <w:tcPr>
            <w:tcW w:w="1832" w:type="dxa"/>
            <w:shd w:val="clear" w:color="auto" w:fill="auto"/>
            <w:vAlign w:val="center"/>
            <w:hideMark/>
          </w:tcPr>
          <w:p w14:paraId="61370752"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E543FE0" w14:textId="77777777" w:rsidTr="00D715B6">
        <w:trPr>
          <w:trHeight w:val="480"/>
        </w:trPr>
        <w:tc>
          <w:tcPr>
            <w:tcW w:w="2048" w:type="dxa"/>
            <w:shd w:val="clear" w:color="auto" w:fill="auto"/>
            <w:vAlign w:val="center"/>
            <w:hideMark/>
          </w:tcPr>
          <w:p w14:paraId="5DD21166" w14:textId="3D1E2AD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5EF2530A" w14:textId="6B21458C"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1168906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M3.076</w:t>
            </w:r>
          </w:p>
        </w:tc>
        <w:tc>
          <w:tcPr>
            <w:tcW w:w="2715" w:type="dxa"/>
            <w:shd w:val="clear" w:color="auto" w:fill="auto"/>
            <w:vAlign w:val="center"/>
            <w:hideMark/>
          </w:tcPr>
          <w:p w14:paraId="7379B814" w14:textId="26650A04"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FD0014E" w14:textId="56C2E402"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Επίκουρου Καθηγητή (Άνδρες)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32" w:type="dxa"/>
            <w:shd w:val="clear" w:color="auto" w:fill="auto"/>
            <w:vAlign w:val="center"/>
            <w:hideMark/>
          </w:tcPr>
          <w:p w14:paraId="09CED1D3"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B644A28" w14:textId="77777777" w:rsidTr="00D715B6">
        <w:trPr>
          <w:trHeight w:val="480"/>
        </w:trPr>
        <w:tc>
          <w:tcPr>
            <w:tcW w:w="2048" w:type="dxa"/>
            <w:shd w:val="clear" w:color="auto" w:fill="auto"/>
            <w:vAlign w:val="center"/>
            <w:hideMark/>
          </w:tcPr>
          <w:p w14:paraId="6123655D" w14:textId="495EF43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25F49DB1" w14:textId="7675F1AF"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4526146"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M3.077</w:t>
            </w:r>
          </w:p>
        </w:tc>
        <w:tc>
          <w:tcPr>
            <w:tcW w:w="2715" w:type="dxa"/>
            <w:shd w:val="clear" w:color="auto" w:fill="auto"/>
            <w:vAlign w:val="center"/>
            <w:hideMark/>
          </w:tcPr>
          <w:p w14:paraId="576A8954" w14:textId="748207D5"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C4C8403" w14:textId="0344B78E"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Επίκουρου Καθηγητή (Γυναίκες)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32" w:type="dxa"/>
            <w:shd w:val="clear" w:color="auto" w:fill="auto"/>
            <w:vAlign w:val="center"/>
            <w:hideMark/>
          </w:tcPr>
          <w:p w14:paraId="5E714B58"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1EA2A50" w14:textId="77777777" w:rsidTr="00D715B6">
        <w:trPr>
          <w:trHeight w:val="1720"/>
        </w:trPr>
        <w:tc>
          <w:tcPr>
            <w:tcW w:w="2048" w:type="dxa"/>
            <w:shd w:val="clear" w:color="000000" w:fill="EEECE1"/>
            <w:vAlign w:val="center"/>
            <w:hideMark/>
          </w:tcPr>
          <w:p w14:paraId="117DBC8C" w14:textId="199E8321"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1FB6FC6F" w14:textId="25C5C11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9FF034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M3.078</w:t>
            </w:r>
          </w:p>
        </w:tc>
        <w:tc>
          <w:tcPr>
            <w:tcW w:w="2715" w:type="dxa"/>
            <w:shd w:val="clear" w:color="000000" w:fill="EEECE1"/>
            <w:vAlign w:val="center"/>
            <w:hideMark/>
          </w:tcPr>
          <w:p w14:paraId="572E2D56" w14:textId="59E4BD03" w:rsidR="00B16BF9" w:rsidRPr="00A956FE" w:rsidRDefault="0046140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Εξωτερικοί συνεργάτες με ανάθεση διδασκαλίας </w:t>
            </w:r>
          </w:p>
        </w:tc>
        <w:tc>
          <w:tcPr>
            <w:tcW w:w="6096" w:type="dxa"/>
            <w:shd w:val="clear" w:color="000000" w:fill="EEECE1"/>
            <w:vAlign w:val="center"/>
            <w:hideMark/>
          </w:tcPr>
          <w:p w14:paraId="013C3002" w14:textId="4CE59C41" w:rsidR="00461407" w:rsidRPr="00A956FE" w:rsidRDefault="00B16BF9"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συμβασιούχων</w:t>
            </w:r>
            <w:r w:rsidR="00461407" w:rsidRPr="00A956FE">
              <w:rPr>
                <w:rFonts w:eastAsia="Times New Roman" w:cstheme="minorHAnsi"/>
                <w:sz w:val="20"/>
                <w:szCs w:val="20"/>
                <w:lang w:eastAsia="el-GR"/>
              </w:rPr>
              <w:t xml:space="preserve"> εξωτερικών συνεργατών</w:t>
            </w:r>
            <w:r w:rsidRPr="00A956FE">
              <w:rPr>
                <w:rFonts w:eastAsia="Times New Roman" w:cstheme="minorHAnsi"/>
                <w:sz w:val="20"/>
                <w:szCs w:val="20"/>
                <w:lang w:eastAsia="el-GR"/>
              </w:rPr>
              <w:t xml:space="preserve"> (ενδεικτικά μέσω Π</w:t>
            </w:r>
            <w:r w:rsidR="001B7EB1">
              <w:rPr>
                <w:rFonts w:eastAsia="Times New Roman" w:cstheme="minorHAnsi"/>
                <w:sz w:val="20"/>
                <w:szCs w:val="20"/>
                <w:lang w:eastAsia="el-GR"/>
              </w:rPr>
              <w:t xml:space="preserve">Δ </w:t>
            </w:r>
            <w:r w:rsidR="00276F3D">
              <w:rPr>
                <w:rFonts w:eastAsia="Times New Roman" w:cstheme="minorHAnsi"/>
                <w:sz w:val="20"/>
                <w:szCs w:val="20"/>
                <w:lang w:eastAsia="el-GR"/>
              </w:rPr>
              <w:t>407, Πανεπιστημιακοί Υπότροφοι</w:t>
            </w:r>
            <w:r w:rsidRPr="00A956FE">
              <w:rPr>
                <w:rFonts w:eastAsia="Times New Roman" w:cstheme="minorHAnsi"/>
                <w:sz w:val="20"/>
                <w:szCs w:val="20"/>
                <w:lang w:eastAsia="el-GR"/>
              </w:rPr>
              <w:t xml:space="preserve">, συμβασιούχοι ΕΣΠΑ κλπ.) με διδακτικά καθήκοντα </w:t>
            </w:r>
            <w:r w:rsidR="001B7EB1">
              <w:rPr>
                <w:rFonts w:eastAsia="Times New Roman" w:cstheme="minorHAnsi"/>
                <w:sz w:val="20"/>
                <w:szCs w:val="20"/>
                <w:lang w:eastAsia="el-GR"/>
              </w:rPr>
              <w:t>στα Προγράμματα Σπουδών του Τμήματος (ΠΠΣ και ΠΜΣ)</w:t>
            </w:r>
            <w:r w:rsidRPr="00A956FE">
              <w:rPr>
                <w:rFonts w:eastAsia="Times New Roman" w:cstheme="minorHAnsi"/>
                <w:sz w:val="20"/>
                <w:szCs w:val="20"/>
                <w:lang w:eastAsia="el-GR"/>
              </w:rPr>
              <w:t xml:space="preserve"> κατά τη λήξη του ημερολογιακού έτους αναφοράς (31/12). Ως συμβασιούχοι νοούνται όσοι δεν έχουν μόνιμη έμμισθη σχέση με το Ίδρυμα. Στο πεδίο συμπεριλαμβάνο</w:t>
            </w:r>
            <w:r w:rsidR="00FD0175" w:rsidRPr="00A956FE">
              <w:rPr>
                <w:rFonts w:eastAsia="Times New Roman" w:cstheme="minorHAnsi"/>
                <w:sz w:val="20"/>
                <w:szCs w:val="20"/>
                <w:lang w:eastAsia="el-GR"/>
              </w:rPr>
              <w:t xml:space="preserve">νται και οι Ομότιμοι Καθηγητές. Υπολογίζεται το πλήθος των ατόμων και όχι το πλήθος των </w:t>
            </w:r>
            <w:r w:rsidR="00276F3D">
              <w:rPr>
                <w:rFonts w:eastAsia="Times New Roman" w:cstheme="minorHAnsi"/>
                <w:sz w:val="20"/>
                <w:szCs w:val="20"/>
                <w:lang w:eastAsia="el-GR"/>
              </w:rPr>
              <w:t>συμβάσεώ</w:t>
            </w:r>
            <w:r w:rsidR="00FD0175" w:rsidRPr="00A956FE">
              <w:rPr>
                <w:rFonts w:eastAsia="Times New Roman" w:cstheme="minorHAnsi"/>
                <w:sz w:val="20"/>
                <w:szCs w:val="20"/>
                <w:lang w:eastAsia="el-GR"/>
              </w:rPr>
              <w:t>ν τους.</w:t>
            </w:r>
          </w:p>
        </w:tc>
        <w:tc>
          <w:tcPr>
            <w:tcW w:w="1832" w:type="dxa"/>
            <w:shd w:val="clear" w:color="000000" w:fill="EEECE1"/>
            <w:vAlign w:val="center"/>
            <w:hideMark/>
          </w:tcPr>
          <w:p w14:paraId="7D0A5EF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C065D44" w14:textId="77777777" w:rsidTr="005C41DD">
        <w:trPr>
          <w:trHeight w:val="1121"/>
        </w:trPr>
        <w:tc>
          <w:tcPr>
            <w:tcW w:w="2048" w:type="dxa"/>
            <w:shd w:val="clear" w:color="000000" w:fill="EEECE1"/>
            <w:vAlign w:val="center"/>
          </w:tcPr>
          <w:p w14:paraId="5F65F263" w14:textId="0B594EE1"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6510AA10" w14:textId="2E8D1BDF"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4B590972" w14:textId="2221CFDB" w:rsidR="00B16BF9" w:rsidRPr="00A956FE" w:rsidRDefault="000103D8"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val="en-US" w:eastAsia="el-GR"/>
              </w:rPr>
              <w:t>M</w:t>
            </w:r>
            <w:r w:rsidRPr="00A956FE">
              <w:rPr>
                <w:rFonts w:eastAsia="Times New Roman" w:cstheme="minorHAnsi"/>
                <w:b/>
                <w:bCs/>
                <w:sz w:val="20"/>
                <w:szCs w:val="20"/>
                <w:lang w:eastAsia="el-GR"/>
              </w:rPr>
              <w:t>3.167</w:t>
            </w:r>
          </w:p>
        </w:tc>
        <w:tc>
          <w:tcPr>
            <w:tcW w:w="2715" w:type="dxa"/>
            <w:shd w:val="clear" w:color="000000" w:fill="EEECE1"/>
            <w:vAlign w:val="center"/>
          </w:tcPr>
          <w:p w14:paraId="31CC27E4" w14:textId="1BD49DA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στο ΕΑΠ</w:t>
            </w:r>
          </w:p>
        </w:tc>
        <w:tc>
          <w:tcPr>
            <w:tcW w:w="6096" w:type="dxa"/>
            <w:shd w:val="clear" w:color="auto" w:fill="EEECE1"/>
            <w:vAlign w:val="center"/>
          </w:tcPr>
          <w:p w14:paraId="5FDA50F3" w14:textId="618EAFDA"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δίδαξαν στο ΕΑΠ κατά τη διάρκεια του ακαδημαϊκού έτους αναφοράς (31/8).</w:t>
            </w:r>
          </w:p>
        </w:tc>
        <w:tc>
          <w:tcPr>
            <w:tcW w:w="1832" w:type="dxa"/>
            <w:shd w:val="clear" w:color="000000" w:fill="EEECE1"/>
            <w:vAlign w:val="center"/>
          </w:tcPr>
          <w:p w14:paraId="5560576A" w14:textId="08ED8E71" w:rsidR="00B16BF9"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C6B7594" w14:textId="77777777" w:rsidTr="00D715B6">
        <w:trPr>
          <w:trHeight w:val="480"/>
        </w:trPr>
        <w:tc>
          <w:tcPr>
            <w:tcW w:w="2048" w:type="dxa"/>
            <w:shd w:val="clear" w:color="000000" w:fill="EEECE1"/>
            <w:vAlign w:val="center"/>
            <w:hideMark/>
          </w:tcPr>
          <w:p w14:paraId="4B34D8C9" w14:textId="4381231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456D8431" w14:textId="7672FA4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575183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M3.079</w:t>
            </w:r>
          </w:p>
        </w:tc>
        <w:tc>
          <w:tcPr>
            <w:tcW w:w="2715" w:type="dxa"/>
            <w:shd w:val="clear" w:color="000000" w:fill="EEECE1"/>
            <w:vAlign w:val="center"/>
            <w:hideMark/>
          </w:tcPr>
          <w:p w14:paraId="482F4D66" w14:textId="3AB3E8A6" w:rsidR="00B16BF9" w:rsidRPr="00A956FE" w:rsidRDefault="0046140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w:t>
            </w:r>
            <w:r w:rsidR="00B16BF9" w:rsidRPr="00A956FE">
              <w:rPr>
                <w:rFonts w:eastAsia="Times New Roman" w:cstheme="minorHAnsi"/>
                <w:sz w:val="20"/>
                <w:szCs w:val="20"/>
                <w:lang w:eastAsia="el-GR"/>
              </w:rPr>
              <w:t xml:space="preserve"> με διοικητικά/λοιπά καθήκοντα</w:t>
            </w:r>
          </w:p>
        </w:tc>
        <w:tc>
          <w:tcPr>
            <w:tcW w:w="6096" w:type="dxa"/>
            <w:shd w:val="clear" w:color="000000" w:fill="EEECE1"/>
            <w:vAlign w:val="center"/>
            <w:hideMark/>
          </w:tcPr>
          <w:p w14:paraId="2EAF0382" w14:textId="61D523BF" w:rsidR="00461407"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συμβασιούχων </w:t>
            </w:r>
            <w:r w:rsidR="00461407" w:rsidRPr="00A956FE">
              <w:rPr>
                <w:rFonts w:eastAsia="Times New Roman" w:cstheme="minorHAnsi"/>
                <w:sz w:val="20"/>
                <w:szCs w:val="20"/>
                <w:lang w:eastAsia="el-GR"/>
              </w:rPr>
              <w:t xml:space="preserve">εξωτερικών συνεργατών </w:t>
            </w:r>
            <w:r w:rsidRPr="00A956FE">
              <w:rPr>
                <w:rFonts w:eastAsia="Times New Roman" w:cstheme="minorHAnsi"/>
                <w:sz w:val="20"/>
                <w:szCs w:val="20"/>
                <w:lang w:eastAsia="el-GR"/>
              </w:rPr>
              <w:t>με διοικητικά ή λοιπά καθήκοντα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συμβασιούχοι νοούνται όσοι δεν έχουν μόνιμη έμμισθη σχέση με το Ίδρυμα.</w:t>
            </w:r>
            <w:r w:rsidR="007C3F38" w:rsidRPr="00A956FE">
              <w:rPr>
                <w:rFonts w:eastAsia="Times New Roman" w:cstheme="minorHAnsi"/>
                <w:sz w:val="20"/>
                <w:szCs w:val="20"/>
                <w:lang w:eastAsia="el-GR"/>
              </w:rPr>
              <w:t xml:space="preserve"> </w:t>
            </w:r>
            <w:r w:rsidR="00461407" w:rsidRPr="00A956FE">
              <w:rPr>
                <w:rFonts w:eastAsia="Times New Roman" w:cstheme="minorHAnsi"/>
                <w:sz w:val="20"/>
                <w:szCs w:val="20"/>
                <w:lang w:eastAsia="el-GR"/>
              </w:rPr>
              <w:t>Υπολογίζεται το πλήθος των ατόμων και όχι το</w:t>
            </w:r>
            <w:r w:rsidR="00FD0175" w:rsidRPr="00A956FE">
              <w:rPr>
                <w:rFonts w:eastAsia="Times New Roman" w:cstheme="minorHAnsi"/>
                <w:sz w:val="20"/>
                <w:szCs w:val="20"/>
                <w:lang w:eastAsia="el-GR"/>
              </w:rPr>
              <w:t xml:space="preserve"> πλήθος των συμβάσεώ</w:t>
            </w:r>
            <w:r w:rsidR="00461407" w:rsidRPr="00A956FE">
              <w:rPr>
                <w:rFonts w:eastAsia="Times New Roman" w:cstheme="minorHAnsi"/>
                <w:sz w:val="20"/>
                <w:szCs w:val="20"/>
                <w:lang w:eastAsia="el-GR"/>
              </w:rPr>
              <w:t xml:space="preserve">ν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0B266E8B"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BF07767" w14:textId="77777777" w:rsidTr="00D715B6">
        <w:trPr>
          <w:trHeight w:val="720"/>
        </w:trPr>
        <w:tc>
          <w:tcPr>
            <w:tcW w:w="2048" w:type="dxa"/>
            <w:shd w:val="clear" w:color="000000" w:fill="EEECE1"/>
            <w:vAlign w:val="center"/>
            <w:hideMark/>
          </w:tcPr>
          <w:p w14:paraId="218A999E" w14:textId="0742CF6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ΠΡΟΣΩΠΙΚΟ ΜΕ ΣΥΜΒΑΣΗ</w:t>
            </w:r>
          </w:p>
        </w:tc>
        <w:tc>
          <w:tcPr>
            <w:tcW w:w="2052" w:type="dxa"/>
            <w:shd w:val="clear" w:color="000000" w:fill="EEECE1"/>
            <w:vAlign w:val="center"/>
          </w:tcPr>
          <w:p w14:paraId="5D33F69F" w14:textId="33F92FF8"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8922C1"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M3.080</w:t>
            </w:r>
          </w:p>
        </w:tc>
        <w:tc>
          <w:tcPr>
            <w:tcW w:w="2715" w:type="dxa"/>
            <w:shd w:val="clear" w:color="000000" w:fill="EEECE1"/>
            <w:vAlign w:val="center"/>
            <w:hideMark/>
          </w:tcPr>
          <w:p w14:paraId="01071CA9" w14:textId="0463638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6096" w:type="dxa"/>
            <w:shd w:val="clear" w:color="000000" w:fill="EEECE1"/>
            <w:vAlign w:val="center"/>
            <w:hideMark/>
          </w:tcPr>
          <w:p w14:paraId="0B94C8D1" w14:textId="694BF2BD" w:rsidR="007178D9"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συνεργαζόμενων συμβεβλημένων εξωτερικών συνεργατών σε όλα τα ενεργά χρηματοδο</w:t>
            </w:r>
            <w:r w:rsidR="00FD0175" w:rsidRPr="00A956FE">
              <w:rPr>
                <w:rFonts w:eastAsia="Times New Roman" w:cstheme="minorHAnsi"/>
                <w:sz w:val="20"/>
                <w:szCs w:val="20"/>
                <w:lang w:eastAsia="el-GR"/>
              </w:rPr>
              <w:t>το</w:t>
            </w:r>
            <w:r w:rsidRPr="00A956FE">
              <w:rPr>
                <w:rFonts w:eastAsia="Times New Roman" w:cstheme="minorHAnsi"/>
                <w:sz w:val="20"/>
                <w:szCs w:val="20"/>
                <w:lang w:eastAsia="el-GR"/>
              </w:rPr>
              <w:t>ύμενα έργα του Τμήματος με ερευνητικά καθήκοντα (ΕΛΚΕ)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 xml:space="preserve">Ως εξωτερικοί συνεργάτες νοούνται όσοι </w:t>
            </w:r>
            <w:r w:rsidRPr="00A956FE">
              <w:rPr>
                <w:rFonts w:eastAsia="Times New Roman" w:cstheme="minorHAnsi"/>
                <w:sz w:val="20"/>
                <w:szCs w:val="20"/>
                <w:u w:val="single"/>
                <w:lang w:eastAsia="el-GR"/>
              </w:rPr>
              <w:t>δεν έχουν</w:t>
            </w:r>
            <w:r w:rsidRPr="00A956FE">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w:t>
            </w:r>
            <w:r w:rsidR="007C3F38" w:rsidRPr="00A956FE">
              <w:rPr>
                <w:rFonts w:eastAsia="Times New Roman" w:cstheme="minorHAnsi"/>
                <w:sz w:val="20"/>
                <w:szCs w:val="20"/>
                <w:lang w:eastAsia="el-GR"/>
              </w:rPr>
              <w:t xml:space="preserve"> </w:t>
            </w:r>
            <w:r w:rsidR="007178D9" w:rsidRPr="00A956FE">
              <w:rPr>
                <w:rFonts w:eastAsia="Times New Roman" w:cstheme="minorHAnsi"/>
                <w:sz w:val="20"/>
                <w:szCs w:val="20"/>
                <w:lang w:eastAsia="el-GR"/>
              </w:rPr>
              <w:t>Υπολογίζεται το πλήθος των ατόμω</w:t>
            </w:r>
            <w:r w:rsidR="00FD0175" w:rsidRPr="00A956FE">
              <w:rPr>
                <w:rFonts w:eastAsia="Times New Roman" w:cstheme="minorHAnsi"/>
                <w:sz w:val="20"/>
                <w:szCs w:val="20"/>
                <w:lang w:eastAsia="el-GR"/>
              </w:rPr>
              <w:t>ν και όχι το πλήθος των συμβάσεώ</w:t>
            </w:r>
            <w:r w:rsidR="007178D9" w:rsidRPr="00A956FE">
              <w:rPr>
                <w:rFonts w:eastAsia="Times New Roman" w:cstheme="minorHAnsi"/>
                <w:sz w:val="20"/>
                <w:szCs w:val="20"/>
                <w:lang w:eastAsia="el-GR"/>
              </w:rPr>
              <w:t xml:space="preserve">ν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65E8B83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36D319E" w14:textId="77777777" w:rsidTr="00D715B6">
        <w:trPr>
          <w:trHeight w:val="960"/>
        </w:trPr>
        <w:tc>
          <w:tcPr>
            <w:tcW w:w="2048" w:type="dxa"/>
            <w:shd w:val="clear" w:color="000000" w:fill="EEECE1"/>
            <w:vAlign w:val="center"/>
            <w:hideMark/>
          </w:tcPr>
          <w:p w14:paraId="432182FC" w14:textId="29DABD0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77AACBD8" w14:textId="79B2086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6E5B168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M3.081</w:t>
            </w:r>
          </w:p>
        </w:tc>
        <w:tc>
          <w:tcPr>
            <w:tcW w:w="2715" w:type="dxa"/>
            <w:shd w:val="clear" w:color="000000" w:fill="EEECE1"/>
            <w:vAlign w:val="center"/>
            <w:hideMark/>
          </w:tcPr>
          <w:p w14:paraId="377D0D71" w14:textId="54F9CA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6096" w:type="dxa"/>
            <w:shd w:val="clear" w:color="000000" w:fill="EEECE1"/>
            <w:vAlign w:val="center"/>
            <w:hideMark/>
          </w:tcPr>
          <w:p w14:paraId="6DC23967" w14:textId="21AC3C6A" w:rsidR="007178D9"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συνεργαζόμενων συμβεβλημένων εξωτερικών συνεργατών σε όλα τα ενεργά χρηματοδο</w:t>
            </w:r>
            <w:r w:rsidR="00FD0175" w:rsidRPr="00A956FE">
              <w:rPr>
                <w:rFonts w:eastAsia="Times New Roman" w:cstheme="minorHAnsi"/>
                <w:sz w:val="20"/>
                <w:szCs w:val="20"/>
                <w:lang w:eastAsia="el-GR"/>
              </w:rPr>
              <w:t>το</w:t>
            </w:r>
            <w:r w:rsidRPr="00A956FE">
              <w:rPr>
                <w:rFonts w:eastAsia="Times New Roman" w:cstheme="minorHAnsi"/>
                <w:sz w:val="20"/>
                <w:szCs w:val="20"/>
                <w:lang w:eastAsia="el-GR"/>
              </w:rPr>
              <w:t>ύμενα έργα του Τμήματος με διοικητικά/υποστηρικτικά καθήκοντα (ΕΛΚΕ)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7178D9" w:rsidRPr="00A956FE">
              <w:rPr>
                <w:rFonts w:eastAsia="Times New Roman" w:cstheme="minorHAnsi"/>
                <w:sz w:val="20"/>
                <w:szCs w:val="20"/>
                <w:lang w:eastAsia="el-GR"/>
              </w:rPr>
              <w:t>Υπολογίζεται το πλήθος των ατόμω</w:t>
            </w:r>
            <w:r w:rsidR="00FD0175" w:rsidRPr="00A956FE">
              <w:rPr>
                <w:rFonts w:eastAsia="Times New Roman" w:cstheme="minorHAnsi"/>
                <w:sz w:val="20"/>
                <w:szCs w:val="20"/>
                <w:lang w:eastAsia="el-GR"/>
              </w:rPr>
              <w:t>ν και όχι το πλήθος των συμβάσεώ</w:t>
            </w:r>
            <w:r w:rsidR="007178D9" w:rsidRPr="00A956FE">
              <w:rPr>
                <w:rFonts w:eastAsia="Times New Roman" w:cstheme="minorHAnsi"/>
                <w:sz w:val="20"/>
                <w:szCs w:val="20"/>
                <w:lang w:eastAsia="el-GR"/>
              </w:rPr>
              <w:t xml:space="preserve">ν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4F21169C"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315949D" w14:textId="77777777" w:rsidTr="00D715B6">
        <w:trPr>
          <w:trHeight w:val="720"/>
        </w:trPr>
        <w:tc>
          <w:tcPr>
            <w:tcW w:w="2048" w:type="dxa"/>
            <w:vAlign w:val="center"/>
            <w:hideMark/>
          </w:tcPr>
          <w:p w14:paraId="4F15572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401DB82" w14:textId="3DF8F996"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4EC0B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M3.082</w:t>
            </w:r>
          </w:p>
        </w:tc>
        <w:tc>
          <w:tcPr>
            <w:tcW w:w="2715" w:type="dxa"/>
            <w:shd w:val="clear" w:color="auto" w:fill="auto"/>
            <w:vAlign w:val="center"/>
            <w:hideMark/>
          </w:tcPr>
          <w:p w14:paraId="26437A63" w14:textId="719D743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ακαδημαϊκή προϋπηρεσία σε ιδρύματα του εξωτερικού</w:t>
            </w:r>
          </w:p>
        </w:tc>
        <w:tc>
          <w:tcPr>
            <w:tcW w:w="6096" w:type="dxa"/>
            <w:shd w:val="clear" w:color="auto" w:fill="auto"/>
            <w:vAlign w:val="center"/>
            <w:hideMark/>
          </w:tcPr>
          <w:p w14:paraId="05BAFD03"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διδάσκουν στο Τμήμα και δίδαξαν ως μέλη ΔΕΠ σε ιδρύματα του εξωτερικού, ακόμη και  ως «επισκέπτες καθηγητές», κατά τη διάρκεια του ακαδημαϊκού έτους αναφοράς.</w:t>
            </w:r>
          </w:p>
        </w:tc>
        <w:tc>
          <w:tcPr>
            <w:tcW w:w="1832" w:type="dxa"/>
            <w:shd w:val="clear" w:color="auto" w:fill="auto"/>
            <w:vAlign w:val="center"/>
            <w:hideMark/>
          </w:tcPr>
          <w:p w14:paraId="718915C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3FC3EFE" w14:textId="77777777" w:rsidTr="00D715B6">
        <w:trPr>
          <w:trHeight w:val="480"/>
        </w:trPr>
        <w:tc>
          <w:tcPr>
            <w:tcW w:w="2048" w:type="dxa"/>
            <w:vAlign w:val="center"/>
            <w:hideMark/>
          </w:tcPr>
          <w:p w14:paraId="5DF327B8" w14:textId="5D7130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447B222" w14:textId="138BC2BE"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D89989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M3.083</w:t>
            </w:r>
          </w:p>
        </w:tc>
        <w:tc>
          <w:tcPr>
            <w:tcW w:w="2715" w:type="dxa"/>
            <w:shd w:val="clear" w:color="auto" w:fill="auto"/>
            <w:vAlign w:val="center"/>
            <w:hideMark/>
          </w:tcPr>
          <w:p w14:paraId="02AFDBAF" w14:textId="4F73CAC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Εξερχόμενα Μέλη ΔΕΠ (ERASMUS)</w:t>
            </w:r>
          </w:p>
        </w:tc>
        <w:tc>
          <w:tcPr>
            <w:tcW w:w="6096" w:type="dxa"/>
            <w:shd w:val="clear" w:color="auto" w:fill="auto"/>
            <w:vAlign w:val="center"/>
            <w:hideMark/>
          </w:tcPr>
          <w:p w14:paraId="2F8B819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εξερχομένων Μελών ΔΕΠ προς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15F786D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ED8299D" w14:textId="77777777" w:rsidTr="00D715B6">
        <w:trPr>
          <w:trHeight w:val="480"/>
        </w:trPr>
        <w:tc>
          <w:tcPr>
            <w:tcW w:w="2048" w:type="dxa"/>
            <w:vAlign w:val="center"/>
            <w:hideMark/>
          </w:tcPr>
          <w:p w14:paraId="0F097729" w14:textId="52A8406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792D0E0C" w14:textId="73BA9EEE"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080DE5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M3.084</w:t>
            </w:r>
          </w:p>
        </w:tc>
        <w:tc>
          <w:tcPr>
            <w:tcW w:w="2715" w:type="dxa"/>
            <w:shd w:val="clear" w:color="auto" w:fill="auto"/>
            <w:vAlign w:val="center"/>
            <w:hideMark/>
          </w:tcPr>
          <w:p w14:paraId="7ADF874C" w14:textId="305A14F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διδάσκοντες (ERASMUS)</w:t>
            </w:r>
          </w:p>
        </w:tc>
        <w:tc>
          <w:tcPr>
            <w:tcW w:w="6096" w:type="dxa"/>
            <w:shd w:val="clear" w:color="auto" w:fill="auto"/>
            <w:vAlign w:val="center"/>
            <w:hideMark/>
          </w:tcPr>
          <w:p w14:paraId="6C5675E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4BF7071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6AD6E9B" w14:textId="77777777" w:rsidTr="00D715B6">
        <w:trPr>
          <w:trHeight w:val="480"/>
        </w:trPr>
        <w:tc>
          <w:tcPr>
            <w:tcW w:w="2048" w:type="dxa"/>
            <w:vAlign w:val="center"/>
          </w:tcPr>
          <w:p w14:paraId="76F990B0" w14:textId="45467E9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F309949" w14:textId="596FFB3C"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6756E58" w14:textId="0D8CA0F0" w:rsidR="00B16BF9" w:rsidRPr="00A956FE" w:rsidRDefault="00FD0175"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Μ3.168</w:t>
            </w:r>
          </w:p>
        </w:tc>
        <w:tc>
          <w:tcPr>
            <w:tcW w:w="2715" w:type="dxa"/>
            <w:shd w:val="clear" w:color="auto" w:fill="auto"/>
            <w:vAlign w:val="center"/>
          </w:tcPr>
          <w:p w14:paraId="4217043B" w14:textId="7A0181F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Επισκέπτες Καθηγητές</w:t>
            </w:r>
          </w:p>
        </w:tc>
        <w:tc>
          <w:tcPr>
            <w:tcW w:w="6096" w:type="dxa"/>
            <w:shd w:val="clear" w:color="auto" w:fill="auto"/>
            <w:vAlign w:val="center"/>
          </w:tcPr>
          <w:p w14:paraId="080A123F" w14:textId="781D0B7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επισκεπτών Καθηγητών (πλην </w:t>
            </w:r>
            <w:r w:rsidRPr="00A956FE">
              <w:rPr>
                <w:rFonts w:eastAsia="Times New Roman" w:cstheme="minorHAnsi"/>
                <w:sz w:val="20"/>
                <w:szCs w:val="20"/>
                <w:lang w:val="en-US" w:eastAsia="el-GR"/>
              </w:rPr>
              <w:t>ERASMUS</w:t>
            </w:r>
            <w:r w:rsidRPr="00A956FE">
              <w:rPr>
                <w:rFonts w:eastAsia="Times New Roman" w:cstheme="minorHAnsi"/>
                <w:sz w:val="20"/>
                <w:szCs w:val="20"/>
                <w:lang w:eastAsia="el-GR"/>
              </w:rPr>
              <w:t xml:space="preserve">) </w:t>
            </w:r>
            <w:r w:rsidR="00FD0175" w:rsidRPr="00A956FE">
              <w:rPr>
                <w:rFonts w:eastAsia="Times New Roman" w:cstheme="minorHAnsi"/>
                <w:sz w:val="20"/>
                <w:szCs w:val="20"/>
                <w:lang w:eastAsia="el-GR"/>
              </w:rPr>
              <w:t xml:space="preserve">στο Τμήμα </w:t>
            </w:r>
            <w:r w:rsidRPr="00A956FE">
              <w:rPr>
                <w:rFonts w:eastAsia="Times New Roman" w:cstheme="minorHAnsi"/>
                <w:sz w:val="20"/>
                <w:szCs w:val="20"/>
                <w:lang w:eastAsia="el-GR"/>
              </w:rPr>
              <w:t>κατά τη διάρκεια του ακαδημαϊκού έτους αναφοράς.</w:t>
            </w:r>
          </w:p>
        </w:tc>
        <w:tc>
          <w:tcPr>
            <w:tcW w:w="1832" w:type="dxa"/>
            <w:shd w:val="clear" w:color="auto" w:fill="auto"/>
            <w:vAlign w:val="center"/>
          </w:tcPr>
          <w:p w14:paraId="056AA0F4" w14:textId="4BC59511"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5F6849EB" w14:textId="77777777" w:rsidTr="00D715B6">
        <w:trPr>
          <w:trHeight w:val="480"/>
        </w:trPr>
        <w:tc>
          <w:tcPr>
            <w:tcW w:w="2048" w:type="dxa"/>
            <w:vAlign w:val="center"/>
            <w:hideMark/>
          </w:tcPr>
          <w:p w14:paraId="25C15C94" w14:textId="5BEA4BE3"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6096CDD" w14:textId="3806007E"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2A21E9F"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M3.085</w:t>
            </w:r>
          </w:p>
        </w:tc>
        <w:tc>
          <w:tcPr>
            <w:tcW w:w="2715" w:type="dxa"/>
            <w:shd w:val="clear" w:color="auto" w:fill="auto"/>
            <w:vAlign w:val="center"/>
            <w:hideMark/>
          </w:tcPr>
          <w:p w14:paraId="107D866B" w14:textId="4BD96A8A"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εκπαιδευτική άδεια</w:t>
            </w:r>
          </w:p>
        </w:tc>
        <w:tc>
          <w:tcPr>
            <w:tcW w:w="6096" w:type="dxa"/>
            <w:shd w:val="clear" w:color="auto" w:fill="auto"/>
            <w:vAlign w:val="center"/>
            <w:hideMark/>
          </w:tcPr>
          <w:p w14:paraId="3A9A6361" w14:textId="77777777"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βρίσκονται σε εκπαιδευτική άδεια κατά τη διάρκεια του ακαδημαϊκού έτους αναφοράς.</w:t>
            </w:r>
          </w:p>
        </w:tc>
        <w:tc>
          <w:tcPr>
            <w:tcW w:w="1832" w:type="dxa"/>
            <w:shd w:val="clear" w:color="auto" w:fill="auto"/>
            <w:vAlign w:val="center"/>
            <w:hideMark/>
          </w:tcPr>
          <w:p w14:paraId="4FE35608"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73199C11" w14:textId="77777777" w:rsidTr="00D715B6">
        <w:trPr>
          <w:trHeight w:val="720"/>
        </w:trPr>
        <w:tc>
          <w:tcPr>
            <w:tcW w:w="2048" w:type="dxa"/>
            <w:vAlign w:val="center"/>
            <w:hideMark/>
          </w:tcPr>
          <w:p w14:paraId="3EE8B47B" w14:textId="7A682698"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060B30C" w14:textId="594DB77D"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8C1771A"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M3.086</w:t>
            </w:r>
          </w:p>
        </w:tc>
        <w:tc>
          <w:tcPr>
            <w:tcW w:w="2715" w:type="dxa"/>
            <w:shd w:val="clear" w:color="auto" w:fill="auto"/>
            <w:vAlign w:val="center"/>
            <w:hideMark/>
          </w:tcPr>
          <w:p w14:paraId="5102EC93" w14:textId="6EA4C24B"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προγράμματα εκπαιδευτικής συνεργασίας (πχ. Erasmus)</w:t>
            </w:r>
          </w:p>
        </w:tc>
        <w:tc>
          <w:tcPr>
            <w:tcW w:w="6096" w:type="dxa"/>
            <w:shd w:val="clear" w:color="auto" w:fill="auto"/>
            <w:vAlign w:val="center"/>
            <w:hideMark/>
          </w:tcPr>
          <w:p w14:paraId="7B3B726B" w14:textId="5219F84D"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 Δεν περιλαμβάνονται αυτοί που εισηγούνται αλλά αυτοί που έχουν αναλάβει συγκεκριμένο ρόλο σε κάποιο εγκεκριμένο πρόγραμμα.</w:t>
            </w:r>
          </w:p>
        </w:tc>
        <w:tc>
          <w:tcPr>
            <w:tcW w:w="1832" w:type="dxa"/>
            <w:shd w:val="clear" w:color="auto" w:fill="auto"/>
            <w:vAlign w:val="center"/>
            <w:hideMark/>
          </w:tcPr>
          <w:p w14:paraId="32A15A80"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721CF06B" w14:textId="77777777" w:rsidTr="00D715B6">
        <w:trPr>
          <w:trHeight w:val="720"/>
        </w:trPr>
        <w:tc>
          <w:tcPr>
            <w:tcW w:w="2048" w:type="dxa"/>
            <w:vAlign w:val="center"/>
            <w:hideMark/>
          </w:tcPr>
          <w:p w14:paraId="38852187" w14:textId="320C65AD"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ΚΙΝΗΤΙΚΟΤΗΤΑ ΠΡΟΣΩΠΙΚΟΥ</w:t>
            </w:r>
          </w:p>
        </w:tc>
        <w:tc>
          <w:tcPr>
            <w:tcW w:w="2052" w:type="dxa"/>
            <w:shd w:val="clear" w:color="auto" w:fill="auto"/>
            <w:vAlign w:val="center"/>
          </w:tcPr>
          <w:p w14:paraId="6663FA81" w14:textId="15852ED3"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48E0520"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M3.087</w:t>
            </w:r>
          </w:p>
        </w:tc>
        <w:tc>
          <w:tcPr>
            <w:tcW w:w="2715" w:type="dxa"/>
            <w:shd w:val="clear" w:color="auto" w:fill="auto"/>
            <w:vAlign w:val="center"/>
            <w:hideMark/>
          </w:tcPr>
          <w:p w14:paraId="7767636E" w14:textId="03E9036A"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άλλα Τμήματα του Ιδρύματος</w:t>
            </w:r>
          </w:p>
        </w:tc>
        <w:tc>
          <w:tcPr>
            <w:tcW w:w="6096" w:type="dxa"/>
            <w:shd w:val="clear" w:color="auto" w:fill="auto"/>
            <w:vAlign w:val="center"/>
            <w:hideMark/>
          </w:tcPr>
          <w:p w14:paraId="545E65C0" w14:textId="77777777"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δίδαξαν σε Τμήματα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32" w:type="dxa"/>
            <w:shd w:val="clear" w:color="auto" w:fill="auto"/>
            <w:vAlign w:val="center"/>
            <w:hideMark/>
          </w:tcPr>
          <w:p w14:paraId="44725B14"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17CEE91F" w14:textId="77777777" w:rsidTr="00D715B6">
        <w:trPr>
          <w:trHeight w:val="720"/>
        </w:trPr>
        <w:tc>
          <w:tcPr>
            <w:tcW w:w="2048" w:type="dxa"/>
            <w:vAlign w:val="center"/>
            <w:hideMark/>
          </w:tcPr>
          <w:p w14:paraId="5B403720" w14:textId="5761080E"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498FA303" w14:textId="31620428"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66D8282"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M3.088</w:t>
            </w:r>
          </w:p>
        </w:tc>
        <w:tc>
          <w:tcPr>
            <w:tcW w:w="2715" w:type="dxa"/>
            <w:shd w:val="clear" w:color="auto" w:fill="auto"/>
            <w:vAlign w:val="center"/>
            <w:hideMark/>
          </w:tcPr>
          <w:p w14:paraId="52347597" w14:textId="586A1016"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Τμήματα άλλου Ιδρύματος (εσωτερικού ή εξωτερικού)</w:t>
            </w:r>
          </w:p>
        </w:tc>
        <w:tc>
          <w:tcPr>
            <w:tcW w:w="6096" w:type="dxa"/>
            <w:shd w:val="clear" w:color="auto" w:fill="auto"/>
            <w:vAlign w:val="center"/>
            <w:hideMark/>
          </w:tcPr>
          <w:p w14:paraId="4BE2CB65" w14:textId="5D28CD33"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μελών ΔΕΠ που δίδαξαν σε Τμήματα άλλων Ιδρυμάτων, της Ελλάδας ή του εξωτερικού, και σε οποιοδήποτε πρόγραμμα σπουδών, διά ζώσης ή εξ’ αποστάσεως, κατά τη διάρκεια του ακαδημαϊκού έτους αναφοράς. </w:t>
            </w:r>
          </w:p>
        </w:tc>
        <w:tc>
          <w:tcPr>
            <w:tcW w:w="1832" w:type="dxa"/>
            <w:shd w:val="clear" w:color="auto" w:fill="auto"/>
            <w:vAlign w:val="center"/>
            <w:hideMark/>
          </w:tcPr>
          <w:p w14:paraId="56A1C9FE"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038627F6" w14:textId="77777777" w:rsidTr="00D715B6">
        <w:trPr>
          <w:trHeight w:val="480"/>
        </w:trPr>
        <w:tc>
          <w:tcPr>
            <w:tcW w:w="2048" w:type="dxa"/>
            <w:shd w:val="clear" w:color="auto" w:fill="EEECE1"/>
            <w:vAlign w:val="center"/>
          </w:tcPr>
          <w:p w14:paraId="77D2078D" w14:textId="77777777"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4F789C64" w14:textId="1EC7A6F1"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61147F05" w14:textId="031B4E9B"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Μ3.169</w:t>
            </w:r>
          </w:p>
        </w:tc>
        <w:tc>
          <w:tcPr>
            <w:tcW w:w="2715" w:type="dxa"/>
            <w:shd w:val="clear" w:color="auto" w:fill="EEECE1"/>
            <w:vAlign w:val="center"/>
          </w:tcPr>
          <w:p w14:paraId="6A59C2B9" w14:textId="53B78A16" w:rsidR="00923238" w:rsidRPr="00A956FE" w:rsidRDefault="00923238" w:rsidP="00923238">
            <w:pPr>
              <w:spacing w:after="0" w:line="240" w:lineRule="auto"/>
              <w:rPr>
                <w:rFonts w:eastAsia="Times New Roman" w:cstheme="minorHAnsi"/>
                <w:sz w:val="20"/>
                <w:szCs w:val="20"/>
                <w:lang w:eastAsia="el-GR"/>
              </w:rPr>
            </w:pPr>
            <w:r w:rsidRPr="00A956FE">
              <w:rPr>
                <w:rFonts w:cstheme="minorHAnsi"/>
                <w:color w:val="000000"/>
                <w:sz w:val="20"/>
                <w:szCs w:val="20"/>
              </w:rPr>
              <w:t>Χρηματοδότηση</w:t>
            </w:r>
            <w:r w:rsidRPr="00A956FE">
              <w:rPr>
                <w:rFonts w:eastAsia="Times New Roman" w:cstheme="minorHAnsi"/>
                <w:sz w:val="20"/>
                <w:szCs w:val="20"/>
                <w:lang w:eastAsia="el-GR"/>
              </w:rPr>
              <w:t xml:space="preserve"> ενεργών</w:t>
            </w:r>
            <w:r w:rsidRPr="00A956FE">
              <w:rPr>
                <w:rFonts w:cstheme="minorHAnsi"/>
                <w:color w:val="000000"/>
                <w:sz w:val="20"/>
                <w:szCs w:val="20"/>
              </w:rPr>
              <w:t xml:space="preserve"> έργων (σύνολο)</w:t>
            </w:r>
          </w:p>
        </w:tc>
        <w:tc>
          <w:tcPr>
            <w:tcW w:w="6096" w:type="dxa"/>
            <w:shd w:val="clear" w:color="auto" w:fill="EEECE1"/>
            <w:vAlign w:val="center"/>
          </w:tcPr>
          <w:p w14:paraId="6EEE8B4E" w14:textId="154B1A56" w:rsidR="00923238" w:rsidRPr="00A956FE" w:rsidRDefault="00923238" w:rsidP="009232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όλων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506310BE" w14:textId="77777777" w:rsidR="00923238" w:rsidRPr="00A956FE" w:rsidRDefault="00923238" w:rsidP="00923238">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19185D2A" w14:textId="77777777" w:rsidTr="00D715B6">
        <w:trPr>
          <w:trHeight w:val="480"/>
        </w:trPr>
        <w:tc>
          <w:tcPr>
            <w:tcW w:w="2048" w:type="dxa"/>
            <w:shd w:val="clear" w:color="auto" w:fill="EEECE1"/>
            <w:vAlign w:val="center"/>
          </w:tcPr>
          <w:p w14:paraId="586190CE" w14:textId="7E921F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31FD1317" w14:textId="46C4D2A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D2348B" w14:textId="45509945" w:rsidR="001B7EB1" w:rsidRPr="00A956FE" w:rsidRDefault="001B7EB1" w:rsidP="001B7EB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Μ3.199</w:t>
            </w:r>
          </w:p>
        </w:tc>
        <w:tc>
          <w:tcPr>
            <w:tcW w:w="2715" w:type="dxa"/>
            <w:shd w:val="clear" w:color="auto" w:fill="EEECE1"/>
            <w:vAlign w:val="center"/>
          </w:tcPr>
          <w:p w14:paraId="1F369483" w14:textId="626B6670" w:rsidR="001B7EB1" w:rsidRPr="00A956FE" w:rsidRDefault="001B7EB1" w:rsidP="001B7EB1">
            <w:pPr>
              <w:spacing w:after="0" w:line="240" w:lineRule="auto"/>
              <w:rPr>
                <w:rFonts w:cstheme="minorHAnsi"/>
                <w:color w:val="000000"/>
                <w:sz w:val="20"/>
                <w:szCs w:val="20"/>
              </w:rPr>
            </w:pPr>
            <w:r>
              <w:rPr>
                <w:rFonts w:cstheme="minorHAnsi"/>
                <w:color w:val="000000"/>
                <w:sz w:val="20"/>
                <w:szCs w:val="20"/>
              </w:rPr>
              <w:t>Χρηματοδότηση ενεργών ιδρυματικών έργων</w:t>
            </w:r>
          </w:p>
        </w:tc>
        <w:tc>
          <w:tcPr>
            <w:tcW w:w="6096" w:type="dxa"/>
            <w:shd w:val="clear" w:color="auto" w:fill="EEECE1"/>
            <w:vAlign w:val="center"/>
          </w:tcPr>
          <w:p w14:paraId="0BEC1B2B" w14:textId="0BA55FD7" w:rsidR="001B7EB1" w:rsidRPr="00A956FE" w:rsidRDefault="001B7EB1" w:rsidP="001B7EB1">
            <w:pPr>
              <w:spacing w:after="0" w:line="240" w:lineRule="auto"/>
              <w:rPr>
                <w:rFonts w:eastAsia="Times New Roman" w:cstheme="minorHAnsi"/>
                <w:sz w:val="20"/>
                <w:szCs w:val="20"/>
                <w:lang w:eastAsia="el-GR"/>
              </w:rPr>
            </w:pPr>
            <w:r w:rsidRPr="001B7EB1">
              <w:rPr>
                <w:rFonts w:eastAsia="Times New Roman" w:cstheme="minorHAnsi"/>
                <w:sz w:val="20"/>
                <w:szCs w:val="20"/>
                <w:lang w:eastAsia="el-GR"/>
              </w:rPr>
              <w:t>Το ύψος της ετήσιας χρηματοδότησης όλων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7BDAEF39" w14:textId="70D86F74"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0ACB0DF2" w14:textId="77777777" w:rsidTr="000B6812">
        <w:trPr>
          <w:cantSplit/>
          <w:trHeight w:val="480"/>
        </w:trPr>
        <w:tc>
          <w:tcPr>
            <w:tcW w:w="2048" w:type="dxa"/>
            <w:shd w:val="clear" w:color="auto" w:fill="EEECE1"/>
            <w:vAlign w:val="center"/>
            <w:hideMark/>
          </w:tcPr>
          <w:p w14:paraId="4CB7C12A" w14:textId="7A567DB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407A35F5" w14:textId="25EE17E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2B74DF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M3.089</w:t>
            </w:r>
          </w:p>
        </w:tc>
        <w:tc>
          <w:tcPr>
            <w:tcW w:w="2715" w:type="dxa"/>
            <w:shd w:val="clear" w:color="auto" w:fill="EEECE1"/>
            <w:vAlign w:val="center"/>
            <w:hideMark/>
          </w:tcPr>
          <w:p w14:paraId="3DB6E537" w14:textId="1625DF7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εθνικών έργων από ευρωπαϊκά ταμεία</w:t>
            </w:r>
          </w:p>
        </w:tc>
        <w:tc>
          <w:tcPr>
            <w:tcW w:w="6096" w:type="dxa"/>
            <w:shd w:val="clear" w:color="auto" w:fill="EEECE1"/>
            <w:vAlign w:val="center"/>
            <w:hideMark/>
          </w:tcPr>
          <w:p w14:paraId="6BF1E2E9" w14:textId="65212D5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των ενεργών χρηματοδοτούμενων εθνικών έργων από ευρωπαϊκά ταμεία (π.χ. ΕΣΠΑ, Interreg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399B02E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231862B7" w14:textId="77777777" w:rsidTr="005C41DD">
        <w:trPr>
          <w:cantSplit/>
          <w:trHeight w:val="720"/>
        </w:trPr>
        <w:tc>
          <w:tcPr>
            <w:tcW w:w="2048" w:type="dxa"/>
            <w:shd w:val="clear" w:color="auto" w:fill="EEECE1"/>
            <w:vAlign w:val="center"/>
            <w:hideMark/>
          </w:tcPr>
          <w:p w14:paraId="2AE2AEF8" w14:textId="5EA43A2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555F2075" w14:textId="6258BF9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3D6D037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M3.090</w:t>
            </w:r>
          </w:p>
        </w:tc>
        <w:tc>
          <w:tcPr>
            <w:tcW w:w="2715" w:type="dxa"/>
            <w:shd w:val="clear" w:color="auto" w:fill="EEECE1"/>
            <w:vAlign w:val="center"/>
            <w:hideMark/>
          </w:tcPr>
          <w:p w14:paraId="1A2AD9B4" w14:textId="28074C8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(ανταγωνιστικά)</w:t>
            </w:r>
          </w:p>
        </w:tc>
        <w:tc>
          <w:tcPr>
            <w:tcW w:w="6096" w:type="dxa"/>
            <w:shd w:val="clear" w:color="auto" w:fill="EEECE1"/>
            <w:vAlign w:val="center"/>
            <w:hideMark/>
          </w:tcPr>
          <w:p w14:paraId="76D08C03" w14:textId="0C4762B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Διεθνή Ανταγωνιστικά Προγράμματα της ΕΕ (Χρηματοδότηση από οποιαδήποτε πηγή της ΕΕ, π.χ. προγράμματα /FP/HORIZON 2020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39984EE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73236EA" w14:textId="77777777" w:rsidTr="00D715B6">
        <w:trPr>
          <w:cantSplit/>
          <w:trHeight w:val="480"/>
        </w:trPr>
        <w:tc>
          <w:tcPr>
            <w:tcW w:w="2048" w:type="dxa"/>
            <w:shd w:val="clear" w:color="auto" w:fill="EEECE1"/>
            <w:vAlign w:val="center"/>
            <w:hideMark/>
          </w:tcPr>
          <w:p w14:paraId="798FDC0C" w14:textId="3BA8763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1EF9A2D6" w14:textId="11ED666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69E8A39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M3.091</w:t>
            </w:r>
          </w:p>
        </w:tc>
        <w:tc>
          <w:tcPr>
            <w:tcW w:w="2715" w:type="dxa"/>
            <w:shd w:val="clear" w:color="auto" w:fill="EEECE1"/>
            <w:vAlign w:val="center"/>
            <w:hideMark/>
          </w:tcPr>
          <w:p w14:paraId="1CD7B184" w14:textId="7F28112D"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096" w:type="dxa"/>
            <w:shd w:val="clear" w:color="auto" w:fill="EEECE1"/>
            <w:vAlign w:val="center"/>
            <w:hideMark/>
          </w:tcPr>
          <w:p w14:paraId="3FB39DAC" w14:textId="04C52C7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διεθνείς φορείς και οργανισμούς (ΟΟΣΑ, UNESCO, εταιρείες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68B4B28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3A2394D4" w14:textId="77777777" w:rsidTr="00D715B6">
        <w:trPr>
          <w:trHeight w:val="480"/>
        </w:trPr>
        <w:tc>
          <w:tcPr>
            <w:tcW w:w="2048" w:type="dxa"/>
            <w:shd w:val="clear" w:color="auto" w:fill="EEECE1"/>
            <w:vAlign w:val="center"/>
          </w:tcPr>
          <w:p w14:paraId="2EBF892F" w14:textId="45D0164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04FE9B15" w14:textId="35B09C1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36902149" w14:textId="741C948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Μ3.170</w:t>
            </w:r>
          </w:p>
        </w:tc>
        <w:tc>
          <w:tcPr>
            <w:tcW w:w="2715" w:type="dxa"/>
            <w:shd w:val="clear" w:color="auto" w:fill="EEECE1"/>
            <w:vAlign w:val="center"/>
          </w:tcPr>
          <w:p w14:paraId="5259D140" w14:textId="668D226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096" w:type="dxa"/>
            <w:shd w:val="clear" w:color="auto" w:fill="EEECE1"/>
            <w:vAlign w:val="center"/>
          </w:tcPr>
          <w:p w14:paraId="69DB5B29" w14:textId="405E46C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F45218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0DD63E38" w14:textId="77777777" w:rsidTr="000B6812">
        <w:trPr>
          <w:cantSplit/>
          <w:trHeight w:val="480"/>
        </w:trPr>
        <w:tc>
          <w:tcPr>
            <w:tcW w:w="2048" w:type="dxa"/>
            <w:shd w:val="clear" w:color="auto" w:fill="EEECE1"/>
            <w:vAlign w:val="center"/>
          </w:tcPr>
          <w:p w14:paraId="0211549F" w14:textId="23F22C0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6DE815CD" w14:textId="1DFAC43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7B994299" w14:textId="26E2C10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Μ3.171</w:t>
            </w:r>
          </w:p>
        </w:tc>
        <w:tc>
          <w:tcPr>
            <w:tcW w:w="2715" w:type="dxa"/>
            <w:shd w:val="clear" w:color="auto" w:fill="EEECE1"/>
            <w:vAlign w:val="center"/>
          </w:tcPr>
          <w:p w14:paraId="419CD25B" w14:textId="4975E7E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096" w:type="dxa"/>
            <w:shd w:val="clear" w:color="auto" w:fill="EEECE1"/>
            <w:vAlign w:val="center"/>
          </w:tcPr>
          <w:p w14:paraId="69029A6C" w14:textId="392A89E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δίδακτρα Προγραμμάτων Μεταπτυχιακών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23EB1D78"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698C6703" w14:textId="77777777" w:rsidTr="005C41DD">
        <w:trPr>
          <w:cantSplit/>
          <w:trHeight w:val="480"/>
        </w:trPr>
        <w:tc>
          <w:tcPr>
            <w:tcW w:w="2048" w:type="dxa"/>
            <w:shd w:val="clear" w:color="auto" w:fill="EEECE1"/>
            <w:vAlign w:val="center"/>
          </w:tcPr>
          <w:p w14:paraId="6F1D919B" w14:textId="6CDD41E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052" w:type="dxa"/>
            <w:shd w:val="clear" w:color="auto" w:fill="EEECE1"/>
            <w:vAlign w:val="center"/>
          </w:tcPr>
          <w:p w14:paraId="5C67C80A" w14:textId="44C2AE7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147214A8" w14:textId="792CA8E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Μ3.172</w:t>
            </w:r>
          </w:p>
        </w:tc>
        <w:tc>
          <w:tcPr>
            <w:tcW w:w="2715" w:type="dxa"/>
            <w:shd w:val="clear" w:color="auto" w:fill="EEECE1"/>
            <w:vAlign w:val="center"/>
          </w:tcPr>
          <w:p w14:paraId="778F2F85" w14:textId="19CD970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096" w:type="dxa"/>
            <w:shd w:val="clear" w:color="auto" w:fill="EEECE1"/>
            <w:vAlign w:val="center"/>
          </w:tcPr>
          <w:p w14:paraId="11C37FF8" w14:textId="5058EE4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δίδακτρα Ξενόγλωσσων Προγραμμάτων Προπτυχιακών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410F4CF"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655986C1" w14:textId="77777777" w:rsidTr="00D715B6">
        <w:trPr>
          <w:trHeight w:val="480"/>
        </w:trPr>
        <w:tc>
          <w:tcPr>
            <w:tcW w:w="2048" w:type="dxa"/>
            <w:shd w:val="clear" w:color="auto" w:fill="EEECE1"/>
            <w:vAlign w:val="center"/>
          </w:tcPr>
          <w:p w14:paraId="4A58D8AC" w14:textId="78BA74E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4D7D1E9E" w14:textId="2142A61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0C6EF6" w14:textId="1212BC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Μ3.173</w:t>
            </w:r>
          </w:p>
        </w:tc>
        <w:tc>
          <w:tcPr>
            <w:tcW w:w="2715" w:type="dxa"/>
            <w:shd w:val="clear" w:color="000000" w:fill="EEECE1"/>
            <w:vAlign w:val="center"/>
          </w:tcPr>
          <w:p w14:paraId="7C09ABDB" w14:textId="77777777" w:rsidR="001B7EB1" w:rsidRPr="00A956FE" w:rsidRDefault="001B7EB1" w:rsidP="001B7EB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096" w:type="dxa"/>
            <w:shd w:val="clear" w:color="000000" w:fill="EEECE1"/>
            <w:vAlign w:val="center"/>
          </w:tcPr>
          <w:p w14:paraId="550061FC" w14:textId="58652240" w:rsidR="001B7EB1" w:rsidRPr="00A956FE" w:rsidRDefault="001B7EB1" w:rsidP="001B7EB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Τμήματος από έσοδα παροχής υπηρεσιών εργαστηρίων,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0ABBE554" w14:textId="7458B29A" w:rsidR="001B7EB1" w:rsidRPr="00A956FE" w:rsidRDefault="001B7EB1" w:rsidP="001B7EB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Δεκαδικός</w:t>
            </w:r>
          </w:p>
        </w:tc>
      </w:tr>
      <w:tr w:rsidR="001B7EB1" w:rsidRPr="00A956FE" w14:paraId="4F63D1A3" w14:textId="77777777" w:rsidTr="00D715B6">
        <w:trPr>
          <w:trHeight w:val="480"/>
        </w:trPr>
        <w:tc>
          <w:tcPr>
            <w:tcW w:w="2048" w:type="dxa"/>
            <w:shd w:val="clear" w:color="auto" w:fill="EEECE1"/>
            <w:vAlign w:val="center"/>
          </w:tcPr>
          <w:p w14:paraId="3A0F4263" w14:textId="4FF72C0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76729605" w14:textId="67EF659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24F237A7" w14:textId="1F96222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Μ3.174</w:t>
            </w:r>
          </w:p>
        </w:tc>
        <w:tc>
          <w:tcPr>
            <w:tcW w:w="2715" w:type="dxa"/>
            <w:shd w:val="clear" w:color="000000" w:fill="EEECE1"/>
            <w:vAlign w:val="center"/>
          </w:tcPr>
          <w:p w14:paraId="7B4DC2A1" w14:textId="5DA9A47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096" w:type="dxa"/>
            <w:shd w:val="clear" w:color="000000" w:fill="EEECE1"/>
            <w:vAlign w:val="center"/>
          </w:tcPr>
          <w:p w14:paraId="713086D5" w14:textId="5018133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32" w:type="dxa"/>
            <w:shd w:val="clear" w:color="auto" w:fill="EEECE1"/>
            <w:vAlign w:val="center"/>
          </w:tcPr>
          <w:p w14:paraId="6DB18C64" w14:textId="46A633F2"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3E069AFB" w14:textId="77777777" w:rsidTr="00D715B6">
        <w:trPr>
          <w:trHeight w:val="480"/>
        </w:trPr>
        <w:tc>
          <w:tcPr>
            <w:tcW w:w="2048" w:type="dxa"/>
            <w:shd w:val="clear" w:color="auto" w:fill="EEECE1"/>
            <w:vAlign w:val="center"/>
            <w:hideMark/>
          </w:tcPr>
          <w:p w14:paraId="01636CFC" w14:textId="456EA05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5E58B2DF" w14:textId="4848121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0BD2FF1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M3.094</w:t>
            </w:r>
          </w:p>
        </w:tc>
        <w:tc>
          <w:tcPr>
            <w:tcW w:w="2715" w:type="dxa"/>
            <w:shd w:val="clear" w:color="auto" w:fill="EEECE1"/>
            <w:vAlign w:val="center"/>
            <w:hideMark/>
          </w:tcPr>
          <w:p w14:paraId="3891C24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096" w:type="dxa"/>
            <w:shd w:val="clear" w:color="auto" w:fill="EEECE1"/>
            <w:vAlign w:val="center"/>
            <w:hideMark/>
          </w:tcPr>
          <w:p w14:paraId="25597B22" w14:textId="0A1B424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τακτικού προϋπολογισμού του Τμήματος από 1/1 έως 31/12 του 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74D582C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508AFF3" w14:textId="77777777" w:rsidTr="00D715B6">
        <w:trPr>
          <w:trHeight w:val="480"/>
        </w:trPr>
        <w:tc>
          <w:tcPr>
            <w:tcW w:w="2048" w:type="dxa"/>
            <w:shd w:val="clear" w:color="auto" w:fill="EEECE1"/>
            <w:vAlign w:val="center"/>
            <w:hideMark/>
          </w:tcPr>
          <w:p w14:paraId="1E7459BD" w14:textId="2A0F8C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70A3773B" w14:textId="0FEBAC4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4A220EE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M3.095</w:t>
            </w:r>
          </w:p>
        </w:tc>
        <w:tc>
          <w:tcPr>
            <w:tcW w:w="2715" w:type="dxa"/>
            <w:shd w:val="clear" w:color="auto" w:fill="EEECE1"/>
            <w:vAlign w:val="center"/>
            <w:hideMark/>
          </w:tcPr>
          <w:p w14:paraId="17A20F6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096" w:type="dxa"/>
            <w:shd w:val="clear" w:color="auto" w:fill="EEECE1"/>
            <w:vAlign w:val="center"/>
            <w:hideMark/>
          </w:tcPr>
          <w:p w14:paraId="311EB08A" w14:textId="7195F33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των Δημοσίων Επενδύσεων του Τμήματος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01675A8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3D50959" w14:textId="77777777" w:rsidTr="00D715B6">
        <w:trPr>
          <w:trHeight w:val="480"/>
        </w:trPr>
        <w:tc>
          <w:tcPr>
            <w:tcW w:w="2048" w:type="dxa"/>
            <w:shd w:val="clear" w:color="auto" w:fill="EEECE1"/>
            <w:vAlign w:val="center"/>
            <w:hideMark/>
          </w:tcPr>
          <w:p w14:paraId="5B673DB5" w14:textId="36B6AC6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22B73C85" w14:textId="303331F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6A99862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M3.096</w:t>
            </w:r>
          </w:p>
        </w:tc>
        <w:tc>
          <w:tcPr>
            <w:tcW w:w="2715" w:type="dxa"/>
            <w:shd w:val="clear" w:color="auto" w:fill="EEECE1"/>
            <w:vAlign w:val="center"/>
            <w:hideMark/>
          </w:tcPr>
          <w:p w14:paraId="1EBC0C64"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 (πανεπιστημιακές πηγές)</w:t>
            </w:r>
          </w:p>
        </w:tc>
        <w:tc>
          <w:tcPr>
            <w:tcW w:w="6096" w:type="dxa"/>
            <w:shd w:val="clear" w:color="auto" w:fill="EEECE1"/>
            <w:vAlign w:val="center"/>
            <w:hideMark/>
          </w:tcPr>
          <w:p w14:paraId="2F340EBA"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άλλων ετήσιων χρηματοδοτήσεων του Τμήματος από πανεπιστημιακές πηγές (όπως έσοδα από ΕΛΚΕ, τ. ΤΣΜΕΔΕ, Εταιρεία Διαχείρισης Περιουσίας κ.α.)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w:t>
            </w:r>
          </w:p>
        </w:tc>
        <w:tc>
          <w:tcPr>
            <w:tcW w:w="1832" w:type="dxa"/>
            <w:shd w:val="clear" w:color="auto" w:fill="EEECE1"/>
            <w:vAlign w:val="center"/>
            <w:hideMark/>
          </w:tcPr>
          <w:p w14:paraId="7B25CA7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5867FBB9" w14:textId="77777777" w:rsidTr="00D715B6">
        <w:trPr>
          <w:trHeight w:val="240"/>
        </w:trPr>
        <w:tc>
          <w:tcPr>
            <w:tcW w:w="2048" w:type="dxa"/>
            <w:shd w:val="clear" w:color="auto" w:fill="auto"/>
            <w:vAlign w:val="center"/>
            <w:hideMark/>
          </w:tcPr>
          <w:p w14:paraId="4ED49E8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D2A358" w14:textId="3710D72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24D13BF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M3.097</w:t>
            </w:r>
          </w:p>
        </w:tc>
        <w:tc>
          <w:tcPr>
            <w:tcW w:w="2715" w:type="dxa"/>
            <w:shd w:val="clear" w:color="auto" w:fill="auto"/>
            <w:vAlign w:val="center"/>
            <w:hideMark/>
          </w:tcPr>
          <w:p w14:paraId="09F53F48" w14:textId="5857AE7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αποκλειστική χρήση</w:t>
            </w:r>
          </w:p>
        </w:tc>
        <w:tc>
          <w:tcPr>
            <w:tcW w:w="6096" w:type="dxa"/>
            <w:shd w:val="clear" w:color="auto" w:fill="auto"/>
            <w:vAlign w:val="center"/>
            <w:hideMark/>
          </w:tcPr>
          <w:p w14:paraId="5121DA76" w14:textId="561FF24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ανεξαρτήτως μεγέθους, που έχει στη διάθεσή του το Τμήμα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1AC6D1B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47C1C99" w14:textId="77777777" w:rsidTr="00D715B6">
        <w:trPr>
          <w:trHeight w:val="480"/>
        </w:trPr>
        <w:tc>
          <w:tcPr>
            <w:tcW w:w="2048" w:type="dxa"/>
            <w:shd w:val="clear" w:color="auto" w:fill="auto"/>
            <w:vAlign w:val="center"/>
            <w:hideMark/>
          </w:tcPr>
          <w:p w14:paraId="2830C26C" w14:textId="371ACB6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719F7762" w14:textId="1C1AC7C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0DB3D5C1"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M3.098</w:t>
            </w:r>
          </w:p>
        </w:tc>
        <w:tc>
          <w:tcPr>
            <w:tcW w:w="2715" w:type="dxa"/>
            <w:shd w:val="clear" w:color="auto" w:fill="auto"/>
            <w:vAlign w:val="center"/>
            <w:hideMark/>
          </w:tcPr>
          <w:p w14:paraId="471BF70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 (αποκλειστικής και κοινής χρήσης)</w:t>
            </w:r>
          </w:p>
        </w:tc>
        <w:tc>
          <w:tcPr>
            <w:tcW w:w="6096" w:type="dxa"/>
            <w:shd w:val="clear" w:color="auto" w:fill="auto"/>
            <w:vAlign w:val="center"/>
            <w:hideMark/>
          </w:tcPr>
          <w:p w14:paraId="16DF831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διδασκαλίας (αποκλειστικής και κοινής χρήσης) του Τμήματος κατά τη λήξη του ακαδημαϊκού έτους αναφοράς (31/8).</w:t>
            </w:r>
          </w:p>
        </w:tc>
        <w:tc>
          <w:tcPr>
            <w:tcW w:w="1832" w:type="dxa"/>
            <w:shd w:val="clear" w:color="auto" w:fill="auto"/>
            <w:vAlign w:val="center"/>
            <w:hideMark/>
          </w:tcPr>
          <w:p w14:paraId="17B48C6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87C85D3" w14:textId="77777777" w:rsidTr="00D715B6">
        <w:trPr>
          <w:trHeight w:val="480"/>
        </w:trPr>
        <w:tc>
          <w:tcPr>
            <w:tcW w:w="2048" w:type="dxa"/>
            <w:shd w:val="clear" w:color="auto" w:fill="auto"/>
            <w:vAlign w:val="center"/>
          </w:tcPr>
          <w:p w14:paraId="128DE24C" w14:textId="5135D5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tcPr>
          <w:p w14:paraId="682F2BEA" w14:textId="4A6E607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tcPr>
          <w:p w14:paraId="74B49396" w14:textId="035AB13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Μ3.175</w:t>
            </w:r>
          </w:p>
        </w:tc>
        <w:tc>
          <w:tcPr>
            <w:tcW w:w="2715" w:type="dxa"/>
            <w:shd w:val="clear" w:color="auto" w:fill="auto"/>
            <w:vAlign w:val="center"/>
          </w:tcPr>
          <w:p w14:paraId="4E8ECAB1" w14:textId="6E308DF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096" w:type="dxa"/>
            <w:shd w:val="clear" w:color="auto" w:fill="auto"/>
            <w:vAlign w:val="center"/>
          </w:tcPr>
          <w:p w14:paraId="5702C30A" w14:textId="7F60514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πλήθος των αιθουσών διδασκαλίας με αποκλειστική χρήση από το Τμήμα, οι οποίες είναι προσβάσιμες από ΑΜΕΑ κατά τη λήξη του ακαδημαϊκού έτους αναφοράς (31/8). Η τιμή του πεδίου θα πρέπει να είναι υποσύνολο του Μ3.097.</w:t>
            </w:r>
          </w:p>
        </w:tc>
        <w:tc>
          <w:tcPr>
            <w:tcW w:w="1832" w:type="dxa"/>
            <w:shd w:val="clear" w:color="auto" w:fill="auto"/>
            <w:vAlign w:val="center"/>
          </w:tcPr>
          <w:p w14:paraId="20012F33" w14:textId="78506AE6"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CAA5CFC" w14:textId="77777777" w:rsidTr="00D715B6">
        <w:trPr>
          <w:trHeight w:val="480"/>
        </w:trPr>
        <w:tc>
          <w:tcPr>
            <w:tcW w:w="2048" w:type="dxa"/>
            <w:shd w:val="clear" w:color="auto" w:fill="auto"/>
            <w:vAlign w:val="center"/>
            <w:hideMark/>
          </w:tcPr>
          <w:p w14:paraId="2861DBBF" w14:textId="1FE6F2F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37F0C6" w14:textId="0777091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761CB33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M3.099</w:t>
            </w:r>
          </w:p>
        </w:tc>
        <w:tc>
          <w:tcPr>
            <w:tcW w:w="2715" w:type="dxa"/>
            <w:shd w:val="clear" w:color="auto" w:fill="auto"/>
            <w:vAlign w:val="center"/>
            <w:hideMark/>
          </w:tcPr>
          <w:p w14:paraId="46145CA3" w14:textId="176890B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Αίθουσες διδασκαλίας με κοινή χρήση </w:t>
            </w:r>
          </w:p>
        </w:tc>
        <w:tc>
          <w:tcPr>
            <w:tcW w:w="6096" w:type="dxa"/>
            <w:shd w:val="clear" w:color="auto" w:fill="auto"/>
            <w:vAlign w:val="center"/>
            <w:hideMark/>
          </w:tcPr>
          <w:p w14:paraId="1632A54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που χρησιμοποιεί το  Τμήμα και οι οποίες χρησιμοποιούνται ισότιμα και από άλλα Τμήματα κατά τη λήξη του ακαδημαϊκού έτους αναφοράς (31/8).</w:t>
            </w:r>
          </w:p>
        </w:tc>
        <w:tc>
          <w:tcPr>
            <w:tcW w:w="1832" w:type="dxa"/>
            <w:shd w:val="clear" w:color="auto" w:fill="auto"/>
            <w:vAlign w:val="center"/>
            <w:hideMark/>
          </w:tcPr>
          <w:p w14:paraId="2FFB098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CCD0C73" w14:textId="77777777" w:rsidTr="00D715B6">
        <w:trPr>
          <w:trHeight w:val="480"/>
        </w:trPr>
        <w:tc>
          <w:tcPr>
            <w:tcW w:w="2048" w:type="dxa"/>
            <w:shd w:val="clear" w:color="auto" w:fill="auto"/>
            <w:vAlign w:val="center"/>
            <w:hideMark/>
          </w:tcPr>
          <w:p w14:paraId="3EBE0591" w14:textId="7B6CD28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AE8533C" w14:textId="7CA4DE7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5DCDEA2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M3.100</w:t>
            </w:r>
          </w:p>
        </w:tc>
        <w:tc>
          <w:tcPr>
            <w:tcW w:w="2715" w:type="dxa"/>
            <w:shd w:val="clear" w:color="auto" w:fill="auto"/>
            <w:vAlign w:val="center"/>
            <w:hideMark/>
          </w:tcPr>
          <w:p w14:paraId="3F9DC831" w14:textId="7F80F1D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αποκλειστική χρήση</w:t>
            </w:r>
          </w:p>
        </w:tc>
        <w:tc>
          <w:tcPr>
            <w:tcW w:w="6096" w:type="dxa"/>
            <w:shd w:val="clear" w:color="auto" w:fill="auto"/>
            <w:vAlign w:val="center"/>
            <w:hideMark/>
          </w:tcPr>
          <w:p w14:paraId="1A1A056E" w14:textId="363EDF3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που έχει στη διάθεσή του το Τμήμα (για οργάνωση εργαστηριακών ασκήσεων)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734F1B09"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782AF58" w14:textId="77777777" w:rsidTr="00D715B6">
        <w:trPr>
          <w:trHeight w:val="480"/>
        </w:trPr>
        <w:tc>
          <w:tcPr>
            <w:tcW w:w="2048" w:type="dxa"/>
            <w:shd w:val="clear" w:color="auto" w:fill="auto"/>
            <w:vAlign w:val="center"/>
            <w:hideMark/>
          </w:tcPr>
          <w:p w14:paraId="21636C13" w14:textId="68FA7F7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35D5A3" w14:textId="0BC6332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7251CC0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M3.101</w:t>
            </w:r>
          </w:p>
        </w:tc>
        <w:tc>
          <w:tcPr>
            <w:tcW w:w="2715" w:type="dxa"/>
            <w:shd w:val="clear" w:color="auto" w:fill="auto"/>
            <w:vAlign w:val="center"/>
            <w:hideMark/>
          </w:tcPr>
          <w:p w14:paraId="470CB4C2"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 (αποκλειστικής και κοινής χρήσης)</w:t>
            </w:r>
          </w:p>
        </w:tc>
        <w:tc>
          <w:tcPr>
            <w:tcW w:w="6096" w:type="dxa"/>
            <w:shd w:val="clear" w:color="auto" w:fill="auto"/>
            <w:vAlign w:val="center"/>
            <w:hideMark/>
          </w:tcPr>
          <w:p w14:paraId="4D7F4154"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εργαστηρίων του Τμήματος (αποκλειστικής και κοινής χρήσης) κατά τη λήξη του ακαδημαϊκού έτους αναφοράς (31/8).</w:t>
            </w:r>
          </w:p>
        </w:tc>
        <w:tc>
          <w:tcPr>
            <w:tcW w:w="1832" w:type="dxa"/>
            <w:shd w:val="clear" w:color="auto" w:fill="auto"/>
            <w:vAlign w:val="center"/>
            <w:hideMark/>
          </w:tcPr>
          <w:p w14:paraId="25FA1EF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10C9F62" w14:textId="77777777" w:rsidTr="00D715B6">
        <w:trPr>
          <w:trHeight w:val="480"/>
        </w:trPr>
        <w:tc>
          <w:tcPr>
            <w:tcW w:w="2048" w:type="dxa"/>
            <w:shd w:val="clear" w:color="auto" w:fill="auto"/>
            <w:vAlign w:val="center"/>
          </w:tcPr>
          <w:p w14:paraId="758FB76C" w14:textId="5DC1C93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tcPr>
          <w:p w14:paraId="257C960F" w14:textId="4DA47E9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tcPr>
          <w:p w14:paraId="37957F9D" w14:textId="67FACCF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Μ3.176</w:t>
            </w:r>
          </w:p>
        </w:tc>
        <w:tc>
          <w:tcPr>
            <w:tcW w:w="2715" w:type="dxa"/>
            <w:shd w:val="clear" w:color="auto" w:fill="auto"/>
            <w:vAlign w:val="center"/>
          </w:tcPr>
          <w:p w14:paraId="7D4D6C6B" w14:textId="7CD0216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096" w:type="dxa"/>
            <w:shd w:val="clear" w:color="auto" w:fill="auto"/>
            <w:vAlign w:val="center"/>
          </w:tcPr>
          <w:p w14:paraId="1E454287" w14:textId="2097B86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πλήθος των αιθουσών των θεσμοθετημένων εργαστηρίων (με ΦΕΚ) με αποκλειστική χρήση από το Τμήμα, οι οποίες είναι προσβάσιμες από ΑΜΕΑ κατά τη λήξη του ακαδημαϊκού έτους αναφοράς (31/8). Η τιμή του πεδίου θα πρέπει να είναι υποσύνολο του Μ3.100.</w:t>
            </w:r>
          </w:p>
        </w:tc>
        <w:tc>
          <w:tcPr>
            <w:tcW w:w="1832" w:type="dxa"/>
            <w:shd w:val="clear" w:color="auto" w:fill="auto"/>
            <w:vAlign w:val="center"/>
          </w:tcPr>
          <w:p w14:paraId="6216000B" w14:textId="6B2041AC"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051447F" w14:textId="77777777" w:rsidTr="00D715B6">
        <w:trPr>
          <w:trHeight w:val="480"/>
        </w:trPr>
        <w:tc>
          <w:tcPr>
            <w:tcW w:w="2048" w:type="dxa"/>
            <w:shd w:val="clear" w:color="auto" w:fill="auto"/>
            <w:vAlign w:val="center"/>
            <w:hideMark/>
          </w:tcPr>
          <w:p w14:paraId="3B8D6CA1" w14:textId="146F404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3B8D3607" w14:textId="3A99152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335E86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M3.102</w:t>
            </w:r>
          </w:p>
        </w:tc>
        <w:tc>
          <w:tcPr>
            <w:tcW w:w="2715" w:type="dxa"/>
            <w:shd w:val="clear" w:color="auto" w:fill="auto"/>
            <w:vAlign w:val="center"/>
            <w:hideMark/>
          </w:tcPr>
          <w:p w14:paraId="4C629144" w14:textId="281773E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κοινή χρήση</w:t>
            </w:r>
          </w:p>
        </w:tc>
        <w:tc>
          <w:tcPr>
            <w:tcW w:w="6096" w:type="dxa"/>
            <w:shd w:val="clear" w:color="auto" w:fill="auto"/>
            <w:vAlign w:val="center"/>
            <w:hideMark/>
          </w:tcPr>
          <w:p w14:paraId="527BE538" w14:textId="36016EC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άλλα Τμήματα κατά τη λήξη του ακαδημαϊκού έτους αναφοράς (31/8). Συμπεριλαμβάνεται η περίπτωση δανεισμού εργαστηρίων.</w:t>
            </w:r>
          </w:p>
        </w:tc>
        <w:tc>
          <w:tcPr>
            <w:tcW w:w="1832" w:type="dxa"/>
            <w:shd w:val="clear" w:color="auto" w:fill="auto"/>
            <w:vAlign w:val="center"/>
            <w:hideMark/>
          </w:tcPr>
          <w:p w14:paraId="761575B3"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253318C" w14:textId="77777777" w:rsidTr="00D715B6">
        <w:trPr>
          <w:trHeight w:val="1200"/>
        </w:trPr>
        <w:tc>
          <w:tcPr>
            <w:tcW w:w="2048" w:type="dxa"/>
            <w:shd w:val="clear" w:color="auto" w:fill="auto"/>
            <w:vAlign w:val="center"/>
            <w:hideMark/>
          </w:tcPr>
          <w:p w14:paraId="38BD8857" w14:textId="05727A2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A244107" w14:textId="1DCDA97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1276" w:type="dxa"/>
            <w:shd w:val="clear" w:color="auto" w:fill="auto"/>
            <w:noWrap/>
            <w:vAlign w:val="center"/>
            <w:hideMark/>
          </w:tcPr>
          <w:p w14:paraId="3BDF981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M3.103</w:t>
            </w:r>
          </w:p>
        </w:tc>
        <w:tc>
          <w:tcPr>
            <w:tcW w:w="2715" w:type="dxa"/>
            <w:shd w:val="clear" w:color="auto" w:fill="auto"/>
            <w:vAlign w:val="center"/>
            <w:hideMark/>
          </w:tcPr>
          <w:p w14:paraId="0BD97495" w14:textId="61EAE50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Λοιπές εγκαταστάσεις</w:t>
            </w:r>
          </w:p>
        </w:tc>
        <w:tc>
          <w:tcPr>
            <w:tcW w:w="6096" w:type="dxa"/>
            <w:shd w:val="clear" w:color="auto" w:fill="auto"/>
            <w:vAlign w:val="center"/>
            <w:hideMark/>
          </w:tcPr>
          <w:p w14:paraId="305A38A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λοιπών εγκαταστάσεων που χρησιμοποιεί το Τμήμα για την υλοποίηση του έργου του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32" w:type="dxa"/>
            <w:shd w:val="clear" w:color="auto" w:fill="auto"/>
            <w:vAlign w:val="center"/>
            <w:hideMark/>
          </w:tcPr>
          <w:p w14:paraId="103BD47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A5D61D2" w14:textId="77777777" w:rsidTr="00D715B6">
        <w:trPr>
          <w:trHeight w:val="480"/>
        </w:trPr>
        <w:tc>
          <w:tcPr>
            <w:tcW w:w="2048" w:type="dxa"/>
            <w:shd w:val="clear" w:color="auto" w:fill="auto"/>
            <w:vAlign w:val="center"/>
            <w:hideMark/>
          </w:tcPr>
          <w:p w14:paraId="2CA0B0E9" w14:textId="1A4CFD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BAFA773" w14:textId="75EB702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0CB7A13A"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M3.104</w:t>
            </w:r>
          </w:p>
        </w:tc>
        <w:tc>
          <w:tcPr>
            <w:tcW w:w="2715" w:type="dxa"/>
            <w:shd w:val="clear" w:color="auto" w:fill="auto"/>
            <w:vAlign w:val="center"/>
            <w:hideMark/>
          </w:tcPr>
          <w:p w14:paraId="7BB0D541" w14:textId="5F4C0D8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Περιφερειακές Βιβλιοθήκες</w:t>
            </w:r>
          </w:p>
        </w:tc>
        <w:tc>
          <w:tcPr>
            <w:tcW w:w="6096" w:type="dxa"/>
            <w:shd w:val="clear" w:color="auto" w:fill="auto"/>
            <w:vAlign w:val="center"/>
            <w:hideMark/>
          </w:tcPr>
          <w:p w14:paraId="49F21EB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1832" w:type="dxa"/>
            <w:shd w:val="clear" w:color="auto" w:fill="auto"/>
            <w:vAlign w:val="center"/>
            <w:hideMark/>
          </w:tcPr>
          <w:p w14:paraId="689229E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13C77DA" w14:textId="77777777" w:rsidTr="00D715B6">
        <w:trPr>
          <w:trHeight w:val="480"/>
        </w:trPr>
        <w:tc>
          <w:tcPr>
            <w:tcW w:w="2048" w:type="dxa"/>
            <w:shd w:val="clear" w:color="auto" w:fill="auto"/>
            <w:vAlign w:val="center"/>
            <w:hideMark/>
          </w:tcPr>
          <w:p w14:paraId="7B7EA142" w14:textId="5DEE7A9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43FD575D" w14:textId="643A894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690D645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M3.105</w:t>
            </w:r>
          </w:p>
        </w:tc>
        <w:tc>
          <w:tcPr>
            <w:tcW w:w="2715" w:type="dxa"/>
            <w:shd w:val="clear" w:color="auto" w:fill="auto"/>
            <w:vAlign w:val="center"/>
            <w:hideMark/>
          </w:tcPr>
          <w:p w14:paraId="41CEA05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Βιβλιοθηκών</w:t>
            </w:r>
          </w:p>
        </w:tc>
        <w:tc>
          <w:tcPr>
            <w:tcW w:w="6096" w:type="dxa"/>
            <w:shd w:val="clear" w:color="auto" w:fill="auto"/>
            <w:vAlign w:val="center"/>
            <w:hideMark/>
          </w:tcPr>
          <w:p w14:paraId="2EE906F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1832" w:type="dxa"/>
            <w:shd w:val="clear" w:color="auto" w:fill="auto"/>
            <w:vAlign w:val="center"/>
            <w:hideMark/>
          </w:tcPr>
          <w:p w14:paraId="3CBBF1E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A61F936" w14:textId="77777777" w:rsidTr="00D715B6">
        <w:trPr>
          <w:trHeight w:val="480"/>
        </w:trPr>
        <w:tc>
          <w:tcPr>
            <w:tcW w:w="2048" w:type="dxa"/>
            <w:shd w:val="clear" w:color="auto" w:fill="auto"/>
            <w:vAlign w:val="center"/>
            <w:hideMark/>
          </w:tcPr>
          <w:p w14:paraId="57CE9181" w14:textId="2BA1DD2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AB0DB41" w14:textId="34B0F4B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5DD81AD6"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M3.106</w:t>
            </w:r>
          </w:p>
        </w:tc>
        <w:tc>
          <w:tcPr>
            <w:tcW w:w="2715" w:type="dxa"/>
            <w:shd w:val="clear" w:color="auto" w:fill="auto"/>
            <w:vAlign w:val="center"/>
            <w:hideMark/>
          </w:tcPr>
          <w:p w14:paraId="468A75DC" w14:textId="00769FD5"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Βιβλιοθήκες κοινής χρήσης</w:t>
            </w:r>
          </w:p>
        </w:tc>
        <w:tc>
          <w:tcPr>
            <w:tcW w:w="6096" w:type="dxa"/>
            <w:shd w:val="clear" w:color="auto" w:fill="auto"/>
            <w:vAlign w:val="center"/>
            <w:hideMark/>
          </w:tcPr>
          <w:p w14:paraId="48D844E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Τμημάτων με τα οποία γίνεται κοινή χρήση των περιφερειακών βιβλιοθηκών και των αναγνωστηρίων κατά τη λήξη του ακαδημαϊκού έτους αναφοράς (31/8).</w:t>
            </w:r>
          </w:p>
        </w:tc>
        <w:tc>
          <w:tcPr>
            <w:tcW w:w="1832" w:type="dxa"/>
            <w:shd w:val="clear" w:color="auto" w:fill="auto"/>
            <w:vAlign w:val="center"/>
            <w:hideMark/>
          </w:tcPr>
          <w:p w14:paraId="2BD80C7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2AFA1E2" w14:textId="77777777" w:rsidTr="00D715B6">
        <w:trPr>
          <w:trHeight w:val="480"/>
        </w:trPr>
        <w:tc>
          <w:tcPr>
            <w:tcW w:w="2048" w:type="dxa"/>
            <w:shd w:val="clear" w:color="auto" w:fill="auto"/>
            <w:vAlign w:val="center"/>
            <w:hideMark/>
          </w:tcPr>
          <w:p w14:paraId="3BA23BE6" w14:textId="775E5C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9E0B1A2" w14:textId="03A8990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C0B6DD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M3.107</w:t>
            </w:r>
          </w:p>
        </w:tc>
        <w:tc>
          <w:tcPr>
            <w:tcW w:w="2715" w:type="dxa"/>
            <w:shd w:val="clear" w:color="auto" w:fill="auto"/>
            <w:vAlign w:val="center"/>
            <w:hideMark/>
          </w:tcPr>
          <w:p w14:paraId="7D81B0B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Πληροφοριακό σύστημα ηλεκτρονικής γραμματείας</w:t>
            </w:r>
          </w:p>
        </w:tc>
        <w:tc>
          <w:tcPr>
            <w:tcW w:w="6096" w:type="dxa"/>
            <w:shd w:val="clear" w:color="auto" w:fill="auto"/>
            <w:vAlign w:val="center"/>
            <w:hideMark/>
          </w:tcPr>
          <w:p w14:paraId="73652DA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αν υπάρχει πληροφοριακό σύστημα ηλεκτρονικής γραμματείας κατά τη λήξη του ακαδημαϊκού έτους αναφοράς (31/8).</w:t>
            </w:r>
          </w:p>
        </w:tc>
        <w:tc>
          <w:tcPr>
            <w:tcW w:w="1832" w:type="dxa"/>
            <w:shd w:val="clear" w:color="auto" w:fill="auto"/>
            <w:vAlign w:val="center"/>
            <w:hideMark/>
          </w:tcPr>
          <w:p w14:paraId="0B94488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05EAE02F" w14:textId="77777777" w:rsidTr="00D715B6">
        <w:trPr>
          <w:trHeight w:val="480"/>
        </w:trPr>
        <w:tc>
          <w:tcPr>
            <w:tcW w:w="2048" w:type="dxa"/>
            <w:shd w:val="clear" w:color="auto" w:fill="auto"/>
            <w:vAlign w:val="center"/>
            <w:hideMark/>
          </w:tcPr>
          <w:p w14:paraId="36E24D71" w14:textId="55EA821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2C1C8EF" w14:textId="5EAFF33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F464D5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M3.108</w:t>
            </w:r>
          </w:p>
        </w:tc>
        <w:tc>
          <w:tcPr>
            <w:tcW w:w="2715" w:type="dxa"/>
            <w:shd w:val="clear" w:color="auto" w:fill="auto"/>
            <w:vAlign w:val="center"/>
            <w:hideMark/>
          </w:tcPr>
          <w:p w14:paraId="4711FE9D"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εγγραφή</w:t>
            </w:r>
          </w:p>
        </w:tc>
        <w:tc>
          <w:tcPr>
            <w:tcW w:w="6096" w:type="dxa"/>
            <w:shd w:val="clear" w:color="auto" w:fill="auto"/>
            <w:vAlign w:val="center"/>
            <w:hideMark/>
          </w:tcPr>
          <w:p w14:paraId="18619831" w14:textId="7FD1666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32" w:type="dxa"/>
            <w:shd w:val="clear" w:color="auto" w:fill="auto"/>
            <w:vAlign w:val="center"/>
            <w:hideMark/>
          </w:tcPr>
          <w:p w14:paraId="73184A6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27DAD6CF" w14:textId="77777777" w:rsidTr="00D715B6">
        <w:trPr>
          <w:trHeight w:val="480"/>
        </w:trPr>
        <w:tc>
          <w:tcPr>
            <w:tcW w:w="2048" w:type="dxa"/>
            <w:shd w:val="clear" w:color="auto" w:fill="auto"/>
            <w:vAlign w:val="center"/>
            <w:hideMark/>
          </w:tcPr>
          <w:p w14:paraId="1EA7164F" w14:textId="3D3DFAD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B0FA720" w14:textId="1F11CE5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28B229B"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M3.109</w:t>
            </w:r>
          </w:p>
        </w:tc>
        <w:tc>
          <w:tcPr>
            <w:tcW w:w="2715" w:type="dxa"/>
            <w:shd w:val="clear" w:color="auto" w:fill="auto"/>
            <w:vAlign w:val="center"/>
            <w:hideMark/>
          </w:tcPr>
          <w:p w14:paraId="5EBB860C"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Δήλωση μαθημάτων</w:t>
            </w:r>
          </w:p>
        </w:tc>
        <w:tc>
          <w:tcPr>
            <w:tcW w:w="6096" w:type="dxa"/>
            <w:shd w:val="clear" w:color="auto" w:fill="auto"/>
            <w:vAlign w:val="center"/>
            <w:hideMark/>
          </w:tcPr>
          <w:p w14:paraId="5B12705F"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1832" w:type="dxa"/>
            <w:shd w:val="clear" w:color="auto" w:fill="auto"/>
            <w:vAlign w:val="center"/>
            <w:hideMark/>
          </w:tcPr>
          <w:p w14:paraId="6D6DC992"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50B61CB0" w14:textId="77777777" w:rsidTr="00D715B6">
        <w:trPr>
          <w:trHeight w:val="480"/>
        </w:trPr>
        <w:tc>
          <w:tcPr>
            <w:tcW w:w="2048" w:type="dxa"/>
            <w:shd w:val="clear" w:color="auto" w:fill="auto"/>
            <w:vAlign w:val="center"/>
            <w:hideMark/>
          </w:tcPr>
          <w:p w14:paraId="116F84EA" w14:textId="74671DF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4AC3F2" w14:textId="0926694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54C0AEF"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M3.111</w:t>
            </w:r>
          </w:p>
        </w:tc>
        <w:tc>
          <w:tcPr>
            <w:tcW w:w="2715" w:type="dxa"/>
            <w:shd w:val="clear" w:color="auto" w:fill="auto"/>
            <w:vAlign w:val="center"/>
            <w:hideMark/>
          </w:tcPr>
          <w:p w14:paraId="214C3B9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Καταχώρηση βαθμολογίας</w:t>
            </w:r>
          </w:p>
        </w:tc>
        <w:tc>
          <w:tcPr>
            <w:tcW w:w="6096" w:type="dxa"/>
            <w:shd w:val="clear" w:color="auto" w:fill="auto"/>
            <w:vAlign w:val="center"/>
            <w:hideMark/>
          </w:tcPr>
          <w:p w14:paraId="049684EB"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32" w:type="dxa"/>
            <w:shd w:val="clear" w:color="auto" w:fill="auto"/>
            <w:vAlign w:val="center"/>
            <w:hideMark/>
          </w:tcPr>
          <w:p w14:paraId="1D75F148"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202A83E7" w14:textId="77777777" w:rsidTr="00D715B6">
        <w:trPr>
          <w:trHeight w:val="480"/>
        </w:trPr>
        <w:tc>
          <w:tcPr>
            <w:tcW w:w="2048" w:type="dxa"/>
            <w:shd w:val="clear" w:color="auto" w:fill="auto"/>
            <w:vAlign w:val="center"/>
            <w:hideMark/>
          </w:tcPr>
          <w:p w14:paraId="75777B5A" w14:textId="68870D0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3C42FB9" w14:textId="21A28C8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86781C9"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M3.112</w:t>
            </w:r>
          </w:p>
        </w:tc>
        <w:tc>
          <w:tcPr>
            <w:tcW w:w="2715" w:type="dxa"/>
            <w:shd w:val="clear" w:color="auto" w:fill="auto"/>
            <w:vAlign w:val="center"/>
            <w:hideMark/>
          </w:tcPr>
          <w:p w14:paraId="55EAAAA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Παραγγελία πιστοποιητικών</w:t>
            </w:r>
          </w:p>
        </w:tc>
        <w:tc>
          <w:tcPr>
            <w:tcW w:w="6096" w:type="dxa"/>
            <w:shd w:val="clear" w:color="auto" w:fill="auto"/>
            <w:vAlign w:val="center"/>
            <w:hideMark/>
          </w:tcPr>
          <w:p w14:paraId="26A0953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32" w:type="dxa"/>
            <w:shd w:val="clear" w:color="auto" w:fill="auto"/>
            <w:vAlign w:val="center"/>
            <w:hideMark/>
          </w:tcPr>
          <w:p w14:paraId="798937B1"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61EDF9AE" w14:textId="77777777" w:rsidTr="00D715B6">
        <w:trPr>
          <w:trHeight w:val="480"/>
        </w:trPr>
        <w:tc>
          <w:tcPr>
            <w:tcW w:w="2048" w:type="dxa"/>
            <w:shd w:val="clear" w:color="auto" w:fill="auto"/>
            <w:vAlign w:val="center"/>
            <w:hideMark/>
          </w:tcPr>
          <w:p w14:paraId="1A12FF79" w14:textId="7604D19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65DF9487" w14:textId="219411E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4D51FB8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M3.113</w:t>
            </w:r>
          </w:p>
        </w:tc>
        <w:tc>
          <w:tcPr>
            <w:tcW w:w="2715" w:type="dxa"/>
            <w:shd w:val="clear" w:color="auto" w:fill="auto"/>
            <w:vAlign w:val="center"/>
            <w:hideMark/>
          </w:tcPr>
          <w:p w14:paraId="5D2A2C0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πιστοποιητικών</w:t>
            </w:r>
          </w:p>
        </w:tc>
        <w:tc>
          <w:tcPr>
            <w:tcW w:w="6096" w:type="dxa"/>
            <w:shd w:val="clear" w:color="auto" w:fill="auto"/>
            <w:vAlign w:val="center"/>
            <w:hideMark/>
          </w:tcPr>
          <w:p w14:paraId="35E7C9C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32" w:type="dxa"/>
            <w:shd w:val="clear" w:color="auto" w:fill="auto"/>
            <w:vAlign w:val="center"/>
            <w:hideMark/>
          </w:tcPr>
          <w:p w14:paraId="1835C5B2"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4D1AB9C8" w14:textId="77777777" w:rsidTr="00D715B6">
        <w:trPr>
          <w:trHeight w:val="480"/>
        </w:trPr>
        <w:tc>
          <w:tcPr>
            <w:tcW w:w="2048" w:type="dxa"/>
            <w:shd w:val="clear" w:color="auto" w:fill="auto"/>
            <w:vAlign w:val="center"/>
            <w:hideMark/>
          </w:tcPr>
          <w:p w14:paraId="01907503" w14:textId="609373E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DE59DAD" w14:textId="6A6436B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0CDEC86C"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M3.114</w:t>
            </w:r>
          </w:p>
        </w:tc>
        <w:tc>
          <w:tcPr>
            <w:tcW w:w="2715" w:type="dxa"/>
            <w:shd w:val="clear" w:color="auto" w:fill="auto"/>
            <w:vAlign w:val="center"/>
            <w:hideMark/>
          </w:tcPr>
          <w:p w14:paraId="59BB9CA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096" w:type="dxa"/>
            <w:shd w:val="clear" w:color="auto" w:fill="auto"/>
            <w:vAlign w:val="center"/>
            <w:hideMark/>
          </w:tcPr>
          <w:p w14:paraId="0D75AAD2"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32" w:type="dxa"/>
            <w:shd w:val="clear" w:color="auto" w:fill="auto"/>
            <w:vAlign w:val="center"/>
            <w:hideMark/>
          </w:tcPr>
          <w:p w14:paraId="7626E48C"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40BCE3A8" w14:textId="77777777" w:rsidTr="00D715B6">
        <w:trPr>
          <w:trHeight w:val="720"/>
        </w:trPr>
        <w:tc>
          <w:tcPr>
            <w:tcW w:w="2048" w:type="dxa"/>
            <w:shd w:val="clear" w:color="auto" w:fill="auto"/>
            <w:vAlign w:val="center"/>
            <w:hideMark/>
          </w:tcPr>
          <w:p w14:paraId="15560F4A" w14:textId="45FC56E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195575C" w14:textId="73F71EC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w:t>
            </w:r>
          </w:p>
        </w:tc>
        <w:tc>
          <w:tcPr>
            <w:tcW w:w="1276" w:type="dxa"/>
            <w:shd w:val="clear" w:color="auto" w:fill="auto"/>
            <w:noWrap/>
            <w:vAlign w:val="center"/>
            <w:hideMark/>
          </w:tcPr>
          <w:p w14:paraId="7945373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M3.115</w:t>
            </w:r>
          </w:p>
        </w:tc>
        <w:tc>
          <w:tcPr>
            <w:tcW w:w="2715" w:type="dxa"/>
            <w:shd w:val="clear" w:color="auto" w:fill="auto"/>
            <w:vAlign w:val="center"/>
            <w:hideMark/>
          </w:tcPr>
          <w:p w14:paraId="6F642E2A"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Αναρτημένες οδηγίες στον ιστότοπο</w:t>
            </w:r>
          </w:p>
        </w:tc>
        <w:tc>
          <w:tcPr>
            <w:tcW w:w="6096" w:type="dxa"/>
            <w:shd w:val="clear" w:color="auto" w:fill="auto"/>
            <w:vAlign w:val="center"/>
            <w:hideMark/>
          </w:tcPr>
          <w:p w14:paraId="714C04C1"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1832" w:type="dxa"/>
            <w:shd w:val="clear" w:color="auto" w:fill="auto"/>
            <w:vAlign w:val="center"/>
            <w:hideMark/>
          </w:tcPr>
          <w:p w14:paraId="0C5F57E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1E969F26" w14:textId="77777777" w:rsidTr="00D715B6">
        <w:trPr>
          <w:trHeight w:val="480"/>
        </w:trPr>
        <w:tc>
          <w:tcPr>
            <w:tcW w:w="2048" w:type="dxa"/>
            <w:shd w:val="clear" w:color="auto" w:fill="auto"/>
            <w:vAlign w:val="center"/>
            <w:hideMark/>
          </w:tcPr>
          <w:p w14:paraId="29768597" w14:textId="4EAA46D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2EFB85D" w14:textId="487EA0D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276" w:type="dxa"/>
            <w:shd w:val="clear" w:color="auto" w:fill="auto"/>
            <w:noWrap/>
            <w:vAlign w:val="center"/>
            <w:hideMark/>
          </w:tcPr>
          <w:p w14:paraId="01809E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M3.116</w:t>
            </w:r>
          </w:p>
        </w:tc>
        <w:tc>
          <w:tcPr>
            <w:tcW w:w="2715" w:type="dxa"/>
            <w:shd w:val="clear" w:color="auto" w:fill="auto"/>
            <w:vAlign w:val="center"/>
            <w:hideMark/>
          </w:tcPr>
          <w:p w14:paraId="3E552DD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συμβουλευτικής φοιτητών</w:t>
            </w:r>
          </w:p>
        </w:tc>
        <w:tc>
          <w:tcPr>
            <w:tcW w:w="6096" w:type="dxa"/>
            <w:shd w:val="clear" w:color="auto" w:fill="auto"/>
            <w:vAlign w:val="center"/>
            <w:hideMark/>
          </w:tcPr>
          <w:p w14:paraId="64CC71C3"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συμβουλευτικής των φοιτητών για θέματα σπουδών (Mentoring, Tutoring κ.λπ.) κατά τη λήξη του ακαδημαϊκού έτους αναφοράς (31/8).</w:t>
            </w:r>
          </w:p>
        </w:tc>
        <w:tc>
          <w:tcPr>
            <w:tcW w:w="1832" w:type="dxa"/>
            <w:shd w:val="clear" w:color="auto" w:fill="auto"/>
            <w:vAlign w:val="center"/>
            <w:hideMark/>
          </w:tcPr>
          <w:p w14:paraId="12353749"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06F94951" w14:textId="77777777" w:rsidTr="00D715B6">
        <w:trPr>
          <w:trHeight w:val="480"/>
        </w:trPr>
        <w:tc>
          <w:tcPr>
            <w:tcW w:w="2048" w:type="dxa"/>
            <w:shd w:val="clear" w:color="auto" w:fill="auto"/>
            <w:vAlign w:val="center"/>
          </w:tcPr>
          <w:p w14:paraId="023A59AF" w14:textId="58059A3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tcPr>
          <w:p w14:paraId="138F4BA5" w14:textId="69F9BFD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276" w:type="dxa"/>
            <w:shd w:val="clear" w:color="auto" w:fill="auto"/>
            <w:noWrap/>
            <w:vAlign w:val="center"/>
          </w:tcPr>
          <w:p w14:paraId="7B55ADD7" w14:textId="061B05B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Μ3.198</w:t>
            </w:r>
          </w:p>
        </w:tc>
        <w:tc>
          <w:tcPr>
            <w:tcW w:w="2715" w:type="dxa"/>
            <w:shd w:val="clear" w:color="auto" w:fill="auto"/>
            <w:vAlign w:val="center"/>
          </w:tcPr>
          <w:p w14:paraId="20FB0B17" w14:textId="0B03ED4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096" w:type="dxa"/>
            <w:shd w:val="clear" w:color="auto" w:fill="auto"/>
            <w:vAlign w:val="center"/>
          </w:tcPr>
          <w:p w14:paraId="59E5401B" w14:textId="266C47C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που ανέλαβαν καθήκοντα Καθηγητή Συμβούλου</w:t>
            </w:r>
            <w:r w:rsidR="0050356C">
              <w:rPr>
                <w:rFonts w:eastAsia="Times New Roman" w:cstheme="minorHAnsi"/>
                <w:sz w:val="20"/>
                <w:szCs w:val="20"/>
                <w:lang w:eastAsia="el-GR"/>
              </w:rPr>
              <w:t xml:space="preserve"> (Ακαδημαϊκού Συμβούλου Σπουδών)</w:t>
            </w:r>
            <w:r w:rsidRPr="00A956FE">
              <w:rPr>
                <w:rFonts w:eastAsia="Times New Roman" w:cstheme="minorHAnsi"/>
                <w:sz w:val="20"/>
                <w:szCs w:val="20"/>
                <w:lang w:eastAsia="el-GR"/>
              </w:rPr>
              <w:t xml:space="preserve"> κατά τη διάρκεια του ακαδημαϊκού έτους αναφοράς.</w:t>
            </w:r>
          </w:p>
        </w:tc>
        <w:tc>
          <w:tcPr>
            <w:tcW w:w="1832" w:type="dxa"/>
            <w:shd w:val="clear" w:color="auto" w:fill="auto"/>
            <w:vAlign w:val="center"/>
          </w:tcPr>
          <w:p w14:paraId="4AD921FA" w14:textId="16985C1B"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EFDF824" w14:textId="77777777" w:rsidTr="00D715B6">
        <w:trPr>
          <w:trHeight w:val="480"/>
        </w:trPr>
        <w:tc>
          <w:tcPr>
            <w:tcW w:w="2048" w:type="dxa"/>
            <w:shd w:val="clear" w:color="auto" w:fill="EEECE1"/>
            <w:vAlign w:val="center"/>
            <w:hideMark/>
          </w:tcPr>
          <w:p w14:paraId="13642E0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221B2EFD" w14:textId="3CECD8C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7E664A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M3.117</w:t>
            </w:r>
          </w:p>
        </w:tc>
        <w:tc>
          <w:tcPr>
            <w:tcW w:w="2715" w:type="dxa"/>
            <w:shd w:val="clear" w:color="auto" w:fill="EEECE1"/>
            <w:vAlign w:val="center"/>
            <w:hideMark/>
          </w:tcPr>
          <w:p w14:paraId="2CAEF0E5" w14:textId="75CEB05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096" w:type="dxa"/>
            <w:shd w:val="clear" w:color="auto" w:fill="EEECE1"/>
            <w:vAlign w:val="center"/>
            <w:hideMark/>
          </w:tcPr>
          <w:p w14:paraId="43FB432C" w14:textId="3722E4B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ΔΕΠ του Τμήματος σε επιστημονικά περιοδικά (σε έντυπη ή σε ηλεκτρονική μορφή) με κριτές σωρευτικά, από την έναρξη της επιστημονικής τους δραστηριότητας μέχρι τη λήξη του ημερολογιακού έτους αναφοράς (31/12). Στο πεδίο αυτό υπολογίζουμε μόνο για τα ενεργά μέλη ΔΕΠ του Τμήματος (όχι ομότιμους, συνταξιούχους ή αποχωρήσαντες).Μέλη ΔΕΠ που έχουν συνταξιοδοτηθεί αλλά συνεχίζουν να δημοσιεύουν με affiliation το Τμήμα ΔΕΝ συμπεριλαμβάνονται.</w:t>
            </w:r>
          </w:p>
        </w:tc>
        <w:tc>
          <w:tcPr>
            <w:tcW w:w="1832" w:type="dxa"/>
            <w:shd w:val="clear" w:color="auto" w:fill="EEECE1"/>
            <w:vAlign w:val="center"/>
            <w:hideMark/>
          </w:tcPr>
          <w:p w14:paraId="194CB66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5DD46DC" w14:textId="77777777" w:rsidTr="00D715B6">
        <w:trPr>
          <w:trHeight w:val="480"/>
        </w:trPr>
        <w:tc>
          <w:tcPr>
            <w:tcW w:w="2048" w:type="dxa"/>
            <w:shd w:val="clear" w:color="auto" w:fill="EEECE1"/>
            <w:vAlign w:val="center"/>
          </w:tcPr>
          <w:p w14:paraId="60254070" w14:textId="43455E7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1025EDD8" w14:textId="65453C7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A223330" w14:textId="76744C3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Μ3.177</w:t>
            </w:r>
          </w:p>
        </w:tc>
        <w:tc>
          <w:tcPr>
            <w:tcW w:w="2715" w:type="dxa"/>
            <w:shd w:val="clear" w:color="auto" w:fill="EEECE1"/>
            <w:vAlign w:val="center"/>
          </w:tcPr>
          <w:p w14:paraId="2D12895D" w14:textId="2BCDF3F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096" w:type="dxa"/>
            <w:shd w:val="clear" w:color="auto" w:fill="EEECE1"/>
            <w:vAlign w:val="center"/>
          </w:tcPr>
          <w:p w14:paraId="3B2C6EDB" w14:textId="447499B0"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ΔΕΠ του Τμήματος σε επιστημονικά περιοδικά (σε έντυπη ή σε ηλεκτρονική μορφή) με κριτές κατά τη διάρκεια του έτους αναφοράς (1/1 έως 31/12). Στο πεδίο αυτό υπολογίζουμε μόνο για τα ενεργά μέλη ΔΕΠ του Τμήματος (όχι ομότιμους, συνταξιούχους ή αποχωρήσαντες).Μέλη ΔΕΠ που έχουν συνταξιοδοτηθεί αλλά συνεχίζουν να δημοσιεύουν με affiliation το Τμήμα ΔΕΝ συμπεριλαμβάνονται.</w:t>
            </w:r>
          </w:p>
        </w:tc>
        <w:tc>
          <w:tcPr>
            <w:tcW w:w="1832" w:type="dxa"/>
            <w:shd w:val="clear" w:color="auto" w:fill="EEECE1"/>
            <w:vAlign w:val="center"/>
          </w:tcPr>
          <w:p w14:paraId="32A598A2" w14:textId="231B327B"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F403FDC" w14:textId="77777777" w:rsidTr="00D715B6">
        <w:trPr>
          <w:trHeight w:val="480"/>
        </w:trPr>
        <w:tc>
          <w:tcPr>
            <w:tcW w:w="2048" w:type="dxa"/>
            <w:shd w:val="clear" w:color="auto" w:fill="EEECE1"/>
            <w:vAlign w:val="center"/>
            <w:hideMark/>
          </w:tcPr>
          <w:p w14:paraId="64F42EC0" w14:textId="5D07481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6B26ADF" w14:textId="2C2E33F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5BAAEC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M3.118</w:t>
            </w:r>
          </w:p>
        </w:tc>
        <w:tc>
          <w:tcPr>
            <w:tcW w:w="2715" w:type="dxa"/>
            <w:shd w:val="clear" w:color="auto" w:fill="EEECE1"/>
            <w:vAlign w:val="center"/>
            <w:hideMark/>
          </w:tcPr>
          <w:p w14:paraId="65D0B461" w14:textId="66D7704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096" w:type="dxa"/>
            <w:shd w:val="clear" w:color="auto" w:fill="EEECE1"/>
            <w:vAlign w:val="center"/>
            <w:hideMark/>
          </w:tcPr>
          <w:p w14:paraId="592ADCC5" w14:textId="07BB06A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ΔΕΠ του Τμήματος σε επιστημονικά περιοδικά (σε έντυπη ή σε ηλεκτρονική μορφή)  χωρίς κριτές σωρευτικά, από την έναρξη της επιστημονικής τους δραστηριότητας μέχρι τη λήξη του ημερολογιακού έτους αναφοράς (31/12). Στο πεδίο αυτό υπολογίζουμε μόνο για τα ενεργά μέλη ΔΕΠ του Τμήματος (όχι ομότιμους, συνταξιούχους ή αποχωρήσαντες).Μέλη ΔΕΠ που έχουν συνταξιοδοτηθεί αλλά συνεχίζουν να δημοσιεύουν με affiliation το Τμήμα ΔΕΝ συμπεριλαμβάνονται.</w:t>
            </w:r>
          </w:p>
        </w:tc>
        <w:tc>
          <w:tcPr>
            <w:tcW w:w="1832" w:type="dxa"/>
            <w:shd w:val="clear" w:color="auto" w:fill="EEECE1"/>
            <w:vAlign w:val="center"/>
            <w:hideMark/>
          </w:tcPr>
          <w:p w14:paraId="5C644F3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01EA2B3" w14:textId="77777777" w:rsidTr="00987329">
        <w:trPr>
          <w:cantSplit/>
          <w:trHeight w:val="480"/>
        </w:trPr>
        <w:tc>
          <w:tcPr>
            <w:tcW w:w="2048" w:type="dxa"/>
            <w:shd w:val="clear" w:color="auto" w:fill="EEECE1"/>
            <w:vAlign w:val="center"/>
          </w:tcPr>
          <w:p w14:paraId="2EDEA1F5" w14:textId="6344F4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DF7EEF9" w14:textId="038D740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B979E6D" w14:textId="7B1D1F9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Μ3.178</w:t>
            </w:r>
          </w:p>
        </w:tc>
        <w:tc>
          <w:tcPr>
            <w:tcW w:w="2715" w:type="dxa"/>
            <w:shd w:val="clear" w:color="000000" w:fill="EEECE1"/>
            <w:vAlign w:val="center"/>
          </w:tcPr>
          <w:p w14:paraId="22A57884" w14:textId="05E8664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096" w:type="dxa"/>
            <w:shd w:val="clear" w:color="000000" w:fill="EEECE1"/>
            <w:vAlign w:val="center"/>
          </w:tcPr>
          <w:p w14:paraId="318EE804" w14:textId="53D0611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εργασιών των μελών ΔΕΠ του Τμήματος  σε επιστημονικά περιοδικά (σε έντυπη ή ηλεκτρονική μορφή) χωρίς κριτές. Υπολογίζεται για κάθε μέλος ΔΕΠ το σύνολο των εργασιών κατά τη διάρκεια του έτους αναφοράς (1/1 έως 31/12). Στο πεδίο αυτό υπολογίζουμε για το έτος αναφοράς μόνο τα ενεργά μέλη ΔΕΠ του Ιδρύματος (όχι ομότιμους, συνταξιούχους ή αποχωρήσαντες).</w:t>
            </w:r>
          </w:p>
        </w:tc>
        <w:tc>
          <w:tcPr>
            <w:tcW w:w="1832" w:type="dxa"/>
            <w:shd w:val="clear" w:color="000000" w:fill="EEECE1"/>
            <w:vAlign w:val="center"/>
          </w:tcPr>
          <w:p w14:paraId="5267B88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3F4A012" w14:textId="77777777" w:rsidTr="00D715B6">
        <w:trPr>
          <w:trHeight w:val="480"/>
        </w:trPr>
        <w:tc>
          <w:tcPr>
            <w:tcW w:w="2048" w:type="dxa"/>
            <w:shd w:val="clear" w:color="auto" w:fill="EEECE1"/>
            <w:vAlign w:val="center"/>
            <w:hideMark/>
          </w:tcPr>
          <w:p w14:paraId="6254ABCE" w14:textId="1A2B47B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54FE490" w14:textId="64A9522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500434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M3.119</w:t>
            </w:r>
          </w:p>
        </w:tc>
        <w:tc>
          <w:tcPr>
            <w:tcW w:w="2715" w:type="dxa"/>
            <w:shd w:val="clear" w:color="auto" w:fill="EEECE1"/>
            <w:vAlign w:val="center"/>
            <w:hideMark/>
          </w:tcPr>
          <w:p w14:paraId="3621C1E7" w14:textId="3E4403F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096" w:type="dxa"/>
            <w:shd w:val="clear" w:color="auto" w:fill="EEECE1"/>
            <w:vAlign w:val="center"/>
            <w:hideMark/>
          </w:tcPr>
          <w:p w14:paraId="48187CDB"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6E7AB16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1F41EF7" w14:textId="77777777" w:rsidTr="00D715B6">
        <w:trPr>
          <w:trHeight w:val="480"/>
        </w:trPr>
        <w:tc>
          <w:tcPr>
            <w:tcW w:w="2048" w:type="dxa"/>
            <w:shd w:val="clear" w:color="auto" w:fill="EEECE1"/>
            <w:vAlign w:val="center"/>
          </w:tcPr>
          <w:p w14:paraId="0AADC2DC" w14:textId="0638B69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7193030" w14:textId="4EC1E76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2C5A791B" w14:textId="67A78B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Μ3.179</w:t>
            </w:r>
          </w:p>
        </w:tc>
        <w:tc>
          <w:tcPr>
            <w:tcW w:w="2715" w:type="dxa"/>
            <w:shd w:val="clear" w:color="auto" w:fill="EEECE1"/>
            <w:vAlign w:val="center"/>
          </w:tcPr>
          <w:p w14:paraId="25E4C838" w14:textId="27E04D7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096" w:type="dxa"/>
            <w:shd w:val="clear" w:color="auto" w:fill="EEECE1"/>
            <w:vAlign w:val="center"/>
          </w:tcPr>
          <w:p w14:paraId="54E1C3CA" w14:textId="2582260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των μελών ΔΕΠ του Τμήματος κατά τη διάρκεια του έτους αναφοράς (1/1 – 31/12).</w:t>
            </w:r>
          </w:p>
        </w:tc>
        <w:tc>
          <w:tcPr>
            <w:tcW w:w="1832" w:type="dxa"/>
            <w:shd w:val="clear" w:color="auto" w:fill="EEECE1"/>
            <w:vAlign w:val="center"/>
          </w:tcPr>
          <w:p w14:paraId="7421061B" w14:textId="025E99FA"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D8C9AF4" w14:textId="77777777" w:rsidTr="00D715B6">
        <w:trPr>
          <w:trHeight w:val="480"/>
        </w:trPr>
        <w:tc>
          <w:tcPr>
            <w:tcW w:w="2048" w:type="dxa"/>
            <w:shd w:val="clear" w:color="auto" w:fill="EEECE1"/>
            <w:vAlign w:val="center"/>
            <w:hideMark/>
          </w:tcPr>
          <w:p w14:paraId="7D54A598" w14:textId="150A1BC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3361BD71" w14:textId="7FD6511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7AD706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M3.120</w:t>
            </w:r>
          </w:p>
        </w:tc>
        <w:tc>
          <w:tcPr>
            <w:tcW w:w="2715" w:type="dxa"/>
            <w:shd w:val="clear" w:color="auto" w:fill="EEECE1"/>
            <w:vAlign w:val="center"/>
            <w:hideMark/>
          </w:tcPr>
          <w:p w14:paraId="63BD8C16" w14:textId="3A2C8FF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(σωρευτικά)</w:t>
            </w:r>
          </w:p>
        </w:tc>
        <w:tc>
          <w:tcPr>
            <w:tcW w:w="6096" w:type="dxa"/>
            <w:shd w:val="clear" w:color="auto" w:fill="EEECE1"/>
            <w:vAlign w:val="center"/>
            <w:hideMark/>
          </w:tcPr>
          <w:p w14:paraId="0A805100" w14:textId="0A09D6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με κριτές των μελών ΔΕΠ του Τμήματος σωρευτικά, από την έναρξη της επιστημονικής τους δραστηριότητας μέχρι τη λήξη του ημερολογιακού έτους αναφοράς (31/12). Η καταχώρηση στο πεδίο γίνεται σύμφωνα με την ημερομηνία έκδοσης των Πρακτικών.</w:t>
            </w:r>
          </w:p>
        </w:tc>
        <w:tc>
          <w:tcPr>
            <w:tcW w:w="1832" w:type="dxa"/>
            <w:shd w:val="clear" w:color="auto" w:fill="EEECE1"/>
            <w:vAlign w:val="center"/>
            <w:hideMark/>
          </w:tcPr>
          <w:p w14:paraId="77B0327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CE3F0E3" w14:textId="77777777" w:rsidTr="00D715B6">
        <w:trPr>
          <w:trHeight w:val="480"/>
        </w:trPr>
        <w:tc>
          <w:tcPr>
            <w:tcW w:w="2048" w:type="dxa"/>
            <w:shd w:val="clear" w:color="auto" w:fill="EEECE1"/>
            <w:vAlign w:val="center"/>
          </w:tcPr>
          <w:p w14:paraId="56216492" w14:textId="2CE4BD4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5A1C1E63" w14:textId="5BF121C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03C6A4A5" w14:textId="196BA14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Μ3.180</w:t>
            </w:r>
          </w:p>
        </w:tc>
        <w:tc>
          <w:tcPr>
            <w:tcW w:w="2715" w:type="dxa"/>
            <w:shd w:val="clear" w:color="auto" w:fill="EEECE1"/>
            <w:vAlign w:val="center"/>
          </w:tcPr>
          <w:p w14:paraId="76A6F7E6" w14:textId="4C00497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(έτος αναφοράς)</w:t>
            </w:r>
          </w:p>
        </w:tc>
        <w:tc>
          <w:tcPr>
            <w:tcW w:w="6096" w:type="dxa"/>
            <w:shd w:val="clear" w:color="auto" w:fill="EEECE1"/>
            <w:vAlign w:val="center"/>
          </w:tcPr>
          <w:p w14:paraId="7E8127F7" w14:textId="4A0FB77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με κριτές των μελών ΔΕΠ του Τμήματος κατά τη διάρκεια του έτους αναφοράς (1/1 – 31/12). Η καταχώρηση στο πεδίο γίνεται σύμφωνα με την ημερομηνία έκδοσης των Πρακτικών.</w:t>
            </w:r>
          </w:p>
        </w:tc>
        <w:tc>
          <w:tcPr>
            <w:tcW w:w="1832" w:type="dxa"/>
            <w:shd w:val="clear" w:color="auto" w:fill="EEECE1"/>
            <w:vAlign w:val="center"/>
          </w:tcPr>
          <w:p w14:paraId="3BE720D9" w14:textId="686DE95A"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6A233FF" w14:textId="77777777" w:rsidTr="00D715B6">
        <w:trPr>
          <w:trHeight w:val="480"/>
        </w:trPr>
        <w:tc>
          <w:tcPr>
            <w:tcW w:w="2048" w:type="dxa"/>
            <w:shd w:val="clear" w:color="auto" w:fill="EEECE1"/>
            <w:vAlign w:val="center"/>
            <w:hideMark/>
          </w:tcPr>
          <w:p w14:paraId="3F9CF5F4" w14:textId="0D20958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394620B" w14:textId="4CA92A5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6E81EFA6"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M3.121</w:t>
            </w:r>
          </w:p>
        </w:tc>
        <w:tc>
          <w:tcPr>
            <w:tcW w:w="2715" w:type="dxa"/>
            <w:shd w:val="clear" w:color="auto" w:fill="EEECE1"/>
            <w:vAlign w:val="center"/>
            <w:hideMark/>
          </w:tcPr>
          <w:p w14:paraId="09D3A13A" w14:textId="731432C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(σωρευτικά)</w:t>
            </w:r>
          </w:p>
        </w:tc>
        <w:tc>
          <w:tcPr>
            <w:tcW w:w="6096" w:type="dxa"/>
            <w:shd w:val="clear" w:color="auto" w:fill="EEECE1"/>
            <w:vAlign w:val="center"/>
            <w:hideMark/>
          </w:tcPr>
          <w:p w14:paraId="35776A7E" w14:textId="6371BF6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χωρίς κριτές των μελών ΔΕΠ του Τμήματος σωρευτικά, από την έναρξη της επιστημονικής τους δραστηριότητας μέχρι τη λήξη του ημερολογιακού έτους αναφοράς (31/12). Η καταχώρηση στο πεδίο γίνεται σύμφωνα με την ημερομηνία έκδοσης των πρακτικών.</w:t>
            </w:r>
          </w:p>
        </w:tc>
        <w:tc>
          <w:tcPr>
            <w:tcW w:w="1832" w:type="dxa"/>
            <w:shd w:val="clear" w:color="auto" w:fill="EEECE1"/>
            <w:vAlign w:val="center"/>
            <w:hideMark/>
          </w:tcPr>
          <w:p w14:paraId="413D458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56E6B70" w14:textId="77777777" w:rsidTr="00D715B6">
        <w:trPr>
          <w:cantSplit/>
          <w:trHeight w:val="240"/>
        </w:trPr>
        <w:tc>
          <w:tcPr>
            <w:tcW w:w="2048" w:type="dxa"/>
            <w:shd w:val="clear" w:color="auto" w:fill="EEECE1"/>
            <w:vAlign w:val="center"/>
          </w:tcPr>
          <w:p w14:paraId="77B1AE8D" w14:textId="4B8638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6824D28" w14:textId="10CAA9D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7FD6F422" w14:textId="79C382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Μ3.181</w:t>
            </w:r>
          </w:p>
        </w:tc>
        <w:tc>
          <w:tcPr>
            <w:tcW w:w="2715" w:type="dxa"/>
            <w:shd w:val="clear" w:color="auto" w:fill="EEECE1"/>
            <w:vAlign w:val="center"/>
          </w:tcPr>
          <w:p w14:paraId="7460BF40" w14:textId="4D3A77A0"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(έτος αναφοράς)</w:t>
            </w:r>
          </w:p>
        </w:tc>
        <w:tc>
          <w:tcPr>
            <w:tcW w:w="6096" w:type="dxa"/>
            <w:shd w:val="clear" w:color="auto" w:fill="EEECE1"/>
            <w:vAlign w:val="center"/>
          </w:tcPr>
          <w:p w14:paraId="3E95E0AD" w14:textId="4030A3A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χωρίς κριτές των μελών ΔΕΠ του Τμήματος κατά τη διάρκεια του έτους αναφοράς (1/1 – 31/12). Η καταχώρηση στο πεδίο γίνεται σύμφωνα με την ημερομηνία έκδοσης των πρακτικών.</w:t>
            </w:r>
          </w:p>
        </w:tc>
        <w:tc>
          <w:tcPr>
            <w:tcW w:w="1832" w:type="dxa"/>
            <w:shd w:val="clear" w:color="auto" w:fill="EEECE1"/>
            <w:vAlign w:val="center"/>
          </w:tcPr>
          <w:p w14:paraId="16D93261" w14:textId="53CFEF51"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9288093" w14:textId="77777777" w:rsidTr="00987329">
        <w:trPr>
          <w:cantSplit/>
          <w:trHeight w:val="240"/>
        </w:trPr>
        <w:tc>
          <w:tcPr>
            <w:tcW w:w="2048" w:type="dxa"/>
            <w:shd w:val="clear" w:color="auto" w:fill="EEECE1"/>
            <w:vAlign w:val="center"/>
            <w:hideMark/>
          </w:tcPr>
          <w:p w14:paraId="181C6402" w14:textId="127AAE2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55CAC" w14:textId="49E2939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5E30F1F2"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M3.122</w:t>
            </w:r>
          </w:p>
        </w:tc>
        <w:tc>
          <w:tcPr>
            <w:tcW w:w="2715" w:type="dxa"/>
            <w:shd w:val="clear" w:color="auto" w:fill="EEECE1"/>
            <w:vAlign w:val="center"/>
            <w:hideMark/>
          </w:tcPr>
          <w:p w14:paraId="16BECB5A" w14:textId="5A480B2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Μονογραφίες (σωρευτικά) </w:t>
            </w:r>
          </w:p>
        </w:tc>
        <w:tc>
          <w:tcPr>
            <w:tcW w:w="6096" w:type="dxa"/>
            <w:shd w:val="clear" w:color="auto" w:fill="EEECE1"/>
            <w:vAlign w:val="center"/>
            <w:hideMark/>
          </w:tcPr>
          <w:p w14:paraId="7C9F52C7" w14:textId="13DA30F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μονογραφιών των μελών ΔΕΠ του Τμήματος σωρευτικά, από την έναρξη της επιστημονικής τους δραστηριότητας μέχρι τη λήξη του ημερολογιακού έτους αναφοράς (31/12). 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32" w:type="dxa"/>
            <w:shd w:val="clear" w:color="auto" w:fill="EEECE1"/>
            <w:vAlign w:val="center"/>
            <w:hideMark/>
          </w:tcPr>
          <w:p w14:paraId="07378CF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0555097" w14:textId="77777777" w:rsidTr="00D715B6">
        <w:trPr>
          <w:trHeight w:val="240"/>
        </w:trPr>
        <w:tc>
          <w:tcPr>
            <w:tcW w:w="2048" w:type="dxa"/>
            <w:shd w:val="clear" w:color="auto" w:fill="EEECE1"/>
            <w:vAlign w:val="center"/>
            <w:hideMark/>
          </w:tcPr>
          <w:p w14:paraId="21D99039" w14:textId="21BFE3A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27EA842" w14:textId="1444023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009C5B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M3.123</w:t>
            </w:r>
          </w:p>
        </w:tc>
        <w:tc>
          <w:tcPr>
            <w:tcW w:w="2715" w:type="dxa"/>
            <w:shd w:val="clear" w:color="auto" w:fill="EEECE1"/>
            <w:vAlign w:val="center"/>
            <w:hideMark/>
          </w:tcPr>
          <w:p w14:paraId="51F3D4BA" w14:textId="6746E09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Βιβλία (σωρευτικά) </w:t>
            </w:r>
          </w:p>
        </w:tc>
        <w:tc>
          <w:tcPr>
            <w:tcW w:w="6096" w:type="dxa"/>
            <w:shd w:val="clear" w:color="auto" w:fill="EEECE1"/>
            <w:vAlign w:val="center"/>
            <w:hideMark/>
          </w:tcPr>
          <w:p w14:paraId="0CE0107C" w14:textId="4E34926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βιβλίων των μελών ΔΕΠ του Τμήματος σωρευτικά, από την έναρξη της επιστημονικής τους δραστηριότητας μέχρι τη λήξη του ημερολογιακού έτους αναφοράς (31/12). 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32" w:type="dxa"/>
            <w:shd w:val="clear" w:color="auto" w:fill="EEECE1"/>
            <w:vAlign w:val="center"/>
            <w:hideMark/>
          </w:tcPr>
          <w:p w14:paraId="0AE50DF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8823019" w14:textId="77777777" w:rsidTr="00D715B6">
        <w:trPr>
          <w:trHeight w:val="480"/>
        </w:trPr>
        <w:tc>
          <w:tcPr>
            <w:tcW w:w="2048" w:type="dxa"/>
            <w:shd w:val="clear" w:color="auto" w:fill="EEECE1"/>
            <w:vAlign w:val="center"/>
            <w:hideMark/>
          </w:tcPr>
          <w:p w14:paraId="34016981" w14:textId="75BFF08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353939A1" w14:textId="10149D1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6F649F11"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M3.124</w:t>
            </w:r>
          </w:p>
        </w:tc>
        <w:tc>
          <w:tcPr>
            <w:tcW w:w="2715" w:type="dxa"/>
            <w:shd w:val="clear" w:color="auto" w:fill="EEECE1"/>
            <w:vAlign w:val="center"/>
            <w:hideMark/>
          </w:tcPr>
          <w:p w14:paraId="02373741" w14:textId="14F7034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Κεφάλαια σε συλλογικούς τόμους (σωρευτικά)</w:t>
            </w:r>
          </w:p>
        </w:tc>
        <w:tc>
          <w:tcPr>
            <w:tcW w:w="6096" w:type="dxa"/>
            <w:shd w:val="clear" w:color="auto" w:fill="EEECE1"/>
            <w:vAlign w:val="center"/>
            <w:hideMark/>
          </w:tcPr>
          <w:p w14:paraId="1B4F77A1"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κεφαλαίων σε συλλογικούς τόμους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52AD2C1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EC39426" w14:textId="77777777" w:rsidTr="00D715B6">
        <w:trPr>
          <w:trHeight w:val="480"/>
        </w:trPr>
        <w:tc>
          <w:tcPr>
            <w:tcW w:w="2048" w:type="dxa"/>
            <w:shd w:val="clear" w:color="auto" w:fill="EEECE1"/>
            <w:vAlign w:val="center"/>
            <w:hideMark/>
          </w:tcPr>
          <w:p w14:paraId="157C0793" w14:textId="0A1B566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23B59BC" w14:textId="01DC4BC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9EE582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M3.125</w:t>
            </w:r>
          </w:p>
        </w:tc>
        <w:tc>
          <w:tcPr>
            <w:tcW w:w="2715" w:type="dxa"/>
            <w:shd w:val="clear" w:color="auto" w:fill="EEECE1"/>
            <w:vAlign w:val="center"/>
            <w:hideMark/>
          </w:tcPr>
          <w:p w14:paraId="57B8248F" w14:textId="1667048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υπό την αιγίδα της ακαδημαϊκής μονάδας</w:t>
            </w:r>
          </w:p>
        </w:tc>
        <w:tc>
          <w:tcPr>
            <w:tcW w:w="6096" w:type="dxa"/>
            <w:shd w:val="clear" w:color="auto" w:fill="EEECE1"/>
            <w:vAlign w:val="center"/>
            <w:hideMark/>
          </w:tcPr>
          <w:p w14:paraId="3CF4D32C" w14:textId="663A567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συνεδρίων υπό την αιγίδα της ακαδημαϊκής μονάδας, στα οποία το Τμήμα εμφανίζεται είτε ως οργανωτής είτε συνδιοργανωτής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το Τμήμα.</w:t>
            </w:r>
          </w:p>
        </w:tc>
        <w:tc>
          <w:tcPr>
            <w:tcW w:w="1832" w:type="dxa"/>
            <w:shd w:val="clear" w:color="auto" w:fill="EEECE1"/>
            <w:vAlign w:val="center"/>
            <w:hideMark/>
          </w:tcPr>
          <w:p w14:paraId="1756248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AE880D6" w14:textId="77777777" w:rsidTr="00D715B6">
        <w:trPr>
          <w:trHeight w:val="480"/>
        </w:trPr>
        <w:tc>
          <w:tcPr>
            <w:tcW w:w="2048" w:type="dxa"/>
            <w:shd w:val="clear" w:color="auto" w:fill="EEECE1"/>
            <w:vAlign w:val="center"/>
          </w:tcPr>
          <w:p w14:paraId="4DB1CEB3" w14:textId="1487067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953990C" w14:textId="7B5427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57232A0A" w14:textId="2C0E79B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Μ3.182</w:t>
            </w:r>
          </w:p>
        </w:tc>
        <w:tc>
          <w:tcPr>
            <w:tcW w:w="2715" w:type="dxa"/>
            <w:shd w:val="clear" w:color="auto" w:fill="EEECE1"/>
            <w:vAlign w:val="center"/>
          </w:tcPr>
          <w:p w14:paraId="7B10A2D0" w14:textId="153ED9D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με οργάνωση από φοιτητές</w:t>
            </w:r>
          </w:p>
        </w:tc>
        <w:tc>
          <w:tcPr>
            <w:tcW w:w="6096" w:type="dxa"/>
            <w:shd w:val="clear" w:color="auto" w:fill="EEECE1"/>
            <w:vAlign w:val="center"/>
          </w:tcPr>
          <w:p w14:paraId="4842F5F4" w14:textId="17D425F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συνεδρίων, που διοργανώθηκαν από φοιτητές του Τμήματος κατά τη διάρκεια του έτους αναφοράς (1/1 έως 31/12).</w:t>
            </w:r>
          </w:p>
        </w:tc>
        <w:tc>
          <w:tcPr>
            <w:tcW w:w="1832" w:type="dxa"/>
            <w:shd w:val="clear" w:color="auto" w:fill="EEECE1"/>
            <w:vAlign w:val="center"/>
          </w:tcPr>
          <w:p w14:paraId="4BE27D2A" w14:textId="45CC2576"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55D611E" w14:textId="77777777" w:rsidTr="00D715B6">
        <w:trPr>
          <w:trHeight w:val="480"/>
        </w:trPr>
        <w:tc>
          <w:tcPr>
            <w:tcW w:w="2048" w:type="dxa"/>
            <w:shd w:val="clear" w:color="auto" w:fill="EEECE1"/>
            <w:vAlign w:val="center"/>
          </w:tcPr>
          <w:p w14:paraId="5670414B" w14:textId="330D69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B85B117" w14:textId="0C11FE0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2E786D6" w14:textId="4B71D4A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Μ3.185</w:t>
            </w:r>
          </w:p>
        </w:tc>
        <w:tc>
          <w:tcPr>
            <w:tcW w:w="2715" w:type="dxa"/>
            <w:shd w:val="clear" w:color="auto" w:fill="EEECE1"/>
            <w:vAlign w:val="center"/>
          </w:tcPr>
          <w:p w14:paraId="472CA485" w14:textId="1EE3A22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096" w:type="dxa"/>
            <w:shd w:val="clear" w:color="auto" w:fill="EEECE1"/>
            <w:vAlign w:val="center"/>
          </w:tcPr>
          <w:p w14:paraId="16B067EC" w14:textId="52CD2D2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Τμήματος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 </w:t>
            </w:r>
          </w:p>
        </w:tc>
        <w:tc>
          <w:tcPr>
            <w:tcW w:w="1832" w:type="dxa"/>
            <w:shd w:val="clear" w:color="auto" w:fill="EEECE1"/>
            <w:vAlign w:val="center"/>
          </w:tcPr>
          <w:p w14:paraId="088F87E7" w14:textId="11BB51E9"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B05D67E" w14:textId="77777777" w:rsidTr="00D715B6">
        <w:trPr>
          <w:trHeight w:val="480"/>
        </w:trPr>
        <w:tc>
          <w:tcPr>
            <w:tcW w:w="2048" w:type="dxa"/>
            <w:shd w:val="clear" w:color="auto" w:fill="EEECE1"/>
            <w:vAlign w:val="center"/>
          </w:tcPr>
          <w:p w14:paraId="72777AD8" w14:textId="248A84E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CB0A534" w14:textId="294C0FB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FBEBC18" w14:textId="1A5AC87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Μ3.186</w:t>
            </w:r>
          </w:p>
        </w:tc>
        <w:tc>
          <w:tcPr>
            <w:tcW w:w="2715" w:type="dxa"/>
            <w:shd w:val="clear" w:color="auto" w:fill="EEECE1"/>
            <w:vAlign w:val="center"/>
          </w:tcPr>
          <w:p w14:paraId="6342B677" w14:textId="2A9F07F0"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096" w:type="dxa"/>
            <w:shd w:val="clear" w:color="auto" w:fill="EEECE1"/>
            <w:vAlign w:val="center"/>
          </w:tcPr>
          <w:p w14:paraId="115ED397" w14:textId="3EF7681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Τμήματος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Υπολογίζεται για κάθε μέλος ΔΕΠ το σύνολο των ετεροαναφορών κατά τη διάρκεια του έτους αναφοράς (1/1 – 31/12).</w:t>
            </w:r>
          </w:p>
        </w:tc>
        <w:tc>
          <w:tcPr>
            <w:tcW w:w="1832" w:type="dxa"/>
            <w:shd w:val="clear" w:color="auto" w:fill="EEECE1"/>
            <w:vAlign w:val="center"/>
          </w:tcPr>
          <w:p w14:paraId="7DE811F5" w14:textId="4AFECC4D"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1AE98C0" w14:textId="77777777" w:rsidTr="00D715B6">
        <w:trPr>
          <w:trHeight w:val="480"/>
        </w:trPr>
        <w:tc>
          <w:tcPr>
            <w:tcW w:w="2048" w:type="dxa"/>
            <w:shd w:val="clear" w:color="auto" w:fill="EEECE1"/>
            <w:vAlign w:val="center"/>
          </w:tcPr>
          <w:p w14:paraId="7CA8E33A" w14:textId="7119598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6222892" w14:textId="6603B4E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77B56A9" w14:textId="3D5549F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Μ3.187</w:t>
            </w:r>
          </w:p>
        </w:tc>
        <w:tc>
          <w:tcPr>
            <w:tcW w:w="2715" w:type="dxa"/>
            <w:shd w:val="clear" w:color="auto" w:fill="EEECE1"/>
            <w:vAlign w:val="center"/>
          </w:tcPr>
          <w:p w14:paraId="71B86157" w14:textId="752A436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Ετεροαναφορές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096" w:type="dxa"/>
            <w:shd w:val="clear" w:color="auto" w:fill="EEECE1"/>
            <w:vAlign w:val="center"/>
          </w:tcPr>
          <w:p w14:paraId="497B3F8A" w14:textId="68C5AC8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ετεροαναφορών των μελών του Τμήματος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Υπολογίζεται για κάθε μέλος ΔΕΠ το άθροισμα των ετεροαναφορών του σωρευτικά από την έναρξη της επιστημονικής του δραστηριότητας έως τη λήξη του ημερολογιακού έτους αναφοράς (31/12).</w:t>
            </w:r>
          </w:p>
        </w:tc>
        <w:tc>
          <w:tcPr>
            <w:tcW w:w="1832" w:type="dxa"/>
            <w:shd w:val="clear" w:color="auto" w:fill="EEECE1"/>
            <w:vAlign w:val="center"/>
          </w:tcPr>
          <w:p w14:paraId="18417191" w14:textId="77E80C79"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13C583E" w14:textId="77777777" w:rsidTr="00D715B6">
        <w:trPr>
          <w:trHeight w:val="480"/>
        </w:trPr>
        <w:tc>
          <w:tcPr>
            <w:tcW w:w="2048" w:type="dxa"/>
            <w:shd w:val="clear" w:color="auto" w:fill="EEECE1"/>
            <w:vAlign w:val="center"/>
          </w:tcPr>
          <w:p w14:paraId="18F1213C" w14:textId="748D429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594B217" w14:textId="373FB81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64811E81" w14:textId="06F71B1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Μ3.188</w:t>
            </w:r>
          </w:p>
        </w:tc>
        <w:tc>
          <w:tcPr>
            <w:tcW w:w="2715" w:type="dxa"/>
            <w:shd w:val="clear" w:color="auto" w:fill="EEECE1"/>
            <w:vAlign w:val="center"/>
          </w:tcPr>
          <w:p w14:paraId="487C2855" w14:textId="22BAEA3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Ετεροαναφορές Web of Science (έτος αναφοράς)</w:t>
            </w:r>
          </w:p>
        </w:tc>
        <w:tc>
          <w:tcPr>
            <w:tcW w:w="6096" w:type="dxa"/>
            <w:shd w:val="clear" w:color="auto" w:fill="EEECE1"/>
            <w:vAlign w:val="center"/>
          </w:tcPr>
          <w:p w14:paraId="5E242D2D" w14:textId="050F67C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ετεροαναφορών των μελών του Τμήματος στο Web of Science. . Υπολογίζεται για κάθε μέλος ΔΕΠ το σύνολο των ετεροαναφορών κατά τη διάρκεια του έτους αναφοράς (1/1 – 31/12).</w:t>
            </w:r>
          </w:p>
        </w:tc>
        <w:tc>
          <w:tcPr>
            <w:tcW w:w="1832" w:type="dxa"/>
            <w:shd w:val="clear" w:color="auto" w:fill="EEECE1"/>
            <w:vAlign w:val="center"/>
          </w:tcPr>
          <w:p w14:paraId="2CE6118F" w14:textId="32E71860"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9A3268E" w14:textId="77777777" w:rsidTr="00D715B6">
        <w:trPr>
          <w:trHeight w:val="480"/>
        </w:trPr>
        <w:tc>
          <w:tcPr>
            <w:tcW w:w="2048" w:type="dxa"/>
            <w:shd w:val="clear" w:color="auto" w:fill="EEECE1"/>
            <w:vAlign w:val="center"/>
            <w:hideMark/>
          </w:tcPr>
          <w:p w14:paraId="2E2D1E71" w14:textId="6AC9BFA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F5B3C3" w14:textId="228630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53FE0A1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M3.126</w:t>
            </w:r>
          </w:p>
        </w:tc>
        <w:tc>
          <w:tcPr>
            <w:tcW w:w="2715" w:type="dxa"/>
            <w:shd w:val="clear" w:color="auto" w:fill="EEECE1"/>
            <w:vAlign w:val="center"/>
            <w:hideMark/>
          </w:tcPr>
          <w:p w14:paraId="53D614C8" w14:textId="19A1A86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Αναφορές (σωρευτικά) </w:t>
            </w:r>
          </w:p>
        </w:tc>
        <w:tc>
          <w:tcPr>
            <w:tcW w:w="6096" w:type="dxa"/>
            <w:shd w:val="clear" w:color="auto" w:fill="EEECE1"/>
            <w:vAlign w:val="center"/>
            <w:hideMark/>
          </w:tcPr>
          <w:p w14:paraId="229C81D3" w14:textId="43F4160D"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αναφορών (ετεροαναφορές και αυτοαναφορές) των μελών ΔΕΠ του Τμήματος σωρευτικά, από την έναρξη της επιστημονικής τους δραστηριότητας μέχρι τη λήξη του ημερολογιακού έτους αναφοράς (31/12). Για την άντληση των στοιχείων μπορεί να χρησιμοποιηθεί η υπηρεσία Google Scholar.</w:t>
            </w:r>
          </w:p>
        </w:tc>
        <w:tc>
          <w:tcPr>
            <w:tcW w:w="1832" w:type="dxa"/>
            <w:shd w:val="clear" w:color="auto" w:fill="EEECE1"/>
            <w:vAlign w:val="center"/>
            <w:hideMark/>
          </w:tcPr>
          <w:p w14:paraId="692D4B0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7987EFD" w14:textId="77777777" w:rsidTr="005C41DD">
        <w:trPr>
          <w:cantSplit/>
          <w:trHeight w:val="480"/>
        </w:trPr>
        <w:tc>
          <w:tcPr>
            <w:tcW w:w="2048" w:type="dxa"/>
            <w:shd w:val="clear" w:color="auto" w:fill="EEECE1"/>
            <w:vAlign w:val="center"/>
          </w:tcPr>
          <w:p w14:paraId="30BA10A5" w14:textId="21B0CF6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6D1D48CE" w14:textId="11076E3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77EEFE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M3.127</w:t>
            </w:r>
          </w:p>
        </w:tc>
        <w:tc>
          <w:tcPr>
            <w:tcW w:w="2715" w:type="dxa"/>
            <w:shd w:val="clear" w:color="auto" w:fill="EEECE1"/>
            <w:vAlign w:val="center"/>
          </w:tcPr>
          <w:p w14:paraId="7BC5A46A" w14:textId="73C18D2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Διεθνή βραβεία και διακρίσεις (σωρευτικά) </w:t>
            </w:r>
          </w:p>
        </w:tc>
        <w:tc>
          <w:tcPr>
            <w:tcW w:w="6096" w:type="dxa"/>
            <w:shd w:val="clear" w:color="auto" w:fill="EEECE1"/>
            <w:vAlign w:val="center"/>
          </w:tcPr>
          <w:p w14:paraId="6841654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βραβείων και διακρίσεων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tcPr>
          <w:p w14:paraId="2FD63413"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E0284AB" w14:textId="77777777" w:rsidTr="00D715B6">
        <w:trPr>
          <w:trHeight w:val="480"/>
        </w:trPr>
        <w:tc>
          <w:tcPr>
            <w:tcW w:w="2048" w:type="dxa"/>
            <w:shd w:val="clear" w:color="auto" w:fill="EEECE1"/>
            <w:vAlign w:val="center"/>
            <w:hideMark/>
          </w:tcPr>
          <w:p w14:paraId="404C91B1" w14:textId="594AB97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47E0EB6" w14:textId="651CF5D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3074D0A" w14:textId="352AF38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Μ3.189</w:t>
            </w:r>
          </w:p>
        </w:tc>
        <w:tc>
          <w:tcPr>
            <w:tcW w:w="2715" w:type="dxa"/>
            <w:shd w:val="clear" w:color="auto" w:fill="EEECE1"/>
            <w:vAlign w:val="center"/>
            <w:hideMark/>
          </w:tcPr>
          <w:p w14:paraId="4A2321D8" w14:textId="6CA2E75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096" w:type="dxa"/>
            <w:shd w:val="clear" w:color="auto" w:fill="EEECE1"/>
            <w:vAlign w:val="center"/>
            <w:hideMark/>
          </w:tcPr>
          <w:p w14:paraId="40D6319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βραβείων και διακρίσεων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743846D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2E334CF" w14:textId="77777777" w:rsidTr="00D715B6">
        <w:trPr>
          <w:trHeight w:val="480"/>
        </w:trPr>
        <w:tc>
          <w:tcPr>
            <w:tcW w:w="2048" w:type="dxa"/>
            <w:shd w:val="clear" w:color="auto" w:fill="EEECE1"/>
            <w:vAlign w:val="center"/>
            <w:hideMark/>
          </w:tcPr>
          <w:p w14:paraId="31A85097" w14:textId="6E9513A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8F95BE2" w14:textId="2311527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146C1E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M3.128</w:t>
            </w:r>
          </w:p>
        </w:tc>
        <w:tc>
          <w:tcPr>
            <w:tcW w:w="2715" w:type="dxa"/>
            <w:shd w:val="clear" w:color="auto" w:fill="EEECE1"/>
            <w:vAlign w:val="center"/>
            <w:hideMark/>
          </w:tcPr>
          <w:p w14:paraId="128A45E4" w14:textId="490FBDC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096" w:type="dxa"/>
            <w:shd w:val="clear" w:color="auto" w:fill="EEECE1"/>
            <w:vAlign w:val="center"/>
            <w:hideMark/>
          </w:tcPr>
          <w:p w14:paraId="58839F6F" w14:textId="080C01B1" w:rsidR="001B7EB1" w:rsidRPr="00A956FE" w:rsidRDefault="00F827C1" w:rsidP="00F827C1">
            <w:pPr>
              <w:spacing w:after="0" w:line="240" w:lineRule="auto"/>
              <w:rPr>
                <w:rFonts w:eastAsia="Times New Roman" w:cstheme="minorHAnsi"/>
                <w:sz w:val="20"/>
                <w:szCs w:val="20"/>
                <w:lang w:eastAsia="el-GR"/>
              </w:rPr>
            </w:pPr>
            <w:r w:rsidRPr="00F827C1">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w:t>
            </w:r>
            <w:r>
              <w:rPr>
                <w:rFonts w:eastAsia="Times New Roman" w:cstheme="minorHAnsi"/>
                <w:sz w:val="20"/>
                <w:szCs w:val="20"/>
                <w:lang w:eastAsia="el-GR"/>
              </w:rPr>
              <w:t>69, που αφορά τη χρηματοδότηση.</w:t>
            </w:r>
          </w:p>
        </w:tc>
        <w:tc>
          <w:tcPr>
            <w:tcW w:w="1832" w:type="dxa"/>
            <w:shd w:val="clear" w:color="auto" w:fill="EEECE1"/>
            <w:vAlign w:val="center"/>
            <w:hideMark/>
          </w:tcPr>
          <w:p w14:paraId="4C88459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B760A51" w14:textId="77777777" w:rsidTr="00D715B6">
        <w:trPr>
          <w:trHeight w:val="480"/>
        </w:trPr>
        <w:tc>
          <w:tcPr>
            <w:tcW w:w="2048" w:type="dxa"/>
            <w:shd w:val="clear" w:color="auto" w:fill="EEECE1"/>
            <w:vAlign w:val="center"/>
          </w:tcPr>
          <w:p w14:paraId="56A27899" w14:textId="3D2D279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1F96591" w14:textId="085436F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47BA394D" w14:textId="7D1EAC9A" w:rsidR="00F827C1" w:rsidRPr="00A956FE" w:rsidRDefault="00F827C1" w:rsidP="00F827C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Μ3.</w:t>
            </w:r>
            <w:bookmarkStart w:id="5" w:name="_GoBack"/>
            <w:r>
              <w:rPr>
                <w:rFonts w:eastAsia="Times New Roman" w:cstheme="minorHAnsi"/>
                <w:b/>
                <w:bCs/>
                <w:sz w:val="20"/>
                <w:szCs w:val="20"/>
                <w:lang w:eastAsia="el-GR"/>
              </w:rPr>
              <w:t>200</w:t>
            </w:r>
            <w:bookmarkEnd w:id="5"/>
          </w:p>
        </w:tc>
        <w:tc>
          <w:tcPr>
            <w:tcW w:w="2715" w:type="dxa"/>
            <w:shd w:val="clear" w:color="auto" w:fill="EEECE1"/>
            <w:vAlign w:val="center"/>
          </w:tcPr>
          <w:p w14:paraId="4E351FB4" w14:textId="4C6FDB30" w:rsidR="00F827C1" w:rsidRPr="00A956FE" w:rsidRDefault="00F827C1" w:rsidP="00F827C1">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096" w:type="dxa"/>
            <w:shd w:val="clear" w:color="auto" w:fill="EEECE1"/>
            <w:vAlign w:val="center"/>
          </w:tcPr>
          <w:p w14:paraId="670E2956" w14:textId="530F6B07" w:rsidR="00F827C1" w:rsidRPr="00F827C1" w:rsidRDefault="00F827C1" w:rsidP="00F827C1">
            <w:pPr>
              <w:spacing w:after="0" w:line="240" w:lineRule="auto"/>
              <w:rPr>
                <w:rFonts w:eastAsia="Times New Roman" w:cstheme="minorHAnsi"/>
                <w:sz w:val="20"/>
                <w:szCs w:val="20"/>
                <w:lang w:eastAsia="el-GR"/>
              </w:rPr>
            </w:pPr>
            <w:r w:rsidRPr="00F827C1">
              <w:rPr>
                <w:rFonts w:eastAsia="Times New Roman" w:cstheme="minorHAnsi"/>
                <w:sz w:val="20"/>
                <w:szCs w:val="20"/>
                <w:lang w:eastAsia="el-GR"/>
              </w:rPr>
              <w:t>Το σύνολο</w:t>
            </w:r>
            <w:r>
              <w:rPr>
                <w:rFonts w:eastAsia="Times New Roman" w:cstheme="minorHAnsi"/>
                <w:sz w:val="20"/>
                <w:szCs w:val="20"/>
                <w:lang w:eastAsia="el-GR"/>
              </w:rPr>
              <w:t xml:space="preserve"> των ενεργών χρηματοδοτούμενων ι</w:t>
            </w:r>
            <w:r w:rsidRPr="00F827C1">
              <w:rPr>
                <w:rFonts w:eastAsia="Times New Roman" w:cstheme="minorHAnsi"/>
                <w:sz w:val="20"/>
                <w:szCs w:val="20"/>
                <w:lang w:eastAsia="el-GR"/>
              </w:rPr>
              <w:t>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w:t>
            </w:r>
            <w:r>
              <w:rPr>
                <w:rFonts w:eastAsia="Times New Roman" w:cstheme="minorHAnsi"/>
                <w:sz w:val="20"/>
                <w:szCs w:val="20"/>
                <w:lang w:eastAsia="el-GR"/>
              </w:rPr>
              <w:t>υ υπολογίστηκαν στο πεδίο Μ3.199</w:t>
            </w:r>
            <w:r w:rsidRPr="00F827C1">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2554A621" w14:textId="4DE5B53B"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646E6465" w14:textId="77777777" w:rsidTr="00CF59F0">
        <w:trPr>
          <w:cantSplit/>
          <w:trHeight w:val="480"/>
        </w:trPr>
        <w:tc>
          <w:tcPr>
            <w:tcW w:w="2048" w:type="dxa"/>
            <w:shd w:val="clear" w:color="auto" w:fill="EEECE1"/>
            <w:vAlign w:val="center"/>
            <w:hideMark/>
          </w:tcPr>
          <w:p w14:paraId="016DB974" w14:textId="247AA3F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97038DB" w14:textId="6A94782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421FBA"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M3.129</w:t>
            </w:r>
          </w:p>
        </w:tc>
        <w:tc>
          <w:tcPr>
            <w:tcW w:w="2715" w:type="dxa"/>
            <w:shd w:val="clear" w:color="auto" w:fill="EEECE1"/>
            <w:vAlign w:val="center"/>
            <w:hideMark/>
          </w:tcPr>
          <w:p w14:paraId="30C7CC4E" w14:textId="605B09F8"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του Τμήματος</w:t>
            </w:r>
          </w:p>
        </w:tc>
        <w:tc>
          <w:tcPr>
            <w:tcW w:w="6096" w:type="dxa"/>
            <w:shd w:val="clear" w:color="auto" w:fill="EEECE1"/>
            <w:vAlign w:val="center"/>
            <w:hideMark/>
          </w:tcPr>
          <w:p w14:paraId="1AF4B283" w14:textId="0C7448C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(πολυεταιρικά),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coordinator της κοινοπραξίας.</w:t>
            </w:r>
          </w:p>
        </w:tc>
        <w:tc>
          <w:tcPr>
            <w:tcW w:w="1832" w:type="dxa"/>
            <w:shd w:val="clear" w:color="auto" w:fill="EEECE1"/>
            <w:vAlign w:val="center"/>
            <w:hideMark/>
          </w:tcPr>
          <w:p w14:paraId="38710F8D"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012E182" w14:textId="77777777" w:rsidTr="00D715B6">
        <w:trPr>
          <w:trHeight w:val="480"/>
        </w:trPr>
        <w:tc>
          <w:tcPr>
            <w:tcW w:w="2048" w:type="dxa"/>
            <w:shd w:val="clear" w:color="auto" w:fill="EEECE1"/>
            <w:vAlign w:val="center"/>
            <w:hideMark/>
          </w:tcPr>
          <w:p w14:paraId="7A0E5E2A" w14:textId="770644DF"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F6B8B" w14:textId="5CD1D4A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0D77C1"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M3.130</w:t>
            </w:r>
          </w:p>
        </w:tc>
        <w:tc>
          <w:tcPr>
            <w:tcW w:w="2715" w:type="dxa"/>
            <w:shd w:val="clear" w:color="auto" w:fill="EEECE1"/>
            <w:vAlign w:val="center"/>
            <w:hideMark/>
          </w:tcPr>
          <w:p w14:paraId="7FB81328" w14:textId="0AC73121"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096" w:type="dxa"/>
            <w:shd w:val="clear" w:color="auto" w:fill="EEECE1"/>
            <w:vAlign w:val="center"/>
            <w:hideMark/>
          </w:tcPr>
          <w:p w14:paraId="53C3E2E3" w14:textId="776A341A"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ευρωπαϊκών έργων (π.χ. FP, Horizon, ERC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Μ3.090, που αφορά τη χρηματοδότηση</w:t>
            </w:r>
            <w:r>
              <w:rPr>
                <w:rFonts w:eastAsia="Times New Roman" w:cstheme="minorHAnsi"/>
                <w:sz w:val="20"/>
                <w:szCs w:val="20"/>
                <w:lang w:eastAsia="el-GR"/>
              </w:rPr>
              <w:t>.</w:t>
            </w:r>
          </w:p>
        </w:tc>
        <w:tc>
          <w:tcPr>
            <w:tcW w:w="1832" w:type="dxa"/>
            <w:shd w:val="clear" w:color="auto" w:fill="EEECE1"/>
            <w:vAlign w:val="center"/>
            <w:hideMark/>
          </w:tcPr>
          <w:p w14:paraId="1CE3F3F6"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69AA5A00" w14:textId="77777777" w:rsidTr="00D715B6">
        <w:trPr>
          <w:trHeight w:val="480"/>
        </w:trPr>
        <w:tc>
          <w:tcPr>
            <w:tcW w:w="2048" w:type="dxa"/>
            <w:shd w:val="clear" w:color="auto" w:fill="EEECE1"/>
            <w:vAlign w:val="center"/>
            <w:hideMark/>
          </w:tcPr>
          <w:p w14:paraId="1F621A76" w14:textId="4A90CBD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119DD971" w14:textId="78D88AE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FAB7CD8"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M3.131</w:t>
            </w:r>
          </w:p>
        </w:tc>
        <w:tc>
          <w:tcPr>
            <w:tcW w:w="2715" w:type="dxa"/>
            <w:shd w:val="clear" w:color="auto" w:fill="EEECE1"/>
            <w:vAlign w:val="center"/>
            <w:hideMark/>
          </w:tcPr>
          <w:p w14:paraId="20E15E89" w14:textId="497C12FE"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096" w:type="dxa"/>
            <w:shd w:val="clear" w:color="auto" w:fill="EEECE1"/>
            <w:vAlign w:val="center"/>
            <w:hideMark/>
          </w:tcPr>
          <w:p w14:paraId="00F46F30" w14:textId="1001079E" w:rsidR="00F827C1" w:rsidRPr="00A956FE" w:rsidRDefault="00EC4A0D" w:rsidP="00EC4A0D">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εθνικών έργων από ευρωπαϊκά ταμεία (π.χ. ΕΣΠΑ, Interreg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w:t>
            </w:r>
            <w:r>
              <w:rPr>
                <w:rFonts w:eastAsia="Times New Roman" w:cstheme="minorHAnsi"/>
                <w:sz w:val="20"/>
                <w:szCs w:val="20"/>
                <w:lang w:eastAsia="el-GR"/>
              </w:rPr>
              <w:t>.</w:t>
            </w:r>
          </w:p>
        </w:tc>
        <w:tc>
          <w:tcPr>
            <w:tcW w:w="1832" w:type="dxa"/>
            <w:shd w:val="clear" w:color="auto" w:fill="EEECE1"/>
            <w:vAlign w:val="center"/>
            <w:hideMark/>
          </w:tcPr>
          <w:p w14:paraId="3C5A278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0040805F" w14:textId="77777777" w:rsidTr="00D715B6">
        <w:trPr>
          <w:trHeight w:val="480"/>
        </w:trPr>
        <w:tc>
          <w:tcPr>
            <w:tcW w:w="2048" w:type="dxa"/>
            <w:shd w:val="clear" w:color="auto" w:fill="EEECE1"/>
            <w:vAlign w:val="center"/>
            <w:hideMark/>
          </w:tcPr>
          <w:p w14:paraId="474BAB02" w14:textId="13D796B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CEC52FA" w14:textId="265661A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51382633"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M3.132</w:t>
            </w:r>
          </w:p>
        </w:tc>
        <w:tc>
          <w:tcPr>
            <w:tcW w:w="2715" w:type="dxa"/>
            <w:shd w:val="clear" w:color="auto" w:fill="EEECE1"/>
            <w:vAlign w:val="center"/>
            <w:hideMark/>
          </w:tcPr>
          <w:p w14:paraId="721E4326" w14:textId="6C7FC11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096" w:type="dxa"/>
            <w:shd w:val="clear" w:color="auto" w:fill="EEECE1"/>
            <w:vAlign w:val="center"/>
            <w:hideMark/>
          </w:tcPr>
          <w:p w14:paraId="0E02F3BB" w14:textId="15F8146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r>
              <w:rPr>
                <w:rFonts w:eastAsia="Times New Roman" w:cstheme="minorHAnsi"/>
                <w:sz w:val="20"/>
                <w:szCs w:val="20"/>
                <w:lang w:eastAsia="el-GR"/>
              </w:rPr>
              <w:t>.</w:t>
            </w:r>
          </w:p>
        </w:tc>
        <w:tc>
          <w:tcPr>
            <w:tcW w:w="1832" w:type="dxa"/>
            <w:shd w:val="clear" w:color="auto" w:fill="EEECE1"/>
            <w:vAlign w:val="center"/>
            <w:hideMark/>
          </w:tcPr>
          <w:p w14:paraId="224D0834"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2B08048" w14:textId="77777777" w:rsidTr="00D715B6">
        <w:trPr>
          <w:trHeight w:val="480"/>
        </w:trPr>
        <w:tc>
          <w:tcPr>
            <w:tcW w:w="2048" w:type="dxa"/>
            <w:shd w:val="clear" w:color="auto" w:fill="EEECE1"/>
            <w:vAlign w:val="center"/>
          </w:tcPr>
          <w:p w14:paraId="458968F2" w14:textId="7CA0945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38BDABD" w14:textId="5AEDA02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6753702E" w14:textId="34CA527B"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M3.190</w:t>
            </w:r>
          </w:p>
        </w:tc>
        <w:tc>
          <w:tcPr>
            <w:tcW w:w="2715" w:type="dxa"/>
            <w:shd w:val="clear" w:color="auto" w:fill="EEECE1"/>
            <w:vAlign w:val="center"/>
          </w:tcPr>
          <w:p w14:paraId="070387A8" w14:textId="1C09B82F"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096" w:type="dxa"/>
            <w:shd w:val="clear" w:color="auto" w:fill="EEECE1"/>
            <w:vAlign w:val="center"/>
          </w:tcPr>
          <w:p w14:paraId="2D77DD92" w14:textId="3F25A33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Μ3.170, που αφορά τη χρηματοδότηση.</w:t>
            </w:r>
          </w:p>
        </w:tc>
        <w:tc>
          <w:tcPr>
            <w:tcW w:w="1832" w:type="dxa"/>
            <w:shd w:val="clear" w:color="auto" w:fill="EEECE1"/>
            <w:vAlign w:val="center"/>
          </w:tcPr>
          <w:p w14:paraId="6A7C03F3"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87F2685" w14:textId="77777777" w:rsidTr="00D715B6">
        <w:trPr>
          <w:trHeight w:val="480"/>
        </w:trPr>
        <w:tc>
          <w:tcPr>
            <w:tcW w:w="2048" w:type="dxa"/>
            <w:shd w:val="clear" w:color="auto" w:fill="EEECE1"/>
            <w:vAlign w:val="center"/>
          </w:tcPr>
          <w:p w14:paraId="38361F6D" w14:textId="6A933C0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0F606733" w14:textId="6926F45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0063D7C3" w14:textId="60A3D0B5"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M3.191</w:t>
            </w:r>
          </w:p>
        </w:tc>
        <w:tc>
          <w:tcPr>
            <w:tcW w:w="2715" w:type="dxa"/>
            <w:shd w:val="clear" w:color="auto" w:fill="EEECE1"/>
            <w:vAlign w:val="center"/>
          </w:tcPr>
          <w:p w14:paraId="11590B37" w14:textId="5426DDD2"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096" w:type="dxa"/>
            <w:shd w:val="clear" w:color="auto" w:fill="EEECE1"/>
            <w:vAlign w:val="center"/>
          </w:tcPr>
          <w:p w14:paraId="1FDEA928" w14:textId="7D9DF805"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3C0C21F2"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47C01585" w14:textId="77777777" w:rsidTr="00D715B6">
        <w:trPr>
          <w:trHeight w:val="480"/>
        </w:trPr>
        <w:tc>
          <w:tcPr>
            <w:tcW w:w="2048" w:type="dxa"/>
            <w:shd w:val="clear" w:color="auto" w:fill="EEECE1"/>
            <w:vAlign w:val="center"/>
          </w:tcPr>
          <w:p w14:paraId="00F57B7C" w14:textId="3E0A8AA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48EFC3E" w14:textId="1679134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5C6FB934" w14:textId="23F76A56"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M3.192</w:t>
            </w:r>
          </w:p>
        </w:tc>
        <w:tc>
          <w:tcPr>
            <w:tcW w:w="2715" w:type="dxa"/>
            <w:shd w:val="clear" w:color="auto" w:fill="EEECE1"/>
            <w:vAlign w:val="center"/>
          </w:tcPr>
          <w:p w14:paraId="4520EDA9" w14:textId="0417917B"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096" w:type="dxa"/>
            <w:shd w:val="clear" w:color="auto" w:fill="EEECE1"/>
            <w:vAlign w:val="center"/>
          </w:tcPr>
          <w:p w14:paraId="0C0D969E" w14:textId="5A8F6BA2"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0057EA3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08C67B76" w14:textId="77777777" w:rsidTr="00D715B6">
        <w:trPr>
          <w:trHeight w:val="480"/>
        </w:trPr>
        <w:tc>
          <w:tcPr>
            <w:tcW w:w="2048" w:type="dxa"/>
            <w:shd w:val="clear" w:color="auto" w:fill="EEECE1"/>
            <w:vAlign w:val="center"/>
          </w:tcPr>
          <w:p w14:paraId="2F06603E" w14:textId="71CEA03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22A6F2FB" w14:textId="3DE4C0C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9C45375" w14:textId="6CF9A0A8"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M3.193</w:t>
            </w:r>
          </w:p>
        </w:tc>
        <w:tc>
          <w:tcPr>
            <w:tcW w:w="2715" w:type="dxa"/>
            <w:shd w:val="clear" w:color="auto" w:fill="EEECE1"/>
            <w:vAlign w:val="center"/>
          </w:tcPr>
          <w:p w14:paraId="7BC2AC42" w14:textId="1F0943DF" w:rsidR="00F827C1" w:rsidRPr="00A956FE" w:rsidRDefault="00F827C1" w:rsidP="00F827C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096" w:type="dxa"/>
            <w:shd w:val="clear" w:color="auto" w:fill="EEECE1"/>
            <w:vAlign w:val="center"/>
          </w:tcPr>
          <w:p w14:paraId="0DCFFBF7" w14:textId="6524F0FB" w:rsidR="00F827C1" w:rsidRPr="00A956FE" w:rsidRDefault="00EC4A0D" w:rsidP="00F827C1">
            <w:pPr>
              <w:spacing w:after="0" w:line="240" w:lineRule="auto"/>
              <w:rPr>
                <w:rFonts w:eastAsia="Times New Roman" w:cstheme="minorHAnsi"/>
                <w:strike/>
                <w:sz w:val="20"/>
                <w:szCs w:val="20"/>
                <w:lang w:eastAsia="el-GR"/>
              </w:rPr>
            </w:pPr>
            <w:r w:rsidRPr="00EC4A0D">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7F01F2A4" w14:textId="3E1BDCA5"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6C48CB78" w14:textId="77777777" w:rsidTr="00D715B6">
        <w:trPr>
          <w:trHeight w:val="480"/>
        </w:trPr>
        <w:tc>
          <w:tcPr>
            <w:tcW w:w="2048" w:type="dxa"/>
            <w:shd w:val="clear" w:color="auto" w:fill="EEECE1"/>
            <w:vAlign w:val="center"/>
          </w:tcPr>
          <w:p w14:paraId="417B1756" w14:textId="47B5448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A3B244C" w14:textId="0BC3E75D"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39EC3A39" w14:textId="2BCE7D5C"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M3.194</w:t>
            </w:r>
          </w:p>
        </w:tc>
        <w:tc>
          <w:tcPr>
            <w:tcW w:w="2715" w:type="dxa"/>
            <w:shd w:val="clear" w:color="auto" w:fill="EEECE1"/>
            <w:vAlign w:val="center"/>
          </w:tcPr>
          <w:p w14:paraId="3682628B" w14:textId="00905FCB"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096" w:type="dxa"/>
            <w:shd w:val="clear" w:color="auto" w:fill="EEECE1"/>
            <w:vAlign w:val="center"/>
          </w:tcPr>
          <w:p w14:paraId="1ECC8BFE" w14:textId="58D3E9E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w:t>
            </w:r>
            <w:r>
              <w:rPr>
                <w:rFonts w:eastAsia="Times New Roman" w:cstheme="minorHAnsi"/>
                <w:sz w:val="20"/>
                <w:szCs w:val="20"/>
                <w:lang w:eastAsia="el-GR"/>
              </w:rPr>
              <w:t>ας (spin off, start</w:t>
            </w:r>
            <w:r w:rsidRPr="00EC4A0D">
              <w:rPr>
                <w:rFonts w:eastAsia="Times New Roman" w:cstheme="minorHAnsi"/>
                <w:sz w:val="20"/>
                <w:szCs w:val="20"/>
                <w:lang w:eastAsia="el-GR"/>
              </w:rPr>
              <w:t>up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28234633" w14:textId="0FF4D1A8"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435E248B" w14:textId="77777777" w:rsidTr="00D715B6">
        <w:trPr>
          <w:trHeight w:val="480"/>
        </w:trPr>
        <w:tc>
          <w:tcPr>
            <w:tcW w:w="2048" w:type="dxa"/>
            <w:shd w:val="clear" w:color="auto" w:fill="EEECE1"/>
            <w:vAlign w:val="center"/>
          </w:tcPr>
          <w:p w14:paraId="3FB2BC98" w14:textId="73762EA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6F9F2C1" w14:textId="758F8B30"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DE2A04A" w14:textId="1026F553"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M3.195</w:t>
            </w:r>
          </w:p>
        </w:tc>
        <w:tc>
          <w:tcPr>
            <w:tcW w:w="2715" w:type="dxa"/>
            <w:shd w:val="clear" w:color="auto" w:fill="EEECE1"/>
            <w:vAlign w:val="center"/>
          </w:tcPr>
          <w:p w14:paraId="7A2C3057" w14:textId="56EC9892" w:rsidR="00F827C1" w:rsidRPr="00A956FE" w:rsidRDefault="00F827C1" w:rsidP="00F827C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096" w:type="dxa"/>
            <w:shd w:val="clear" w:color="auto" w:fill="EEECE1"/>
            <w:vAlign w:val="center"/>
          </w:tcPr>
          <w:p w14:paraId="29E2B0EF" w14:textId="6F057195" w:rsidR="00F827C1" w:rsidRPr="00A956FE" w:rsidRDefault="00EC4A0D" w:rsidP="00F827C1">
            <w:pPr>
              <w:spacing w:after="0" w:line="240" w:lineRule="auto"/>
              <w:rPr>
                <w:rFonts w:eastAsia="Times New Roman" w:cstheme="minorHAnsi"/>
                <w:strike/>
                <w:sz w:val="20"/>
                <w:szCs w:val="20"/>
                <w:lang w:eastAsia="el-GR"/>
              </w:rPr>
            </w:pPr>
            <w:r w:rsidRPr="00EC4A0D">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EC4A0D">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78AA968A" w14:textId="18B26C63"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6E41753D" w14:textId="77777777" w:rsidTr="00D715B6">
        <w:trPr>
          <w:trHeight w:val="480"/>
        </w:trPr>
        <w:tc>
          <w:tcPr>
            <w:tcW w:w="2048" w:type="dxa"/>
            <w:shd w:val="clear" w:color="auto" w:fill="EEECE1"/>
            <w:vAlign w:val="center"/>
            <w:hideMark/>
          </w:tcPr>
          <w:p w14:paraId="2494B682" w14:textId="30E98BAF"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82A64E7" w14:textId="1EDB9751"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D6DDD4B"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M3.134</w:t>
            </w:r>
          </w:p>
        </w:tc>
        <w:tc>
          <w:tcPr>
            <w:tcW w:w="2715" w:type="dxa"/>
            <w:shd w:val="clear" w:color="auto" w:fill="EEECE1"/>
            <w:vAlign w:val="center"/>
            <w:hideMark/>
          </w:tcPr>
          <w:p w14:paraId="4ACF44F6" w14:textId="6C625712"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096" w:type="dxa"/>
            <w:shd w:val="clear" w:color="auto" w:fill="EEECE1"/>
            <w:vAlign w:val="center"/>
            <w:hideMark/>
          </w:tcPr>
          <w:p w14:paraId="5F83E2A0" w14:textId="40F2ED92" w:rsidR="00F827C1" w:rsidRPr="00A956FE" w:rsidRDefault="00EC4A0D" w:rsidP="00EC4A0D">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έργων με 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(Μ3.200).</w:t>
            </w:r>
          </w:p>
        </w:tc>
        <w:tc>
          <w:tcPr>
            <w:tcW w:w="1832" w:type="dxa"/>
            <w:shd w:val="clear" w:color="auto" w:fill="EEECE1"/>
            <w:vAlign w:val="center"/>
            <w:hideMark/>
          </w:tcPr>
          <w:p w14:paraId="619A0F15"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5706B3C8" w14:textId="77777777" w:rsidTr="005C41DD">
        <w:trPr>
          <w:cantSplit/>
          <w:trHeight w:val="480"/>
        </w:trPr>
        <w:tc>
          <w:tcPr>
            <w:tcW w:w="2048" w:type="dxa"/>
            <w:shd w:val="clear" w:color="auto" w:fill="EEECE1"/>
            <w:vAlign w:val="center"/>
            <w:hideMark/>
          </w:tcPr>
          <w:p w14:paraId="603B927B" w14:textId="3CA0F2F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686F531F" w14:textId="6948C10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D4AF52"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M3.135</w:t>
            </w:r>
          </w:p>
        </w:tc>
        <w:tc>
          <w:tcPr>
            <w:tcW w:w="2715" w:type="dxa"/>
            <w:shd w:val="clear" w:color="auto" w:fill="EEECE1"/>
            <w:vAlign w:val="center"/>
            <w:hideMark/>
          </w:tcPr>
          <w:p w14:paraId="27569536" w14:textId="4C754A66"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096" w:type="dxa"/>
            <w:shd w:val="clear" w:color="auto" w:fill="EEECE1"/>
            <w:vAlign w:val="center"/>
            <w:hideMark/>
          </w:tcPr>
          <w:p w14:paraId="2D4BDA50" w14:textId="500F01E0"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έργων με 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832" w:type="dxa"/>
            <w:shd w:val="clear" w:color="auto" w:fill="EEECE1"/>
            <w:vAlign w:val="center"/>
            <w:hideMark/>
          </w:tcPr>
          <w:p w14:paraId="5202F89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BE3B5D3" w14:textId="77777777" w:rsidTr="00D715B6">
        <w:trPr>
          <w:trHeight w:val="480"/>
        </w:trPr>
        <w:tc>
          <w:tcPr>
            <w:tcW w:w="2048" w:type="dxa"/>
            <w:shd w:val="clear" w:color="auto" w:fill="EEECE1"/>
            <w:vAlign w:val="center"/>
            <w:hideMark/>
          </w:tcPr>
          <w:p w14:paraId="372BE915" w14:textId="3CEA49A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A9993E9" w14:textId="2722627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CC1DD8"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M3.136</w:t>
            </w:r>
          </w:p>
        </w:tc>
        <w:tc>
          <w:tcPr>
            <w:tcW w:w="2715" w:type="dxa"/>
            <w:shd w:val="clear" w:color="auto" w:fill="EEECE1"/>
            <w:vAlign w:val="center"/>
            <w:hideMark/>
          </w:tcPr>
          <w:p w14:paraId="11A1DD42" w14:textId="1DD8E2E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096" w:type="dxa"/>
            <w:shd w:val="clear" w:color="auto" w:fill="EEECE1"/>
            <w:vAlign w:val="center"/>
            <w:hideMark/>
          </w:tcPr>
          <w:p w14:paraId="0B15F01F" w14:textId="6F873D80"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έργων με 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832" w:type="dxa"/>
            <w:shd w:val="clear" w:color="auto" w:fill="EEECE1"/>
            <w:vAlign w:val="center"/>
            <w:hideMark/>
          </w:tcPr>
          <w:p w14:paraId="63A995C6"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6B48AF17" w14:textId="77777777" w:rsidTr="00D715B6">
        <w:trPr>
          <w:trHeight w:val="480"/>
        </w:trPr>
        <w:tc>
          <w:tcPr>
            <w:tcW w:w="2048" w:type="dxa"/>
            <w:shd w:val="clear" w:color="auto" w:fill="EEECE1"/>
            <w:vAlign w:val="center"/>
            <w:hideMark/>
          </w:tcPr>
          <w:p w14:paraId="69C36B3E" w14:textId="3A31468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8F612A7" w14:textId="6D28542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3363E13"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M3.137</w:t>
            </w:r>
          </w:p>
        </w:tc>
        <w:tc>
          <w:tcPr>
            <w:tcW w:w="2715" w:type="dxa"/>
            <w:shd w:val="clear" w:color="auto" w:fill="EEECE1"/>
            <w:vAlign w:val="center"/>
            <w:hideMark/>
          </w:tcPr>
          <w:p w14:paraId="32F83B97" w14:textId="295F0A0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Εξωτερικοί συνεργάτες ενεργών χρηματοδοτούμενων έργων </w:t>
            </w:r>
          </w:p>
        </w:tc>
        <w:tc>
          <w:tcPr>
            <w:tcW w:w="6096" w:type="dxa"/>
            <w:shd w:val="clear" w:color="auto" w:fill="EEECE1"/>
            <w:vAlign w:val="center"/>
            <w:hideMark/>
          </w:tcPr>
          <w:p w14:paraId="7812DDC7" w14:textId="0D250602"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εξωτερικών συνεργατών για την εκτέλεση των χρηματοδοτούμεν</w:t>
            </w:r>
            <w:r w:rsidR="00B02809">
              <w:rPr>
                <w:rFonts w:eastAsia="Times New Roman" w:cstheme="minorHAnsi"/>
                <w:sz w:val="20"/>
                <w:szCs w:val="20"/>
                <w:lang w:eastAsia="el-GR"/>
              </w:rPr>
              <w:t>ων έργων (Μ3.128 πλην των Μ3.200</w:t>
            </w:r>
            <w:r w:rsidRPr="00EC4A0D">
              <w:rPr>
                <w:rFonts w:eastAsia="Times New Roman" w:cstheme="minorHAnsi"/>
                <w:sz w:val="20"/>
                <w:szCs w:val="20"/>
                <w:lang w:eastAsia="el-GR"/>
              </w:rPr>
              <w:t>) του Τμήματος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 των χρηματοδοτούμενων ε</w:t>
            </w:r>
            <w:r w:rsidR="00B02809">
              <w:rPr>
                <w:rFonts w:eastAsia="Times New Roman" w:cstheme="minorHAnsi"/>
                <w:sz w:val="20"/>
                <w:szCs w:val="20"/>
                <w:lang w:eastAsia="el-GR"/>
              </w:rPr>
              <w:t>νεργών ιδρυματικών έργων (Μ3.200</w:t>
            </w:r>
            <w:r w:rsidRPr="00EC4A0D">
              <w:rPr>
                <w:rFonts w:eastAsia="Times New Roman" w:cstheme="minorHAnsi"/>
                <w:sz w:val="20"/>
                <w:szCs w:val="20"/>
                <w:lang w:eastAsia="el-GR"/>
              </w:rPr>
              <w:t>).</w:t>
            </w:r>
          </w:p>
        </w:tc>
        <w:tc>
          <w:tcPr>
            <w:tcW w:w="1832" w:type="dxa"/>
            <w:shd w:val="clear" w:color="auto" w:fill="EEECE1"/>
            <w:vAlign w:val="center"/>
            <w:hideMark/>
          </w:tcPr>
          <w:p w14:paraId="06D317E7"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00E39D80" w14:textId="77777777" w:rsidTr="00D715B6">
        <w:trPr>
          <w:trHeight w:val="240"/>
        </w:trPr>
        <w:tc>
          <w:tcPr>
            <w:tcW w:w="2048" w:type="dxa"/>
            <w:shd w:val="clear" w:color="auto" w:fill="EEECE1"/>
            <w:vAlign w:val="center"/>
            <w:hideMark/>
          </w:tcPr>
          <w:p w14:paraId="5E71EBB5" w14:textId="6736960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36C5D63" w14:textId="3F317612"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7F47889C"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M3.138</w:t>
            </w:r>
          </w:p>
        </w:tc>
        <w:tc>
          <w:tcPr>
            <w:tcW w:w="2715" w:type="dxa"/>
            <w:shd w:val="clear" w:color="auto" w:fill="EEECE1"/>
            <w:vAlign w:val="center"/>
            <w:hideMark/>
          </w:tcPr>
          <w:p w14:paraId="7650CD38" w14:textId="531F6082"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Τεχνοβλαστοί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096" w:type="dxa"/>
            <w:shd w:val="clear" w:color="auto" w:fill="EEECE1"/>
            <w:vAlign w:val="center"/>
            <w:hideMark/>
          </w:tcPr>
          <w:p w14:paraId="14DDC3A0" w14:textId="39884B09"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Τεχνοβλαστών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του Ιδρύματος κατά τη λήξη του ημερολογιακού έτους αναφοράς (31/12).</w:t>
            </w:r>
          </w:p>
        </w:tc>
        <w:tc>
          <w:tcPr>
            <w:tcW w:w="1832" w:type="dxa"/>
            <w:shd w:val="clear" w:color="auto" w:fill="EEECE1"/>
            <w:vAlign w:val="center"/>
            <w:hideMark/>
          </w:tcPr>
          <w:p w14:paraId="1AA6825B"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9B44CAF" w14:textId="77777777" w:rsidTr="00D715B6">
        <w:trPr>
          <w:trHeight w:val="240"/>
        </w:trPr>
        <w:tc>
          <w:tcPr>
            <w:tcW w:w="2048" w:type="dxa"/>
            <w:shd w:val="clear" w:color="auto" w:fill="EEECE1"/>
            <w:vAlign w:val="center"/>
            <w:hideMark/>
          </w:tcPr>
          <w:p w14:paraId="371DF312" w14:textId="72EA7B9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02BC87" w14:textId="678B6DF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B0754D1"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M3.139</w:t>
            </w:r>
          </w:p>
        </w:tc>
        <w:tc>
          <w:tcPr>
            <w:tcW w:w="2715" w:type="dxa"/>
            <w:shd w:val="clear" w:color="auto" w:fill="EEECE1"/>
            <w:vAlign w:val="center"/>
            <w:hideMark/>
          </w:tcPr>
          <w:p w14:paraId="134DC499" w14:textId="595C6390"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096" w:type="dxa"/>
            <w:shd w:val="clear" w:color="auto" w:fill="EEECE1"/>
            <w:vAlign w:val="center"/>
            <w:hideMark/>
          </w:tcPr>
          <w:p w14:paraId="297BE000" w14:textId="7777777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του Τμήματος κατά τη λήξη του ημερολογιακού έτους αναφοράς (31/12).</w:t>
            </w:r>
          </w:p>
        </w:tc>
        <w:tc>
          <w:tcPr>
            <w:tcW w:w="1832" w:type="dxa"/>
            <w:shd w:val="clear" w:color="auto" w:fill="EEECE1"/>
            <w:vAlign w:val="center"/>
            <w:hideMark/>
          </w:tcPr>
          <w:p w14:paraId="104D1F3E"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52307991" w14:textId="77777777" w:rsidTr="00D715B6">
        <w:trPr>
          <w:trHeight w:val="240"/>
        </w:trPr>
        <w:tc>
          <w:tcPr>
            <w:tcW w:w="2048" w:type="dxa"/>
            <w:shd w:val="clear" w:color="000000" w:fill="EEECE1"/>
            <w:vAlign w:val="center"/>
          </w:tcPr>
          <w:p w14:paraId="13366944" w14:textId="70EE6DF2"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9710C67" w14:textId="6B06D6B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70F595D2" w14:textId="1F589D3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Μ3.196</w:t>
            </w:r>
          </w:p>
        </w:tc>
        <w:tc>
          <w:tcPr>
            <w:tcW w:w="2715" w:type="dxa"/>
            <w:shd w:val="clear" w:color="000000" w:fill="EEECE1"/>
            <w:vAlign w:val="center"/>
          </w:tcPr>
          <w:p w14:paraId="1881814B" w14:textId="4E37B69D"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096" w:type="dxa"/>
            <w:shd w:val="clear" w:color="000000" w:fill="EEECE1"/>
            <w:vAlign w:val="center"/>
          </w:tcPr>
          <w:p w14:paraId="3B49D238" w14:textId="34A5F28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θεσμοθετημένων εργαστηρίων (με ΦΕΚ) του Τμήματος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32" w:type="dxa"/>
            <w:shd w:val="clear" w:color="000000" w:fill="EEECE1"/>
            <w:vAlign w:val="center"/>
          </w:tcPr>
          <w:p w14:paraId="1A127C1F" w14:textId="341739A8"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27C98753" w14:textId="77777777" w:rsidTr="00D715B6">
        <w:trPr>
          <w:trHeight w:val="240"/>
        </w:trPr>
        <w:tc>
          <w:tcPr>
            <w:tcW w:w="2048" w:type="dxa"/>
            <w:shd w:val="clear" w:color="000000" w:fill="EEECE1"/>
            <w:vAlign w:val="center"/>
          </w:tcPr>
          <w:p w14:paraId="07BF4003" w14:textId="7A0BC3BC"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4F076D89" w14:textId="00678AC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6B01EE51" w14:textId="5C27EB8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Μ3.197</w:t>
            </w:r>
          </w:p>
        </w:tc>
        <w:tc>
          <w:tcPr>
            <w:tcW w:w="2715" w:type="dxa"/>
            <w:shd w:val="clear" w:color="000000" w:fill="EEECE1"/>
            <w:vAlign w:val="center"/>
          </w:tcPr>
          <w:p w14:paraId="4420998E" w14:textId="14012090"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096" w:type="dxa"/>
            <w:shd w:val="clear" w:color="000000" w:fill="EEECE1"/>
            <w:vAlign w:val="center"/>
          </w:tcPr>
          <w:p w14:paraId="31AFA771" w14:textId="424E494C"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παροχής υπηρεσιών του Τμήματος κατά τη λήξη του ημερολογιακού έτους αναφοράς (31/12).</w:t>
            </w:r>
          </w:p>
        </w:tc>
        <w:tc>
          <w:tcPr>
            <w:tcW w:w="1832" w:type="dxa"/>
            <w:shd w:val="clear" w:color="000000" w:fill="EEECE1"/>
            <w:vAlign w:val="center"/>
          </w:tcPr>
          <w:p w14:paraId="3AB75F23" w14:textId="761E2863"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44226839" w14:textId="77777777" w:rsidTr="00D715B6">
        <w:trPr>
          <w:trHeight w:val="240"/>
        </w:trPr>
        <w:tc>
          <w:tcPr>
            <w:tcW w:w="2048" w:type="dxa"/>
            <w:shd w:val="clear" w:color="auto" w:fill="EEECE1"/>
            <w:vAlign w:val="center"/>
            <w:hideMark/>
          </w:tcPr>
          <w:p w14:paraId="14EEDA80" w14:textId="341CE0F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A411CF8" w14:textId="1F44214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F011FFA"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M3.140</w:t>
            </w:r>
          </w:p>
        </w:tc>
        <w:tc>
          <w:tcPr>
            <w:tcW w:w="2715" w:type="dxa"/>
            <w:shd w:val="clear" w:color="auto" w:fill="EEECE1"/>
            <w:vAlign w:val="center"/>
            <w:hideMark/>
          </w:tcPr>
          <w:p w14:paraId="0934710C" w14:textId="1E22C5A8"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096" w:type="dxa"/>
            <w:shd w:val="clear" w:color="auto" w:fill="EEECE1"/>
            <w:vAlign w:val="center"/>
            <w:hideMark/>
          </w:tcPr>
          <w:p w14:paraId="3BE187D1" w14:textId="7777777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πιστοποιημένων/αναγνωρισμένων Κέντρων Αριστείας του Τμήματος (με ΦΕΚ) κατά τη λήξη του ημερολογιακού έτους αναφοράς (31/12).</w:t>
            </w:r>
          </w:p>
        </w:tc>
        <w:tc>
          <w:tcPr>
            <w:tcW w:w="1832" w:type="dxa"/>
            <w:shd w:val="clear" w:color="auto" w:fill="EEECE1"/>
            <w:vAlign w:val="center"/>
            <w:hideMark/>
          </w:tcPr>
          <w:p w14:paraId="56242814"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77052E31" w14:textId="77777777" w:rsidR="00F932CB" w:rsidRPr="00A956FE" w:rsidRDefault="00F932CB" w:rsidP="00F932CB">
      <w:pPr>
        <w:spacing w:after="0" w:line="240" w:lineRule="auto"/>
      </w:pPr>
    </w:p>
    <w:p w14:paraId="59DF5B4B" w14:textId="77777777" w:rsidR="00C47AE7" w:rsidRPr="00A956FE" w:rsidRDefault="00C47AE7">
      <w:pPr>
        <w:rPr>
          <w:rFonts w:cstheme="minorHAnsi"/>
        </w:rPr>
        <w:sectPr w:rsidR="00C47AE7" w:rsidRPr="00A956FE" w:rsidSect="00D715B6">
          <w:headerReference w:type="default" r:id="rId13"/>
          <w:pgSz w:w="16838" w:h="11906" w:orient="landscape"/>
          <w:pgMar w:top="1800" w:right="1440" w:bottom="709" w:left="1440" w:header="708" w:footer="325" w:gutter="0"/>
          <w:cols w:space="708"/>
          <w:docGrid w:linePitch="360"/>
        </w:sectPr>
      </w:pPr>
    </w:p>
    <w:p w14:paraId="1AF82A77" w14:textId="77777777" w:rsidR="00C47AE7" w:rsidRPr="00A956FE" w:rsidRDefault="00C47AE7" w:rsidP="00C47AE7">
      <w:pPr>
        <w:pStyle w:val="1"/>
        <w:spacing w:before="0" w:line="240" w:lineRule="auto"/>
      </w:pPr>
      <w:bookmarkStart w:id="6" w:name="_Toc484597355"/>
      <w:bookmarkStart w:id="7" w:name="_Toc68644733"/>
      <w:r w:rsidRPr="00A956FE">
        <w:lastRenderedPageBreak/>
        <w:t>M4. ΠΡΟΓΡΑΜΜΑ ΠΡΟΠΤΥΧΙΑΚΩΝ ΣΠΟΥΔΩΝ</w:t>
      </w:r>
      <w:bookmarkEnd w:id="6"/>
      <w:bookmarkEnd w:id="7"/>
    </w:p>
    <w:p w14:paraId="3D81CA42" w14:textId="77777777" w:rsidR="00C47AE7" w:rsidRPr="00A956FE" w:rsidRDefault="00C47AE7" w:rsidP="00C47AE7">
      <w:pPr>
        <w:spacing w:after="0" w:line="240" w:lineRule="auto"/>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309"/>
        <w:gridCol w:w="3371"/>
        <w:gridCol w:w="7347"/>
        <w:gridCol w:w="1879"/>
      </w:tblGrid>
      <w:tr w:rsidR="00AE2400" w:rsidRPr="00A956FE" w14:paraId="4BC242DD" w14:textId="77777777" w:rsidTr="00375926">
        <w:trPr>
          <w:trHeight w:val="315"/>
          <w:tblHeader/>
        </w:trPr>
        <w:tc>
          <w:tcPr>
            <w:tcW w:w="2396" w:type="dxa"/>
            <w:shd w:val="clear" w:color="auto" w:fill="3B3838" w:themeFill="background2" w:themeFillShade="40"/>
            <w:vAlign w:val="center"/>
            <w:hideMark/>
          </w:tcPr>
          <w:p w14:paraId="37391434"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309" w:type="dxa"/>
            <w:shd w:val="clear" w:color="auto" w:fill="3B3838" w:themeFill="background2" w:themeFillShade="40"/>
            <w:noWrap/>
            <w:vAlign w:val="center"/>
            <w:hideMark/>
          </w:tcPr>
          <w:p w14:paraId="23C8DAA5" w14:textId="4413BC6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371" w:type="dxa"/>
            <w:shd w:val="clear" w:color="auto" w:fill="3B3838" w:themeFill="background2" w:themeFillShade="40"/>
            <w:vAlign w:val="center"/>
            <w:hideMark/>
          </w:tcPr>
          <w:p w14:paraId="6B78B7EB"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 πεδίου</w:t>
            </w:r>
          </w:p>
        </w:tc>
        <w:tc>
          <w:tcPr>
            <w:tcW w:w="7347" w:type="dxa"/>
            <w:shd w:val="clear" w:color="auto" w:fill="3B3838" w:themeFill="background2" w:themeFillShade="40"/>
            <w:vAlign w:val="center"/>
            <w:hideMark/>
          </w:tcPr>
          <w:p w14:paraId="11349342"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 πεδίου</w:t>
            </w:r>
          </w:p>
        </w:tc>
        <w:tc>
          <w:tcPr>
            <w:tcW w:w="1879" w:type="dxa"/>
            <w:shd w:val="clear" w:color="auto" w:fill="3B3838" w:themeFill="background2" w:themeFillShade="40"/>
            <w:vAlign w:val="center"/>
            <w:hideMark/>
          </w:tcPr>
          <w:p w14:paraId="2901F936"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AE2400" w:rsidRPr="00A956FE" w14:paraId="1135A611" w14:textId="77777777" w:rsidTr="00375926">
        <w:trPr>
          <w:trHeight w:val="240"/>
        </w:trPr>
        <w:tc>
          <w:tcPr>
            <w:tcW w:w="2396" w:type="dxa"/>
            <w:shd w:val="clear" w:color="000000" w:fill="EEECE1"/>
            <w:vAlign w:val="center"/>
            <w:hideMark/>
          </w:tcPr>
          <w:p w14:paraId="768C059A"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74BFE5AB" w14:textId="5E3EC8C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M4.001</w:t>
            </w:r>
          </w:p>
        </w:tc>
        <w:tc>
          <w:tcPr>
            <w:tcW w:w="3371" w:type="dxa"/>
            <w:shd w:val="clear" w:color="000000" w:fill="EEECE1"/>
            <w:vAlign w:val="center"/>
            <w:hideMark/>
          </w:tcPr>
          <w:p w14:paraId="00DAD3B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Πιστωτικές μονάδες (ECTS)</w:t>
            </w:r>
          </w:p>
        </w:tc>
        <w:tc>
          <w:tcPr>
            <w:tcW w:w="7347" w:type="dxa"/>
            <w:shd w:val="clear" w:color="000000" w:fill="EEECE1"/>
            <w:vAlign w:val="center"/>
            <w:hideMark/>
          </w:tcPr>
          <w:p w14:paraId="65F92AC2"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1879" w:type="dxa"/>
            <w:shd w:val="clear" w:color="000000" w:fill="EEECE1"/>
            <w:vAlign w:val="center"/>
            <w:hideMark/>
          </w:tcPr>
          <w:p w14:paraId="22EA4A6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0234C9" w14:textId="77777777" w:rsidTr="00375926">
        <w:trPr>
          <w:trHeight w:val="480"/>
        </w:trPr>
        <w:tc>
          <w:tcPr>
            <w:tcW w:w="2396" w:type="dxa"/>
            <w:shd w:val="clear" w:color="000000" w:fill="EEECE1"/>
            <w:vAlign w:val="center"/>
            <w:hideMark/>
          </w:tcPr>
          <w:p w14:paraId="5230A0AF" w14:textId="012E4A4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E91307E" w14:textId="05B39C66"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M4.002</w:t>
            </w:r>
          </w:p>
        </w:tc>
        <w:tc>
          <w:tcPr>
            <w:tcW w:w="3371" w:type="dxa"/>
            <w:shd w:val="clear" w:color="000000" w:fill="EEECE1"/>
            <w:vAlign w:val="center"/>
            <w:hideMark/>
          </w:tcPr>
          <w:p w14:paraId="12FE203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Ελάχιστη διάρκεια σπουδών (εξάμηνα)</w:t>
            </w:r>
          </w:p>
        </w:tc>
        <w:tc>
          <w:tcPr>
            <w:tcW w:w="7347" w:type="dxa"/>
            <w:shd w:val="clear" w:color="000000" w:fill="EEECE1"/>
            <w:vAlign w:val="center"/>
            <w:hideMark/>
          </w:tcPr>
          <w:p w14:paraId="06EBD4C4" w14:textId="5BFAB999" w:rsidR="00AE2400" w:rsidRPr="00A956FE" w:rsidRDefault="00AE2400" w:rsidP="00540AD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ελάχιστη διάρκεια σπουδών σε εξάμηνα όπως προκύπτει από το πρόγραμμα σπουδών. Συμπεριλαμβάνεται η διπλωματική/πτυχιακή εργασία, εφόσον είναι υποχρεωτική.</w:t>
            </w:r>
          </w:p>
        </w:tc>
        <w:tc>
          <w:tcPr>
            <w:tcW w:w="1879" w:type="dxa"/>
            <w:shd w:val="clear" w:color="000000" w:fill="EEECE1"/>
            <w:vAlign w:val="center"/>
            <w:hideMark/>
          </w:tcPr>
          <w:p w14:paraId="204E1ED9"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460B09" w14:textId="77777777" w:rsidTr="00375926">
        <w:trPr>
          <w:trHeight w:val="480"/>
        </w:trPr>
        <w:tc>
          <w:tcPr>
            <w:tcW w:w="2396" w:type="dxa"/>
            <w:shd w:val="clear" w:color="000000" w:fill="EEECE1"/>
            <w:vAlign w:val="center"/>
          </w:tcPr>
          <w:p w14:paraId="1FAFE793" w14:textId="646832A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3A53C340" w14:textId="0FF5BDF6" w:rsidR="00AE2400" w:rsidRPr="00A956FE" w:rsidRDefault="00AE2400" w:rsidP="00930DE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Μ4.134</w:t>
            </w:r>
          </w:p>
        </w:tc>
        <w:tc>
          <w:tcPr>
            <w:tcW w:w="3371" w:type="dxa"/>
            <w:shd w:val="clear" w:color="auto" w:fill="EEECE1"/>
            <w:vAlign w:val="center"/>
          </w:tcPr>
          <w:p w14:paraId="3A7647B7" w14:textId="541147C1"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Θεματικές ενότητες</w:t>
            </w:r>
          </w:p>
        </w:tc>
        <w:tc>
          <w:tcPr>
            <w:tcW w:w="7347" w:type="dxa"/>
            <w:shd w:val="clear" w:color="auto" w:fill="EEECE1"/>
            <w:vAlign w:val="center"/>
          </w:tcPr>
          <w:p w14:paraId="66AA0CAC" w14:textId="3757F280" w:rsidR="00AE2400" w:rsidRPr="00A956FE" w:rsidRDefault="00AE2400" w:rsidP="0045747B">
            <w:pPr>
              <w:spacing w:after="0" w:line="240" w:lineRule="auto"/>
              <w:rPr>
                <w:rFonts w:eastAsia="Times New Roman" w:cstheme="minorHAnsi"/>
                <w:sz w:val="20"/>
                <w:szCs w:val="20"/>
                <w:lang w:val="en-US" w:eastAsia="el-GR"/>
              </w:rPr>
            </w:pPr>
            <w:r w:rsidRPr="00A956FE">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879" w:type="dxa"/>
            <w:shd w:val="clear" w:color="000000" w:fill="EEECE1"/>
            <w:vAlign w:val="center"/>
          </w:tcPr>
          <w:p w14:paraId="24B5107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A9F3188" w14:textId="77777777" w:rsidTr="00375926">
        <w:trPr>
          <w:trHeight w:val="480"/>
        </w:trPr>
        <w:tc>
          <w:tcPr>
            <w:tcW w:w="2396" w:type="dxa"/>
            <w:shd w:val="clear" w:color="000000" w:fill="EEECE1"/>
            <w:vAlign w:val="center"/>
          </w:tcPr>
          <w:p w14:paraId="072235A2" w14:textId="3304B1D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467047C4" w14:textId="132F7252" w:rsidR="00AE2400" w:rsidRPr="00A956FE" w:rsidRDefault="00AE2400" w:rsidP="00930DE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Μ4.135</w:t>
            </w:r>
          </w:p>
        </w:tc>
        <w:tc>
          <w:tcPr>
            <w:tcW w:w="3371" w:type="dxa"/>
            <w:shd w:val="clear" w:color="auto" w:fill="EEECE1"/>
            <w:vAlign w:val="center"/>
          </w:tcPr>
          <w:p w14:paraId="5C7E01B8" w14:textId="75B8DD4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347" w:type="dxa"/>
            <w:shd w:val="clear" w:color="auto" w:fill="EEECE1"/>
            <w:vAlign w:val="center"/>
          </w:tcPr>
          <w:p w14:paraId="6914CFAD" w14:textId="460E0C88" w:rsidR="00AE2400" w:rsidRPr="00A956FE" w:rsidRDefault="00AE2400" w:rsidP="0045747B">
            <w:pPr>
              <w:spacing w:after="0" w:line="240" w:lineRule="auto"/>
              <w:rPr>
                <w:rFonts w:cstheme="minorHAnsi"/>
                <w:color w:val="000000"/>
                <w:sz w:val="20"/>
                <w:szCs w:val="20"/>
              </w:rPr>
            </w:pPr>
            <w:r w:rsidRPr="00A956FE">
              <w:rPr>
                <w:rFonts w:cstheme="minorHAnsi"/>
                <w:color w:val="000000"/>
                <w:sz w:val="20"/>
                <w:szCs w:val="20"/>
              </w:rPr>
              <w:t>Το ΦΕΚ ίδρυσης του ΠΠΣ σε μορφή [αριθμός ΦΕΚ]/[τεύχος]/[ημερομηνία έκδοσης]. Εάν δεν υπάρχει ΦΕΚ ίδρυσης του ΠΠΣ, τότε καταχωρείται το ΦΕΚ ίδρυσης του Τμήματος (ή της Σχολής).</w:t>
            </w:r>
          </w:p>
        </w:tc>
        <w:tc>
          <w:tcPr>
            <w:tcW w:w="1879" w:type="dxa"/>
            <w:shd w:val="clear" w:color="000000" w:fill="EEECE1"/>
            <w:vAlign w:val="center"/>
          </w:tcPr>
          <w:p w14:paraId="5E7005E6" w14:textId="6E24F903"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4A8EF141" w14:textId="77777777" w:rsidTr="00375926">
        <w:trPr>
          <w:trHeight w:val="480"/>
        </w:trPr>
        <w:tc>
          <w:tcPr>
            <w:tcW w:w="2396" w:type="dxa"/>
            <w:shd w:val="clear" w:color="000000" w:fill="EEECE1"/>
            <w:vAlign w:val="center"/>
            <w:hideMark/>
          </w:tcPr>
          <w:p w14:paraId="183BF43E" w14:textId="5543F01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4F15AD17" w14:textId="291A755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M4.003</w:t>
            </w:r>
          </w:p>
        </w:tc>
        <w:tc>
          <w:tcPr>
            <w:tcW w:w="3371" w:type="dxa"/>
            <w:shd w:val="clear" w:color="auto" w:fill="EEECE1"/>
            <w:vAlign w:val="center"/>
            <w:hideMark/>
          </w:tcPr>
          <w:p w14:paraId="0D9E1889"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347" w:type="dxa"/>
            <w:shd w:val="clear" w:color="auto" w:fill="EEECE1"/>
            <w:vAlign w:val="center"/>
            <w:hideMark/>
          </w:tcPr>
          <w:p w14:paraId="7A28134E" w14:textId="74DD932F" w:rsidR="00AE2400" w:rsidRPr="00A956FE" w:rsidRDefault="00AE2400" w:rsidP="00AB66D8">
            <w:pPr>
              <w:spacing w:after="0" w:line="240" w:lineRule="auto"/>
              <w:rPr>
                <w:rFonts w:cstheme="minorHAnsi"/>
                <w:color w:val="000000"/>
                <w:sz w:val="20"/>
                <w:szCs w:val="20"/>
              </w:rPr>
            </w:pPr>
            <w:r w:rsidRPr="00A956FE">
              <w:rPr>
                <w:rFonts w:cstheme="minorHAnsi"/>
                <w:color w:val="000000"/>
                <w:sz w:val="20"/>
                <w:szCs w:val="20"/>
              </w:rPr>
              <w:t>H ημερομηνία ίδρυσης του Προπτυχιακού Προγράμματος Σπουδών βάσει ΦΕΚ (ΗΗ/ΜΜ/ΕΕΕΕ). Εάν δεν υπάρχει ημερομηνία ίδρυσης του ΠΠΣ, τότε καταχωρείται η ημερομηνία ίδρυσης του Τμήματος (ή της Σχολής).</w:t>
            </w:r>
          </w:p>
        </w:tc>
        <w:tc>
          <w:tcPr>
            <w:tcW w:w="1879" w:type="dxa"/>
            <w:shd w:val="clear" w:color="000000" w:fill="EEECE1"/>
            <w:vAlign w:val="center"/>
            <w:hideMark/>
          </w:tcPr>
          <w:p w14:paraId="6E799D2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313A33C" w14:textId="77777777" w:rsidTr="00375926">
        <w:trPr>
          <w:trHeight w:val="480"/>
        </w:trPr>
        <w:tc>
          <w:tcPr>
            <w:tcW w:w="2396" w:type="dxa"/>
            <w:shd w:val="clear" w:color="000000" w:fill="EEECE1"/>
            <w:vAlign w:val="center"/>
            <w:hideMark/>
          </w:tcPr>
          <w:p w14:paraId="68CA2FD7" w14:textId="3E9707A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F9A3428" w14:textId="028FBF5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M4.004</w:t>
            </w:r>
          </w:p>
        </w:tc>
        <w:tc>
          <w:tcPr>
            <w:tcW w:w="3371" w:type="dxa"/>
            <w:shd w:val="clear" w:color="auto" w:fill="EEECE1"/>
            <w:vAlign w:val="center"/>
            <w:hideMark/>
          </w:tcPr>
          <w:p w14:paraId="49CFAF55" w14:textId="38A3FBE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τελευταίας αναμόρφωσης</w:t>
            </w:r>
          </w:p>
        </w:tc>
        <w:tc>
          <w:tcPr>
            <w:tcW w:w="7347" w:type="dxa"/>
            <w:shd w:val="clear" w:color="auto" w:fill="EEECE1"/>
            <w:vAlign w:val="center"/>
            <w:hideMark/>
          </w:tcPr>
          <w:p w14:paraId="0AD49E2E" w14:textId="78D66C6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Η ημερομηνία τελευταίας αναμόρφωσης του Προπτυχιακού Προγράμματος Σπουδών (όποιας έκτασης) (ΗΗ/ΜΜ/ΕΕΕΕ). Η συμπλήρωση του πεδίου είναι προαιρετική </w:t>
            </w:r>
          </w:p>
        </w:tc>
        <w:tc>
          <w:tcPr>
            <w:tcW w:w="1879" w:type="dxa"/>
            <w:shd w:val="clear" w:color="000000" w:fill="EEECE1"/>
            <w:vAlign w:val="center"/>
            <w:hideMark/>
          </w:tcPr>
          <w:p w14:paraId="19C4EF0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4F2B64E0" w14:textId="77777777" w:rsidTr="00375926">
        <w:trPr>
          <w:trHeight w:val="240"/>
        </w:trPr>
        <w:tc>
          <w:tcPr>
            <w:tcW w:w="2396" w:type="dxa"/>
            <w:shd w:val="clear" w:color="auto" w:fill="EEECE1"/>
            <w:vAlign w:val="center"/>
            <w:hideMark/>
          </w:tcPr>
          <w:p w14:paraId="136A02A7" w14:textId="1E2DD75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auto" w:fill="EEECE1"/>
            <w:noWrap/>
            <w:vAlign w:val="center"/>
            <w:hideMark/>
          </w:tcPr>
          <w:p w14:paraId="64F46994" w14:textId="5E9B92F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M4.005</w:t>
            </w:r>
          </w:p>
        </w:tc>
        <w:tc>
          <w:tcPr>
            <w:tcW w:w="3371" w:type="dxa"/>
            <w:shd w:val="clear" w:color="auto" w:fill="EEECE1"/>
            <w:vAlign w:val="center"/>
            <w:hideMark/>
          </w:tcPr>
          <w:p w14:paraId="0F83335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Γλώσσα</w:t>
            </w:r>
          </w:p>
        </w:tc>
        <w:tc>
          <w:tcPr>
            <w:tcW w:w="7347" w:type="dxa"/>
            <w:shd w:val="clear" w:color="auto" w:fill="EEECE1"/>
            <w:vAlign w:val="center"/>
            <w:hideMark/>
          </w:tcPr>
          <w:p w14:paraId="3755BC58" w14:textId="77777777" w:rsidR="00AE2400" w:rsidRPr="00A956FE" w:rsidRDefault="00AE2400" w:rsidP="0045747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γλώσσα στην οποία προσφέρεται το Προπτυχιακό Πρόγραμμα Σπουδών.</w:t>
            </w:r>
          </w:p>
        </w:tc>
        <w:tc>
          <w:tcPr>
            <w:tcW w:w="1879" w:type="dxa"/>
            <w:shd w:val="clear" w:color="auto" w:fill="EEECE1"/>
            <w:vAlign w:val="center"/>
            <w:hideMark/>
          </w:tcPr>
          <w:p w14:paraId="6F273BB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Τιμή από λίστα (DropDown)</w:t>
            </w:r>
          </w:p>
        </w:tc>
      </w:tr>
      <w:tr w:rsidR="00AE2400" w:rsidRPr="00A956FE" w14:paraId="58935BE6" w14:textId="77777777" w:rsidTr="00375926">
        <w:trPr>
          <w:trHeight w:val="240"/>
        </w:trPr>
        <w:tc>
          <w:tcPr>
            <w:tcW w:w="2396" w:type="dxa"/>
            <w:shd w:val="clear" w:color="auto" w:fill="EEECE1"/>
            <w:vAlign w:val="center"/>
          </w:tcPr>
          <w:p w14:paraId="12EEB7B9" w14:textId="4D02158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auto" w:fill="EEECE1"/>
            <w:noWrap/>
            <w:vAlign w:val="center"/>
          </w:tcPr>
          <w:p w14:paraId="6B0AEA01" w14:textId="57A639C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Μ4.136</w:t>
            </w:r>
          </w:p>
        </w:tc>
        <w:tc>
          <w:tcPr>
            <w:tcW w:w="3371" w:type="dxa"/>
            <w:shd w:val="clear" w:color="auto" w:fill="EEECE1"/>
            <w:vAlign w:val="center"/>
          </w:tcPr>
          <w:p w14:paraId="1CC0123D" w14:textId="4D81E8E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Διεθνής πιστοποίηση</w:t>
            </w:r>
          </w:p>
        </w:tc>
        <w:tc>
          <w:tcPr>
            <w:tcW w:w="7347" w:type="dxa"/>
            <w:shd w:val="clear" w:color="auto" w:fill="EEECE1"/>
            <w:vAlign w:val="center"/>
          </w:tcPr>
          <w:p w14:paraId="0F887AF7" w14:textId="39439666"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Πρόγραμμα Προπτυχιακών Σπουδών έχει πιστοποιηθεί βάσει άλλου διεθνούς προτύπου.</w:t>
            </w:r>
          </w:p>
        </w:tc>
        <w:tc>
          <w:tcPr>
            <w:tcW w:w="1879" w:type="dxa"/>
            <w:shd w:val="clear" w:color="auto" w:fill="EEECE1"/>
            <w:vAlign w:val="center"/>
          </w:tcPr>
          <w:p w14:paraId="01E2102E" w14:textId="16805274"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990F322" w14:textId="77777777" w:rsidTr="00375926">
        <w:trPr>
          <w:trHeight w:val="480"/>
        </w:trPr>
        <w:tc>
          <w:tcPr>
            <w:tcW w:w="2396" w:type="dxa"/>
            <w:shd w:val="clear" w:color="auto" w:fill="auto"/>
            <w:vAlign w:val="center"/>
            <w:hideMark/>
          </w:tcPr>
          <w:p w14:paraId="44068246"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8C08727" w14:textId="112D682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M4.006</w:t>
            </w:r>
          </w:p>
        </w:tc>
        <w:tc>
          <w:tcPr>
            <w:tcW w:w="3371" w:type="dxa"/>
            <w:shd w:val="clear" w:color="auto" w:fill="auto"/>
            <w:vAlign w:val="center"/>
            <w:hideMark/>
          </w:tcPr>
          <w:p w14:paraId="349FB5D0" w14:textId="5A833AC9" w:rsidR="00AE2400" w:rsidRPr="00A956FE" w:rsidRDefault="00AE2400" w:rsidP="00F935C4">
            <w:pPr>
              <w:spacing w:after="0" w:line="240" w:lineRule="auto"/>
              <w:rPr>
                <w:rFonts w:cstheme="minorHAnsi"/>
                <w:sz w:val="20"/>
                <w:szCs w:val="20"/>
              </w:rPr>
            </w:pPr>
            <w:r w:rsidRPr="00A956FE">
              <w:rPr>
                <w:rFonts w:cstheme="minorHAnsi"/>
                <w:color w:val="000000"/>
                <w:sz w:val="20"/>
                <w:szCs w:val="20"/>
                <w:shd w:val="clear" w:color="auto" w:fill="FFFFFF"/>
              </w:rPr>
              <w:t>Ειδικεύσεις-κατευθύνσεις στον τίτλο σπουδών</w:t>
            </w:r>
          </w:p>
        </w:tc>
        <w:tc>
          <w:tcPr>
            <w:tcW w:w="7347" w:type="dxa"/>
            <w:shd w:val="clear" w:color="auto" w:fill="auto"/>
            <w:vAlign w:val="center"/>
            <w:hideMark/>
          </w:tcPr>
          <w:p w14:paraId="444C1837" w14:textId="3D0BE296" w:rsidR="00AE2400" w:rsidRPr="00A956FE" w:rsidRDefault="00AE2400" w:rsidP="00F935C4">
            <w:pPr>
              <w:spacing w:after="0" w:line="240" w:lineRule="auto"/>
              <w:rPr>
                <w:rFonts w:eastAsia="Times New Roman" w:cstheme="minorHAnsi"/>
                <w:sz w:val="20"/>
                <w:szCs w:val="20"/>
                <w:lang w:eastAsia="el-GR"/>
              </w:rPr>
            </w:pPr>
            <w:r w:rsidRPr="00A956FE">
              <w:rPr>
                <w:rFonts w:cstheme="minorHAnsi"/>
                <w:color w:val="000000"/>
                <w:sz w:val="20"/>
                <w:szCs w:val="20"/>
                <w:shd w:val="clear" w:color="auto" w:fill="FFFFFF"/>
              </w:rPr>
              <w:t>Το σύνολο των διαθέσιμων ειδικεύσεων/κατευθύνσεων/κύκλων σπουδών που αναγράφονται στον τίτλο σπουδών του Προγράμματος Σπουδών. Εάν δεν υπάρχουν κατευθύνσεις, καταχωρείται η τιμή 0.</w:t>
            </w:r>
          </w:p>
        </w:tc>
        <w:tc>
          <w:tcPr>
            <w:tcW w:w="1879" w:type="dxa"/>
            <w:shd w:val="clear" w:color="auto" w:fill="auto"/>
            <w:vAlign w:val="center"/>
            <w:hideMark/>
          </w:tcPr>
          <w:p w14:paraId="3649D58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8C75DC9" w14:textId="77777777" w:rsidTr="00375926">
        <w:trPr>
          <w:trHeight w:val="480"/>
        </w:trPr>
        <w:tc>
          <w:tcPr>
            <w:tcW w:w="2396" w:type="dxa"/>
            <w:shd w:val="clear" w:color="auto" w:fill="auto"/>
            <w:vAlign w:val="center"/>
            <w:hideMark/>
          </w:tcPr>
          <w:p w14:paraId="58CC3272" w14:textId="7EF561C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CB82A1D" w14:textId="3C90A3C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M4.007</w:t>
            </w:r>
          </w:p>
        </w:tc>
        <w:tc>
          <w:tcPr>
            <w:tcW w:w="3371" w:type="dxa"/>
            <w:shd w:val="clear" w:color="auto" w:fill="auto"/>
            <w:vAlign w:val="center"/>
            <w:hideMark/>
          </w:tcPr>
          <w:p w14:paraId="3034673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Κατοχυρωμένα επαγγελματικά δικαιώματα</w:t>
            </w:r>
          </w:p>
        </w:tc>
        <w:tc>
          <w:tcPr>
            <w:tcW w:w="7347" w:type="dxa"/>
            <w:shd w:val="clear" w:color="auto" w:fill="auto"/>
            <w:vAlign w:val="center"/>
            <w:hideMark/>
          </w:tcPr>
          <w:p w14:paraId="65676F4E"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λήψη του Διπλώματος οδηγεί σε διακριτά και κατοχυρωμένα επαγγελματικά δικαιώματα.</w:t>
            </w:r>
          </w:p>
        </w:tc>
        <w:tc>
          <w:tcPr>
            <w:tcW w:w="1879" w:type="dxa"/>
            <w:shd w:val="clear" w:color="auto" w:fill="auto"/>
            <w:vAlign w:val="center"/>
            <w:hideMark/>
          </w:tcPr>
          <w:p w14:paraId="4C25FF7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DD793F4" w14:textId="77777777" w:rsidTr="00375926">
        <w:trPr>
          <w:trHeight w:val="720"/>
        </w:trPr>
        <w:tc>
          <w:tcPr>
            <w:tcW w:w="2396" w:type="dxa"/>
            <w:shd w:val="clear" w:color="auto" w:fill="auto"/>
            <w:vAlign w:val="center"/>
            <w:hideMark/>
          </w:tcPr>
          <w:p w14:paraId="4365E021" w14:textId="7B74166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6543259" w14:textId="5426900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M4.008</w:t>
            </w:r>
          </w:p>
        </w:tc>
        <w:tc>
          <w:tcPr>
            <w:tcW w:w="3371" w:type="dxa"/>
            <w:shd w:val="clear" w:color="auto" w:fill="auto"/>
            <w:vAlign w:val="center"/>
            <w:hideMark/>
          </w:tcPr>
          <w:p w14:paraId="571C4A6F"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διπλωματική ή πτυχιακή εργασία</w:t>
            </w:r>
          </w:p>
        </w:tc>
        <w:tc>
          <w:tcPr>
            <w:tcW w:w="7347" w:type="dxa"/>
            <w:shd w:val="clear" w:color="auto" w:fill="auto"/>
            <w:vAlign w:val="center"/>
            <w:hideMark/>
          </w:tcPr>
          <w:p w14:paraId="736076D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διπλωματική/πτυχιακή εργασία για την λήψη του πτυχίου.</w:t>
            </w:r>
          </w:p>
        </w:tc>
        <w:tc>
          <w:tcPr>
            <w:tcW w:w="1879" w:type="dxa"/>
            <w:shd w:val="clear" w:color="auto" w:fill="auto"/>
            <w:vAlign w:val="center"/>
            <w:hideMark/>
          </w:tcPr>
          <w:p w14:paraId="56BAF86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A2B807A" w14:textId="77777777" w:rsidTr="00375926">
        <w:trPr>
          <w:trHeight w:val="720"/>
        </w:trPr>
        <w:tc>
          <w:tcPr>
            <w:tcW w:w="2396" w:type="dxa"/>
            <w:shd w:val="clear" w:color="auto" w:fill="auto"/>
            <w:vAlign w:val="center"/>
          </w:tcPr>
          <w:p w14:paraId="3253D501" w14:textId="5557C59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551F4747" w14:textId="49EDDA1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Μ4.137</w:t>
            </w:r>
          </w:p>
        </w:tc>
        <w:tc>
          <w:tcPr>
            <w:tcW w:w="3371" w:type="dxa"/>
            <w:shd w:val="clear" w:color="auto" w:fill="auto"/>
            <w:vAlign w:val="center"/>
          </w:tcPr>
          <w:p w14:paraId="2BFE465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Χορήγηση βεβαίωσης Ψηφιακών Δεξιοτήτων</w:t>
            </w:r>
          </w:p>
        </w:tc>
        <w:tc>
          <w:tcPr>
            <w:tcW w:w="7347" w:type="dxa"/>
            <w:shd w:val="clear" w:color="auto" w:fill="auto"/>
            <w:vAlign w:val="center"/>
          </w:tcPr>
          <w:p w14:paraId="54DC2488" w14:textId="4C9B9BDE"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Επιλέξτε εάν το ΠΠΣ χορηγεί βεβαίωση ψηφιακών δεξιοτήτων σύμφωνα με τις διατάξεις του νόμου (παροχή 4 μαθημάτων πληροφορικής).</w:t>
            </w:r>
          </w:p>
        </w:tc>
        <w:tc>
          <w:tcPr>
            <w:tcW w:w="1879" w:type="dxa"/>
            <w:shd w:val="clear" w:color="auto" w:fill="auto"/>
            <w:vAlign w:val="center"/>
          </w:tcPr>
          <w:p w14:paraId="1C725B7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730F035" w14:textId="77777777" w:rsidTr="00375926">
        <w:trPr>
          <w:trHeight w:val="720"/>
        </w:trPr>
        <w:tc>
          <w:tcPr>
            <w:tcW w:w="2396" w:type="dxa"/>
            <w:shd w:val="clear" w:color="auto" w:fill="auto"/>
            <w:vAlign w:val="center"/>
            <w:hideMark/>
          </w:tcPr>
          <w:p w14:paraId="21ECB485" w14:textId="5E56F8C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10D610E2" w14:textId="1E788C4B"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M4.009</w:t>
            </w:r>
          </w:p>
        </w:tc>
        <w:tc>
          <w:tcPr>
            <w:tcW w:w="3371" w:type="dxa"/>
            <w:shd w:val="clear" w:color="auto" w:fill="auto"/>
            <w:vAlign w:val="center"/>
            <w:hideMark/>
          </w:tcPr>
          <w:p w14:paraId="7F527B46"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μαθημάτων για απόκτηση πτυχίου</w:t>
            </w:r>
          </w:p>
        </w:tc>
        <w:tc>
          <w:tcPr>
            <w:tcW w:w="7347" w:type="dxa"/>
            <w:shd w:val="clear" w:color="auto" w:fill="auto"/>
            <w:vAlign w:val="center"/>
            <w:hideMark/>
          </w:tcPr>
          <w:p w14:paraId="774318E8" w14:textId="48258A95" w:rsidR="00AE2400" w:rsidRPr="00A956FE" w:rsidRDefault="00AE2400" w:rsidP="00540AD2">
            <w:pPr>
              <w:spacing w:after="0" w:line="240" w:lineRule="auto"/>
              <w:rPr>
                <w:rFonts w:cstheme="minorHAnsi"/>
                <w:sz w:val="20"/>
                <w:szCs w:val="20"/>
              </w:rPr>
            </w:pPr>
            <w:r w:rsidRPr="00A956FE">
              <w:rPr>
                <w:rFonts w:cstheme="minorHAnsi"/>
                <w:color w:val="000000"/>
                <w:sz w:val="20"/>
                <w:szCs w:val="20"/>
              </w:rPr>
              <w:t xml:space="preserve">Ο ελάχιστος αριθμός μαθημάτων για την απόκτηση πτυχίου, τα οποία αντιστοιχούν στο σύνολο ECTS του πεδίου M4.001. </w:t>
            </w:r>
            <w:r w:rsidRPr="00A956FE">
              <w:rPr>
                <w:rFonts w:eastAsia="Times New Roman" w:cstheme="minorHAnsi"/>
                <w:sz w:val="20"/>
                <w:szCs w:val="20"/>
                <w:lang w:eastAsia="el-GR"/>
              </w:rPr>
              <w:t>Σε περίπτωση ύπαρξης περισσότερων κατευθύνσεων, συμπληρώνεται ο αριθμός των απαιτούμενων (υποχρεωτικών) μαθημάτων της κατεύθυνσης που έχει τα περισσότερα. Συμπεριλαμβάνεται η διπλωματική/πτυχιακή εργασία, εφόσον είναι υποχρεωτική.</w:t>
            </w:r>
          </w:p>
        </w:tc>
        <w:tc>
          <w:tcPr>
            <w:tcW w:w="1879" w:type="dxa"/>
            <w:shd w:val="clear" w:color="auto" w:fill="auto"/>
            <w:vAlign w:val="center"/>
            <w:hideMark/>
          </w:tcPr>
          <w:p w14:paraId="641F7DF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D3CA8C3" w14:textId="77777777" w:rsidTr="00375926">
        <w:trPr>
          <w:trHeight w:val="720"/>
        </w:trPr>
        <w:tc>
          <w:tcPr>
            <w:tcW w:w="2396" w:type="dxa"/>
            <w:shd w:val="clear" w:color="auto" w:fill="auto"/>
            <w:vAlign w:val="center"/>
          </w:tcPr>
          <w:p w14:paraId="07B359E7" w14:textId="01DF28D6" w:rsidR="00AE2400" w:rsidRPr="00A956FE" w:rsidRDefault="00AE2400" w:rsidP="00407A13">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68C9577" w14:textId="483D3820" w:rsidR="00AE2400" w:rsidRPr="00A956FE" w:rsidRDefault="00AE2400" w:rsidP="00407A13">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Μ4.138</w:t>
            </w:r>
          </w:p>
        </w:tc>
        <w:tc>
          <w:tcPr>
            <w:tcW w:w="3371" w:type="dxa"/>
            <w:shd w:val="clear" w:color="auto" w:fill="auto"/>
            <w:vAlign w:val="center"/>
          </w:tcPr>
          <w:p w14:paraId="5A4E9F97" w14:textId="692E523C" w:rsidR="00AE2400" w:rsidRPr="00A956FE" w:rsidRDefault="00AE2400" w:rsidP="00407A13">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Θεματικών Ενοτήτων</w:t>
            </w:r>
          </w:p>
        </w:tc>
        <w:tc>
          <w:tcPr>
            <w:tcW w:w="7347" w:type="dxa"/>
            <w:shd w:val="clear" w:color="auto" w:fill="auto"/>
            <w:vAlign w:val="center"/>
          </w:tcPr>
          <w:p w14:paraId="154D47E3" w14:textId="6C345291" w:rsidR="00AE2400" w:rsidRPr="00A956FE" w:rsidRDefault="00AE2400" w:rsidP="00407A13">
            <w:pPr>
              <w:spacing w:after="0" w:line="240" w:lineRule="auto"/>
              <w:rPr>
                <w:rFonts w:cstheme="minorHAnsi"/>
                <w:color w:val="000000"/>
                <w:sz w:val="20"/>
                <w:szCs w:val="20"/>
              </w:rPr>
            </w:pPr>
            <w:r w:rsidRPr="00A956FE">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ΠΠΣ. Το πεδίο συμπληρώνεται μόνο από το ΕΑΠ.</w:t>
            </w:r>
          </w:p>
        </w:tc>
        <w:tc>
          <w:tcPr>
            <w:tcW w:w="1879" w:type="dxa"/>
            <w:shd w:val="clear" w:color="auto" w:fill="auto"/>
            <w:vAlign w:val="center"/>
          </w:tcPr>
          <w:p w14:paraId="50CB95BF" w14:textId="2B675386" w:rsidR="00AE2400" w:rsidRPr="00A956FE" w:rsidRDefault="00AE2400" w:rsidP="00407A13">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40CA24" w14:textId="77777777" w:rsidTr="00375926">
        <w:trPr>
          <w:trHeight w:val="720"/>
        </w:trPr>
        <w:tc>
          <w:tcPr>
            <w:tcW w:w="2396" w:type="dxa"/>
            <w:shd w:val="clear" w:color="auto" w:fill="auto"/>
            <w:vAlign w:val="center"/>
          </w:tcPr>
          <w:p w14:paraId="1B7BFBEB" w14:textId="55E540C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7E7C37F7" w14:textId="385D29E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Μ4.139</w:t>
            </w:r>
          </w:p>
        </w:tc>
        <w:tc>
          <w:tcPr>
            <w:tcW w:w="3371" w:type="dxa"/>
            <w:shd w:val="clear" w:color="auto" w:fill="auto"/>
            <w:vAlign w:val="center"/>
          </w:tcPr>
          <w:p w14:paraId="7E7BF783" w14:textId="5C78631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 από τους φοιτητές</w:t>
            </w:r>
          </w:p>
        </w:tc>
        <w:tc>
          <w:tcPr>
            <w:tcW w:w="7347" w:type="dxa"/>
            <w:shd w:val="clear" w:color="auto" w:fill="auto"/>
            <w:vAlign w:val="center"/>
          </w:tcPr>
          <w:p w14:paraId="74D3554C" w14:textId="77777777"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Το σύνολο των μαθημάτων του ΠΠΣ στα οποία πραγματοποιήθηκε η διαδικασία της αξιολόγησης από φοιτητές κατά τη λήξη του ακαδημαϊκού έτους αναφοράς (31/8).</w:t>
            </w:r>
          </w:p>
        </w:tc>
        <w:tc>
          <w:tcPr>
            <w:tcW w:w="1879" w:type="dxa"/>
            <w:shd w:val="clear" w:color="auto" w:fill="auto"/>
            <w:vAlign w:val="center"/>
          </w:tcPr>
          <w:p w14:paraId="6A7C366C"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6B11163" w14:textId="77777777" w:rsidTr="00375926">
        <w:trPr>
          <w:trHeight w:val="720"/>
        </w:trPr>
        <w:tc>
          <w:tcPr>
            <w:tcW w:w="2396" w:type="dxa"/>
            <w:shd w:val="clear" w:color="auto" w:fill="auto"/>
            <w:vAlign w:val="center"/>
          </w:tcPr>
          <w:p w14:paraId="6297990C" w14:textId="2E7D74E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6CD7569F" w14:textId="5401FD4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Μ4.140</w:t>
            </w:r>
          </w:p>
        </w:tc>
        <w:tc>
          <w:tcPr>
            <w:tcW w:w="3371" w:type="dxa"/>
            <w:shd w:val="clear" w:color="auto" w:fill="auto"/>
            <w:vAlign w:val="center"/>
          </w:tcPr>
          <w:p w14:paraId="1C22F5DE" w14:textId="48AB69DC"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συμμετείχαν στην αξιολόγηση</w:t>
            </w:r>
          </w:p>
        </w:tc>
        <w:tc>
          <w:tcPr>
            <w:tcW w:w="7347" w:type="dxa"/>
            <w:shd w:val="clear" w:color="auto" w:fill="auto"/>
            <w:vAlign w:val="center"/>
          </w:tcPr>
          <w:p w14:paraId="043F12E7" w14:textId="77777777"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 xml:space="preserve">Το σύνολο των φοιτητών του </w:t>
            </w:r>
            <w:r w:rsidRPr="00A956FE">
              <w:rPr>
                <w:rFonts w:eastAsia="Times New Roman" w:cstheme="minorHAnsi"/>
                <w:sz w:val="20"/>
                <w:szCs w:val="20"/>
                <w:lang w:eastAsia="el-GR"/>
              </w:rPr>
              <w:t>ΠΠΣ</w:t>
            </w:r>
            <w:r w:rsidRPr="00A956FE">
              <w:rPr>
                <w:rFonts w:cstheme="minorHAnsi"/>
                <w:color w:val="000000"/>
                <w:sz w:val="20"/>
                <w:szCs w:val="20"/>
              </w:rPr>
              <w:t xml:space="preserve"> που έλαβαν μέρος στη διαδικασία της αξιολόγησης κατά τη λήξη του ακαδημαϊκού έτους αναφοράς (31/8).</w:t>
            </w:r>
          </w:p>
        </w:tc>
        <w:tc>
          <w:tcPr>
            <w:tcW w:w="1879" w:type="dxa"/>
            <w:shd w:val="clear" w:color="auto" w:fill="auto"/>
            <w:vAlign w:val="center"/>
          </w:tcPr>
          <w:p w14:paraId="02C4E5D0"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AF8248" w14:textId="77777777" w:rsidTr="00375926">
        <w:trPr>
          <w:trHeight w:val="720"/>
        </w:trPr>
        <w:tc>
          <w:tcPr>
            <w:tcW w:w="2396" w:type="dxa"/>
            <w:shd w:val="clear" w:color="auto" w:fill="auto"/>
            <w:vAlign w:val="center"/>
          </w:tcPr>
          <w:p w14:paraId="61F4DEFA" w14:textId="0AE83A6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A1B0FC4" w14:textId="482477A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Μ4.141</w:t>
            </w:r>
          </w:p>
        </w:tc>
        <w:tc>
          <w:tcPr>
            <w:tcW w:w="3371" w:type="dxa"/>
            <w:shd w:val="clear" w:color="auto" w:fill="auto"/>
            <w:vAlign w:val="center"/>
          </w:tcPr>
          <w:p w14:paraId="4B3877BE"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Μέσος όρος βαθμολογίας αξιολόγησης μαθημάτων</w:t>
            </w:r>
          </w:p>
        </w:tc>
        <w:tc>
          <w:tcPr>
            <w:tcW w:w="7347" w:type="dxa"/>
            <w:shd w:val="clear" w:color="auto" w:fill="auto"/>
            <w:vAlign w:val="center"/>
          </w:tcPr>
          <w:p w14:paraId="50568DF0" w14:textId="7308F0EA"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879" w:type="dxa"/>
            <w:shd w:val="clear" w:color="auto" w:fill="auto"/>
            <w:vAlign w:val="center"/>
          </w:tcPr>
          <w:p w14:paraId="239008D4" w14:textId="1A49F693"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AF7EEA6" w14:textId="77777777" w:rsidTr="00375926">
        <w:trPr>
          <w:trHeight w:val="70"/>
        </w:trPr>
        <w:tc>
          <w:tcPr>
            <w:tcW w:w="2396" w:type="dxa"/>
            <w:shd w:val="clear" w:color="auto" w:fill="auto"/>
            <w:vAlign w:val="center"/>
            <w:hideMark/>
          </w:tcPr>
          <w:p w14:paraId="5325F91E" w14:textId="5371054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2D2E27D" w14:textId="31DA16D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M4.010</w:t>
            </w:r>
          </w:p>
        </w:tc>
        <w:tc>
          <w:tcPr>
            <w:tcW w:w="3371" w:type="dxa"/>
            <w:shd w:val="clear" w:color="auto" w:fill="auto"/>
            <w:vAlign w:val="center"/>
            <w:hideMark/>
          </w:tcPr>
          <w:p w14:paraId="1F47D983" w14:textId="62B0D8E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μαθήματα (σύνολο)</w:t>
            </w:r>
          </w:p>
        </w:tc>
        <w:tc>
          <w:tcPr>
            <w:tcW w:w="7347" w:type="dxa"/>
            <w:shd w:val="clear" w:color="auto" w:fill="auto"/>
            <w:vAlign w:val="center"/>
            <w:hideMark/>
          </w:tcPr>
          <w:p w14:paraId="7694BF83" w14:textId="0519ABB9" w:rsidR="00AE2400" w:rsidRPr="00A956FE" w:rsidRDefault="00AE2400" w:rsidP="00F935C4">
            <w:pPr>
              <w:spacing w:after="0" w:line="240" w:lineRule="auto"/>
              <w:rPr>
                <w:rFonts w:cstheme="minorHAnsi"/>
                <w:sz w:val="20"/>
                <w:szCs w:val="20"/>
                <w:lang w:eastAsia="el-GR"/>
              </w:rPr>
            </w:pPr>
            <w:r w:rsidRPr="00A956FE">
              <w:rPr>
                <w:rFonts w:cstheme="minorHAnsi"/>
                <w:sz w:val="20"/>
                <w:szCs w:val="20"/>
                <w:lang w:eastAsia="el-GR"/>
              </w:rPr>
              <w:t>Το σύνολο των προσφερόμενων μαθημάτων σύμφωνα με τον οδηγό σπουδών του ισχύοντος Προγράμματος Σπουδών, ανεξαρτήτως αν διδάχθηκαν όλα  κατά το ακαδημαϊκό έτος αναφοράς. Κάθε μάθημα προσμετράται μια φορά ανεξάρτητα της κατηγορίας (π.χ. υποχρεωτικό κατεύθυνσης 1, επιλογής κατεύθυνσης 2 κ.ο.κ.). Δεν καταγράφονται μαθήματα Erasmus που δεν απευθύνονται στους φοιτητές του ΠΠΣ. Προγράμματα Ιδρυματικά προσμετρώνται  εφόσον τα μαθήματά τους υπολογίζονται στη λήψη του πτυχίου. Ένα μάθημα ανήκει σε μία και μόνο μία κατηγορία των πεδίων M4.011, M4.012, M4.013. Ένα μάθημα ανήκει σε μία και μόνο μία κατηγορία των πεδίων M4.016 έως M4.019 και M4.134.</w:t>
            </w:r>
          </w:p>
        </w:tc>
        <w:tc>
          <w:tcPr>
            <w:tcW w:w="1879" w:type="dxa"/>
            <w:shd w:val="clear" w:color="auto" w:fill="auto"/>
            <w:vAlign w:val="center"/>
            <w:hideMark/>
          </w:tcPr>
          <w:p w14:paraId="4384067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F9A86DD" w14:textId="77777777" w:rsidTr="00375926">
        <w:trPr>
          <w:trHeight w:val="240"/>
        </w:trPr>
        <w:tc>
          <w:tcPr>
            <w:tcW w:w="2396" w:type="dxa"/>
            <w:shd w:val="clear" w:color="auto" w:fill="auto"/>
            <w:vAlign w:val="center"/>
            <w:hideMark/>
          </w:tcPr>
          <w:p w14:paraId="548B28BA" w14:textId="198B9AF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9A639EA" w14:textId="2BDFDD41"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M4.011</w:t>
            </w:r>
          </w:p>
        </w:tc>
        <w:tc>
          <w:tcPr>
            <w:tcW w:w="3371" w:type="dxa"/>
            <w:shd w:val="clear" w:color="auto" w:fill="auto"/>
            <w:vAlign w:val="center"/>
            <w:hideMark/>
          </w:tcPr>
          <w:p w14:paraId="7908B7BF" w14:textId="4E4A2D36"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μαθήματα</w:t>
            </w:r>
          </w:p>
        </w:tc>
        <w:tc>
          <w:tcPr>
            <w:tcW w:w="7347" w:type="dxa"/>
            <w:shd w:val="clear" w:color="auto" w:fill="auto"/>
            <w:vAlign w:val="center"/>
            <w:hideMark/>
          </w:tcPr>
          <w:p w14:paraId="2547F631" w14:textId="6F20182C"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υποχρεωτικών μαθημάτων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4BC872C"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36EABD0" w14:textId="77777777" w:rsidTr="00375926">
        <w:trPr>
          <w:trHeight w:val="480"/>
        </w:trPr>
        <w:tc>
          <w:tcPr>
            <w:tcW w:w="2396" w:type="dxa"/>
            <w:shd w:val="clear" w:color="auto" w:fill="auto"/>
            <w:vAlign w:val="center"/>
            <w:hideMark/>
          </w:tcPr>
          <w:p w14:paraId="4634AAFF" w14:textId="2F1AD6E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D90C2E3" w14:textId="68FDF00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M4.012</w:t>
            </w:r>
          </w:p>
        </w:tc>
        <w:tc>
          <w:tcPr>
            <w:tcW w:w="3371" w:type="dxa"/>
            <w:shd w:val="clear" w:color="auto" w:fill="auto"/>
            <w:vAlign w:val="center"/>
            <w:hideMark/>
          </w:tcPr>
          <w:p w14:paraId="65917EE4" w14:textId="5CC1B7C5"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ελεύθερης επιλογής</w:t>
            </w:r>
          </w:p>
        </w:tc>
        <w:tc>
          <w:tcPr>
            <w:tcW w:w="7347" w:type="dxa"/>
            <w:shd w:val="clear" w:color="auto" w:fill="auto"/>
            <w:vAlign w:val="center"/>
            <w:hideMark/>
          </w:tcPr>
          <w:p w14:paraId="23033D8D" w14:textId="7F1CE71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ελεύθερης επιλογής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4E5D115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BE38907" w14:textId="77777777" w:rsidTr="00375926">
        <w:trPr>
          <w:trHeight w:val="480"/>
        </w:trPr>
        <w:tc>
          <w:tcPr>
            <w:tcW w:w="2396" w:type="dxa"/>
            <w:shd w:val="clear" w:color="auto" w:fill="auto"/>
            <w:vAlign w:val="center"/>
            <w:hideMark/>
          </w:tcPr>
          <w:p w14:paraId="27C244C6" w14:textId="04DA9F5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2D51D38" w14:textId="2BE053B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M4.013</w:t>
            </w:r>
          </w:p>
        </w:tc>
        <w:tc>
          <w:tcPr>
            <w:tcW w:w="3371" w:type="dxa"/>
            <w:shd w:val="clear" w:color="auto" w:fill="auto"/>
            <w:vAlign w:val="center"/>
            <w:hideMark/>
          </w:tcPr>
          <w:p w14:paraId="24CEDD83" w14:textId="6A00209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κατ’ επιλογήν υποχρεωτικά</w:t>
            </w:r>
          </w:p>
        </w:tc>
        <w:tc>
          <w:tcPr>
            <w:tcW w:w="7347" w:type="dxa"/>
            <w:shd w:val="clear" w:color="auto" w:fill="auto"/>
            <w:vAlign w:val="center"/>
            <w:hideMark/>
          </w:tcPr>
          <w:p w14:paraId="4A44E732" w14:textId="12DB522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που επιλέγονται από υποχρεωτικό κατάλογο (κατ’ επιλογήν υποχρεωτικά)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06633F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7BF09BA" w14:textId="77777777" w:rsidTr="00375926">
        <w:trPr>
          <w:trHeight w:val="240"/>
        </w:trPr>
        <w:tc>
          <w:tcPr>
            <w:tcW w:w="2396" w:type="dxa"/>
            <w:shd w:val="clear" w:color="auto" w:fill="auto"/>
            <w:vAlign w:val="center"/>
            <w:hideMark/>
          </w:tcPr>
          <w:p w14:paraId="630CC1A2" w14:textId="1D8F9E8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7B6D59DC" w14:textId="1E5C648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M4.014</w:t>
            </w:r>
          </w:p>
        </w:tc>
        <w:tc>
          <w:tcPr>
            <w:tcW w:w="3371" w:type="dxa"/>
            <w:shd w:val="clear" w:color="auto" w:fill="auto"/>
            <w:vAlign w:val="center"/>
            <w:hideMark/>
          </w:tcPr>
          <w:p w14:paraId="2D1D5059"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Προαπαιτούμενα μαθήματα</w:t>
            </w:r>
          </w:p>
        </w:tc>
        <w:tc>
          <w:tcPr>
            <w:tcW w:w="7347" w:type="dxa"/>
            <w:shd w:val="clear" w:color="auto" w:fill="auto"/>
            <w:vAlign w:val="center"/>
            <w:hideMark/>
          </w:tcPr>
          <w:p w14:paraId="58A030E2"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Πρόγραμμα Σπουδών περιλαμβάνει προαπαιτούμενα μαθήματα ("αλυσίδες").</w:t>
            </w:r>
          </w:p>
        </w:tc>
        <w:tc>
          <w:tcPr>
            <w:tcW w:w="1879" w:type="dxa"/>
            <w:shd w:val="clear" w:color="auto" w:fill="auto"/>
            <w:vAlign w:val="center"/>
            <w:hideMark/>
          </w:tcPr>
          <w:p w14:paraId="1480440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A3D2157" w14:textId="77777777" w:rsidTr="00375926">
        <w:trPr>
          <w:trHeight w:val="480"/>
        </w:trPr>
        <w:tc>
          <w:tcPr>
            <w:tcW w:w="2396" w:type="dxa"/>
            <w:shd w:val="clear" w:color="auto" w:fill="auto"/>
            <w:vAlign w:val="center"/>
            <w:hideMark/>
          </w:tcPr>
          <w:p w14:paraId="16E4F319" w14:textId="521A775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84EC758" w14:textId="2CDC49E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M4.015</w:t>
            </w:r>
          </w:p>
        </w:tc>
        <w:tc>
          <w:tcPr>
            <w:tcW w:w="3371" w:type="dxa"/>
            <w:shd w:val="clear" w:color="auto" w:fill="auto"/>
            <w:vAlign w:val="center"/>
            <w:hideMark/>
          </w:tcPr>
          <w:p w14:paraId="31425CD4" w14:textId="306C3ED3"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προαπαιτούμενο μάθημα</w:t>
            </w:r>
          </w:p>
        </w:tc>
        <w:tc>
          <w:tcPr>
            <w:tcW w:w="7347" w:type="dxa"/>
            <w:shd w:val="clear" w:color="auto" w:fill="auto"/>
            <w:vAlign w:val="center"/>
            <w:hideMark/>
          </w:tcPr>
          <w:p w14:paraId="59EFED08"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μαθημάτων του Προγράμματος Σπουδών, που έχουν κάποιο προαπαιτούμενο μάθημα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46538B3"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D1B09BB" w14:textId="77777777" w:rsidTr="00375926">
        <w:trPr>
          <w:trHeight w:val="240"/>
        </w:trPr>
        <w:tc>
          <w:tcPr>
            <w:tcW w:w="2396" w:type="dxa"/>
            <w:shd w:val="clear" w:color="auto" w:fill="auto"/>
            <w:vAlign w:val="center"/>
            <w:hideMark/>
          </w:tcPr>
          <w:p w14:paraId="3634D92D" w14:textId="7819FAB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47C73A2" w14:textId="4CF43A0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M4.016</w:t>
            </w:r>
          </w:p>
        </w:tc>
        <w:tc>
          <w:tcPr>
            <w:tcW w:w="3371" w:type="dxa"/>
            <w:shd w:val="clear" w:color="auto" w:fill="auto"/>
            <w:vAlign w:val="center"/>
            <w:hideMark/>
          </w:tcPr>
          <w:p w14:paraId="556CD0FD" w14:textId="7989D74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Γενικού Υποβάθρου</w:t>
            </w:r>
          </w:p>
        </w:tc>
        <w:tc>
          <w:tcPr>
            <w:tcW w:w="7347" w:type="dxa"/>
            <w:shd w:val="clear" w:color="auto" w:fill="auto"/>
            <w:vAlign w:val="center"/>
            <w:hideMark/>
          </w:tcPr>
          <w:p w14:paraId="3DB6C466" w14:textId="19AAC71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Γενικού Υποβάθρου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Πρόκειται για τα μαθήματα εκείνα που</w:t>
            </w:r>
            <w:r w:rsidRPr="00A956FE">
              <w:rPr>
                <w:rFonts w:cstheme="minorHAnsi"/>
                <w:color w:val="000000"/>
                <w:sz w:val="20"/>
                <w:szCs w:val="20"/>
                <w:shd w:val="clear" w:color="auto" w:fill="FFFFFF"/>
              </w:rPr>
              <w:t xml:space="preserve"> αποτελούν συνέχεια και επέκταση των λυκειακών γνώσεων ή /και αποτελούν υποχρεωτικά μαθήματα προαπαιτούμενα για την παρακολούθηση άλλων μαθημάτων. Τα μαθήματα εκείνα που, αν και δεν αναφέρονται άμεσα στην επιστήμη που θεραπεύει το Πρόγραμμα Σπουδών, ωστόσο αποτελούν αναγκαία προϋπάρχουσα επιστημονική γνώση για να μπορέσει κάποιος να αντιληφθεί θέματα άμεσα εντασσόμενα σ' αυτήν.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7993F3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F22BE28" w14:textId="77777777" w:rsidTr="00375926">
        <w:trPr>
          <w:trHeight w:val="480"/>
        </w:trPr>
        <w:tc>
          <w:tcPr>
            <w:tcW w:w="2396" w:type="dxa"/>
            <w:shd w:val="clear" w:color="auto" w:fill="auto"/>
            <w:vAlign w:val="center"/>
            <w:hideMark/>
          </w:tcPr>
          <w:p w14:paraId="51512239" w14:textId="626E0A6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09AD600" w14:textId="6600C33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M4.017</w:t>
            </w:r>
          </w:p>
        </w:tc>
        <w:tc>
          <w:tcPr>
            <w:tcW w:w="3371" w:type="dxa"/>
            <w:shd w:val="clear" w:color="auto" w:fill="auto"/>
            <w:vAlign w:val="center"/>
            <w:hideMark/>
          </w:tcPr>
          <w:p w14:paraId="3F108A0D" w14:textId="49C047A1"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Επιστημονικής Περιοχής (Ειδικού Υποβάθρου)</w:t>
            </w:r>
          </w:p>
        </w:tc>
        <w:tc>
          <w:tcPr>
            <w:tcW w:w="7347" w:type="dxa"/>
            <w:shd w:val="clear" w:color="auto" w:fill="auto"/>
            <w:vAlign w:val="center"/>
            <w:hideMark/>
          </w:tcPr>
          <w:p w14:paraId="637B8590" w14:textId="113D9C4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Επιστημονικής Περιοχής του Προγράμματος Σπουδών (Ειδικού Υποβάθρου)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Πρόκειται για τα μαθήματα εκείνα που αναφέρονται σε γνωστικά πεδία που εντάσσονται άμεσα στο επιστημονικό αντικείμενο του Προγράμματος Σπουδών.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14BFDA3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791A3F0" w14:textId="77777777" w:rsidTr="00375926">
        <w:trPr>
          <w:trHeight w:val="480"/>
        </w:trPr>
        <w:tc>
          <w:tcPr>
            <w:tcW w:w="2396" w:type="dxa"/>
            <w:shd w:val="clear" w:color="auto" w:fill="auto"/>
            <w:vAlign w:val="center"/>
          </w:tcPr>
          <w:p w14:paraId="12E5C007" w14:textId="66A4282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13048890" w14:textId="6D6CCBF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Μ4.142</w:t>
            </w:r>
          </w:p>
        </w:tc>
        <w:tc>
          <w:tcPr>
            <w:tcW w:w="3371" w:type="dxa"/>
            <w:shd w:val="clear" w:color="auto" w:fill="auto"/>
            <w:vAlign w:val="center"/>
          </w:tcPr>
          <w:p w14:paraId="2FF7C2BF" w14:textId="20243DC4"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Ειδίκευσης ή Κατεύθυνσης</w:t>
            </w:r>
          </w:p>
        </w:tc>
        <w:tc>
          <w:tcPr>
            <w:tcW w:w="7347" w:type="dxa"/>
            <w:shd w:val="clear" w:color="auto" w:fill="auto"/>
            <w:vAlign w:val="center"/>
          </w:tcPr>
          <w:p w14:paraId="4C79F10B" w14:textId="1DE9709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Ειδίκευσης ή Κατεύθυνσης</w:t>
            </w:r>
            <w:r w:rsidRPr="00A956FE">
              <w:rPr>
                <w:rFonts w:cstheme="minorHAnsi"/>
                <w:sz w:val="20"/>
                <w:szCs w:val="20"/>
                <w:lang w:eastAsia="el-GR"/>
              </w:rPr>
              <w:t xml:space="preserve"> κατά το ακαδημαϊκό έτος αναφοράς. </w:t>
            </w:r>
            <w:r w:rsidRPr="00A956FE">
              <w:rPr>
                <w:rFonts w:cstheme="minorHAnsi"/>
                <w:color w:val="000000"/>
                <w:sz w:val="20"/>
                <w:szCs w:val="20"/>
              </w:rPr>
              <w:t xml:space="preserve">Στο πεδίο αυτό περιλαμβάνονται και οι ειδικεύσεις των </w:t>
            </w:r>
            <w:r w:rsidRPr="00A956FE">
              <w:rPr>
                <w:rFonts w:cstheme="minorHAnsi"/>
                <w:color w:val="000000"/>
                <w:sz w:val="20"/>
                <w:szCs w:val="20"/>
                <w:lang w:val="en-US"/>
              </w:rPr>
              <w:t>integrated</w:t>
            </w:r>
            <w:r w:rsidRPr="00A956FE">
              <w:rPr>
                <w:rFonts w:cstheme="minorHAnsi"/>
                <w:color w:val="000000"/>
                <w:sz w:val="20"/>
                <w:szCs w:val="20"/>
              </w:rPr>
              <w:t xml:space="preserve"> </w:t>
            </w:r>
            <w:r w:rsidRPr="00A956FE">
              <w:rPr>
                <w:rFonts w:cstheme="minorHAnsi"/>
                <w:color w:val="000000"/>
                <w:sz w:val="20"/>
                <w:szCs w:val="20"/>
                <w:lang w:val="en-US"/>
              </w:rPr>
              <w:t>masters</w:t>
            </w:r>
            <w:r w:rsidRPr="00A956FE">
              <w:rPr>
                <w:rFonts w:cstheme="minorHAnsi"/>
                <w:color w:val="000000"/>
                <w:sz w:val="20"/>
                <w:szCs w:val="20"/>
              </w:rPr>
              <w:t xml:space="preserve">. Πρόκειται για τα μαθήματα εκείνα που αναφέρονται στον προσδιορισμό της ειδικότητας ή κατεύθυνσης του προγράμματος σπουδών τα οποία εμβαθύνουν και εμπεδώνουν σε υψηλό επίπεδο γνώσης στο εύρος του γνωστικού αντικειμένου της ειδικότητας.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tcPr>
          <w:p w14:paraId="7D210A3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3220473" w14:textId="77777777" w:rsidTr="00375926">
        <w:trPr>
          <w:trHeight w:val="240"/>
        </w:trPr>
        <w:tc>
          <w:tcPr>
            <w:tcW w:w="2396" w:type="dxa"/>
            <w:shd w:val="clear" w:color="auto" w:fill="auto"/>
            <w:vAlign w:val="center"/>
            <w:hideMark/>
          </w:tcPr>
          <w:p w14:paraId="294B24CD" w14:textId="1201730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2CF94A1" w14:textId="13A5B74B"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M4.018</w:t>
            </w:r>
          </w:p>
        </w:tc>
        <w:tc>
          <w:tcPr>
            <w:tcW w:w="3371" w:type="dxa"/>
            <w:shd w:val="clear" w:color="auto" w:fill="auto"/>
            <w:vAlign w:val="center"/>
            <w:hideMark/>
          </w:tcPr>
          <w:p w14:paraId="3085BB42" w14:textId="3F5E007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Γενικών Γνώσεων</w:t>
            </w:r>
          </w:p>
        </w:tc>
        <w:tc>
          <w:tcPr>
            <w:tcW w:w="7347" w:type="dxa"/>
            <w:shd w:val="clear" w:color="auto" w:fill="auto"/>
            <w:vAlign w:val="center"/>
            <w:hideMark/>
          </w:tcPr>
          <w:p w14:paraId="19AA219C" w14:textId="2E56C81B"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Γενικών Γνώσεων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Πολίτη.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ED8181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6BCFBA7" w14:textId="77777777" w:rsidTr="00375926">
        <w:trPr>
          <w:trHeight w:val="480"/>
        </w:trPr>
        <w:tc>
          <w:tcPr>
            <w:tcW w:w="2396" w:type="dxa"/>
            <w:shd w:val="clear" w:color="auto" w:fill="auto"/>
            <w:vAlign w:val="center"/>
            <w:hideMark/>
          </w:tcPr>
          <w:p w14:paraId="3B11898B" w14:textId="319E528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AD66434" w14:textId="52A07C9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M4.019</w:t>
            </w:r>
          </w:p>
        </w:tc>
        <w:tc>
          <w:tcPr>
            <w:tcW w:w="3371" w:type="dxa"/>
            <w:shd w:val="clear" w:color="auto" w:fill="auto"/>
            <w:vAlign w:val="center"/>
            <w:hideMark/>
          </w:tcPr>
          <w:p w14:paraId="7DCED609" w14:textId="686F38D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Ανάπτυξης Δεξιοτήτων</w:t>
            </w:r>
          </w:p>
        </w:tc>
        <w:tc>
          <w:tcPr>
            <w:tcW w:w="7347" w:type="dxa"/>
            <w:shd w:val="clear" w:color="auto" w:fill="auto"/>
            <w:vAlign w:val="center"/>
            <w:hideMark/>
          </w:tcPr>
          <w:p w14:paraId="748754F1" w14:textId="1971A043"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Ανάπτυξης Δεξιοτήτων του Προγράμματος Σπουδών </w:t>
            </w:r>
            <w:r w:rsidRPr="00A956FE">
              <w:rPr>
                <w:rFonts w:cstheme="minorHAnsi"/>
                <w:sz w:val="20"/>
                <w:szCs w:val="20"/>
                <w:lang w:eastAsia="el-GR"/>
              </w:rPr>
              <w:t xml:space="preserve">κατά το ακαδημαϊκό έτος αναφοράς. </w:t>
            </w:r>
            <w:r w:rsidRPr="00A956FE">
              <w:rPr>
                <w:rFonts w:eastAsia="Times New Roman" w:cstheme="minorHAnsi"/>
                <w:color w:val="000000"/>
                <w:sz w:val="20"/>
                <w:szCs w:val="20"/>
                <w:lang w:eastAsia="el-GR"/>
              </w:rPr>
              <w:t xml:space="preserve">Μαθήματα που δεν στοχεύουν στην παροχή επιστημονικής γνώσης στο αντικείμενο του προγράμματος σπουδών αλλά στην καλλιέργεια και ανάπτυξη άλλων δεξιοτήτων (π.χ. εδώ μπορούν να ενταχθούν μαθήματα επιχειρηματικότητας, ξένης γλώσσας, πρακτικής άσκησης).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έως M4.019 και M4.142.</w:t>
            </w:r>
          </w:p>
        </w:tc>
        <w:tc>
          <w:tcPr>
            <w:tcW w:w="1879" w:type="dxa"/>
            <w:shd w:val="clear" w:color="auto" w:fill="auto"/>
            <w:vAlign w:val="center"/>
            <w:hideMark/>
          </w:tcPr>
          <w:p w14:paraId="06D28ECD"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A4D9C00" w14:textId="77777777" w:rsidTr="00375926">
        <w:trPr>
          <w:trHeight w:val="480"/>
        </w:trPr>
        <w:tc>
          <w:tcPr>
            <w:tcW w:w="2396" w:type="dxa"/>
            <w:shd w:val="clear" w:color="auto" w:fill="auto"/>
            <w:vAlign w:val="center"/>
            <w:hideMark/>
          </w:tcPr>
          <w:p w14:paraId="2B0F23D0" w14:textId="3B360B7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7EDDBCD9" w14:textId="3F71852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M4.020</w:t>
            </w:r>
          </w:p>
        </w:tc>
        <w:tc>
          <w:tcPr>
            <w:tcW w:w="3371" w:type="dxa"/>
            <w:shd w:val="clear" w:color="auto" w:fill="auto"/>
            <w:vAlign w:val="center"/>
            <w:hideMark/>
          </w:tcPr>
          <w:p w14:paraId="1BA2CC51" w14:textId="3E91FCA9"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φροντιστήριο</w:t>
            </w:r>
          </w:p>
        </w:tc>
        <w:tc>
          <w:tcPr>
            <w:tcW w:w="7347" w:type="dxa"/>
            <w:shd w:val="clear" w:color="auto" w:fill="auto"/>
            <w:vAlign w:val="center"/>
            <w:hideMark/>
          </w:tcPr>
          <w:p w14:paraId="4F85001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για τα οποία παρέχεται φροντιστήριο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3C6142D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8C76C1F" w14:textId="77777777" w:rsidTr="00375926">
        <w:trPr>
          <w:trHeight w:val="480"/>
        </w:trPr>
        <w:tc>
          <w:tcPr>
            <w:tcW w:w="2396" w:type="dxa"/>
            <w:shd w:val="clear" w:color="auto" w:fill="auto"/>
            <w:vAlign w:val="center"/>
            <w:hideMark/>
          </w:tcPr>
          <w:p w14:paraId="0E6695CD" w14:textId="51A82D7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8D9F3C" w14:textId="3CBFC44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M4.021</w:t>
            </w:r>
          </w:p>
        </w:tc>
        <w:tc>
          <w:tcPr>
            <w:tcW w:w="3371" w:type="dxa"/>
            <w:shd w:val="clear" w:color="auto" w:fill="auto"/>
            <w:vAlign w:val="center"/>
            <w:hideMark/>
          </w:tcPr>
          <w:p w14:paraId="24227865" w14:textId="490249E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εργαστηριακή άσκηση ή εργαστηριακά</w:t>
            </w:r>
          </w:p>
        </w:tc>
        <w:tc>
          <w:tcPr>
            <w:tcW w:w="7347" w:type="dxa"/>
            <w:shd w:val="clear" w:color="auto" w:fill="auto"/>
            <w:vAlign w:val="center"/>
            <w:hideMark/>
          </w:tcPr>
          <w:p w14:paraId="59718BFD"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εργαστηριακή άσκηση ή είναι τα ίδια εργαστηριακά μαθήματα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741445D2"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6245CC" w14:textId="77777777" w:rsidTr="00375926">
        <w:trPr>
          <w:trHeight w:val="480"/>
        </w:trPr>
        <w:tc>
          <w:tcPr>
            <w:tcW w:w="2396" w:type="dxa"/>
            <w:shd w:val="clear" w:color="auto" w:fill="auto"/>
            <w:vAlign w:val="center"/>
            <w:hideMark/>
          </w:tcPr>
          <w:p w14:paraId="258BAB38" w14:textId="4491E546"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A344188" w14:textId="6657318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M4.022</w:t>
            </w:r>
          </w:p>
        </w:tc>
        <w:tc>
          <w:tcPr>
            <w:tcW w:w="3371" w:type="dxa"/>
            <w:shd w:val="clear" w:color="auto" w:fill="auto"/>
            <w:vAlign w:val="center"/>
            <w:hideMark/>
          </w:tcPr>
          <w:p w14:paraId="41C2F578" w14:textId="05AE2EFB"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κλινική άσκηση ή κλινικά</w:t>
            </w:r>
          </w:p>
        </w:tc>
        <w:tc>
          <w:tcPr>
            <w:tcW w:w="7347" w:type="dxa"/>
            <w:shd w:val="clear" w:color="auto" w:fill="auto"/>
            <w:vAlign w:val="center"/>
            <w:hideMark/>
          </w:tcPr>
          <w:p w14:paraId="6F4FC832"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κλινική άσκηση ή είναι τα ίδια κλινικά μαθήματα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2C00A9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2146962" w14:textId="77777777" w:rsidTr="00375926">
        <w:trPr>
          <w:trHeight w:val="480"/>
        </w:trPr>
        <w:tc>
          <w:tcPr>
            <w:tcW w:w="2396" w:type="dxa"/>
            <w:shd w:val="clear" w:color="auto" w:fill="auto"/>
            <w:vAlign w:val="center"/>
            <w:hideMark/>
          </w:tcPr>
          <w:p w14:paraId="611C9D3E" w14:textId="6989EFD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1C9305D" w14:textId="3680237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M4.023</w:t>
            </w:r>
          </w:p>
        </w:tc>
        <w:tc>
          <w:tcPr>
            <w:tcW w:w="3371" w:type="dxa"/>
            <w:shd w:val="clear" w:color="auto" w:fill="auto"/>
            <w:vAlign w:val="center"/>
            <w:hideMark/>
          </w:tcPr>
          <w:p w14:paraId="3E511549" w14:textId="3AAC834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άσκηση υπαίθρου ή επιτόπια επίσκεψη</w:t>
            </w:r>
          </w:p>
        </w:tc>
        <w:tc>
          <w:tcPr>
            <w:tcW w:w="7347" w:type="dxa"/>
            <w:shd w:val="clear" w:color="auto" w:fill="auto"/>
            <w:vAlign w:val="center"/>
            <w:hideMark/>
          </w:tcPr>
          <w:p w14:paraId="47AA5F85"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άσκηση υπαίθρου ή επίσκεψη στο πεδίο εργασίας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E1F4E8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682A290" w14:textId="77777777" w:rsidTr="00375926">
        <w:trPr>
          <w:trHeight w:val="480"/>
        </w:trPr>
        <w:tc>
          <w:tcPr>
            <w:tcW w:w="2396" w:type="dxa"/>
            <w:shd w:val="clear" w:color="auto" w:fill="auto"/>
            <w:vAlign w:val="center"/>
          </w:tcPr>
          <w:p w14:paraId="32AA6959" w14:textId="7D0F8F8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E9839BF" w14:textId="30C0B93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Μ4.143</w:t>
            </w:r>
          </w:p>
        </w:tc>
        <w:tc>
          <w:tcPr>
            <w:tcW w:w="3371" w:type="dxa"/>
            <w:shd w:val="clear" w:color="auto" w:fill="auto"/>
            <w:vAlign w:val="center"/>
          </w:tcPr>
          <w:p w14:paraId="40EC39FD" w14:textId="09596F19"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μαθήματα για αλλοδαπούς</w:t>
            </w:r>
          </w:p>
        </w:tc>
        <w:tc>
          <w:tcPr>
            <w:tcW w:w="7347" w:type="dxa"/>
            <w:shd w:val="clear" w:color="auto" w:fill="auto"/>
            <w:vAlign w:val="center"/>
          </w:tcPr>
          <w:p w14:paraId="41798470" w14:textId="6FC1AF5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μαθημάτων του Προγράμματος Προπτυχιακών Σπουδών, που προορίζονται για αλλοδαπούς φοιτητές.</w:t>
            </w:r>
          </w:p>
        </w:tc>
        <w:tc>
          <w:tcPr>
            <w:tcW w:w="1879" w:type="dxa"/>
            <w:shd w:val="clear" w:color="auto" w:fill="auto"/>
            <w:vAlign w:val="center"/>
          </w:tcPr>
          <w:p w14:paraId="6DDA9B3F" w14:textId="71325E28"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0DA5823" w14:textId="77777777" w:rsidTr="00375926">
        <w:trPr>
          <w:trHeight w:val="480"/>
        </w:trPr>
        <w:tc>
          <w:tcPr>
            <w:tcW w:w="2396" w:type="dxa"/>
            <w:shd w:val="clear" w:color="auto" w:fill="auto"/>
            <w:vAlign w:val="center"/>
            <w:hideMark/>
          </w:tcPr>
          <w:p w14:paraId="241BB470" w14:textId="7823458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55E5EC60" w14:textId="582907A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M4.024</w:t>
            </w:r>
          </w:p>
        </w:tc>
        <w:tc>
          <w:tcPr>
            <w:tcW w:w="3371" w:type="dxa"/>
            <w:shd w:val="clear" w:color="auto" w:fill="auto"/>
            <w:vAlign w:val="center"/>
            <w:hideMark/>
          </w:tcPr>
          <w:p w14:paraId="70AA07D9"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Παραρτήματος Διπλώματος</w:t>
            </w:r>
          </w:p>
        </w:tc>
        <w:tc>
          <w:tcPr>
            <w:tcW w:w="7347" w:type="dxa"/>
            <w:shd w:val="clear" w:color="auto" w:fill="auto"/>
            <w:vAlign w:val="center"/>
            <w:hideMark/>
          </w:tcPr>
          <w:p w14:paraId="45FBFC0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δυνατότητα έκδοσης Παραρτήματος Διπλώματος (Diploma Supplement).</w:t>
            </w:r>
          </w:p>
        </w:tc>
        <w:tc>
          <w:tcPr>
            <w:tcW w:w="1879" w:type="dxa"/>
            <w:shd w:val="clear" w:color="auto" w:fill="auto"/>
            <w:vAlign w:val="center"/>
            <w:hideMark/>
          </w:tcPr>
          <w:p w14:paraId="6F007D7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9BE3AE6" w14:textId="77777777" w:rsidTr="00375926">
        <w:trPr>
          <w:trHeight w:val="480"/>
        </w:trPr>
        <w:tc>
          <w:tcPr>
            <w:tcW w:w="2396" w:type="dxa"/>
            <w:shd w:val="clear" w:color="auto" w:fill="auto"/>
            <w:vAlign w:val="center"/>
          </w:tcPr>
          <w:p w14:paraId="5373EDC9" w14:textId="340F62E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21762545" w14:textId="35B9F77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M4.130</w:t>
            </w:r>
          </w:p>
        </w:tc>
        <w:tc>
          <w:tcPr>
            <w:tcW w:w="3371" w:type="dxa"/>
            <w:shd w:val="clear" w:color="auto" w:fill="auto"/>
            <w:vAlign w:val="center"/>
          </w:tcPr>
          <w:p w14:paraId="4C80809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Αυτόματη έκδοση Παραρτήματος Διπλώματος για όλους τους φοιτητές</w:t>
            </w:r>
          </w:p>
        </w:tc>
        <w:tc>
          <w:tcPr>
            <w:tcW w:w="7347" w:type="dxa"/>
            <w:shd w:val="clear" w:color="auto" w:fill="auto"/>
            <w:vAlign w:val="center"/>
          </w:tcPr>
          <w:p w14:paraId="78D0EC8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εκδίδεται αυτόματα για όλους του φοιτητές Παραρτήματος Διπλώματος (Diploma Supplement) ανεξάρτητα εάν ζητείται ή όχι.</w:t>
            </w:r>
          </w:p>
        </w:tc>
        <w:tc>
          <w:tcPr>
            <w:tcW w:w="1879" w:type="dxa"/>
            <w:shd w:val="clear" w:color="auto" w:fill="auto"/>
            <w:vAlign w:val="center"/>
          </w:tcPr>
          <w:p w14:paraId="020DE2B0"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1D6F9AF" w14:textId="77777777" w:rsidTr="00375926">
        <w:trPr>
          <w:trHeight w:val="240"/>
        </w:trPr>
        <w:tc>
          <w:tcPr>
            <w:tcW w:w="2396" w:type="dxa"/>
            <w:shd w:val="clear" w:color="000000" w:fill="EEECE1"/>
            <w:vAlign w:val="center"/>
            <w:hideMark/>
          </w:tcPr>
          <w:p w14:paraId="41E675E7"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146026C" w14:textId="6B729D3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M4.025</w:t>
            </w:r>
          </w:p>
        </w:tc>
        <w:tc>
          <w:tcPr>
            <w:tcW w:w="3371" w:type="dxa"/>
            <w:shd w:val="clear" w:color="000000" w:fill="EEECE1"/>
            <w:vAlign w:val="center"/>
            <w:hideMark/>
          </w:tcPr>
          <w:p w14:paraId="35D7CB7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Ηλεκτρονική τάξη</w:t>
            </w:r>
          </w:p>
        </w:tc>
        <w:tc>
          <w:tcPr>
            <w:tcW w:w="7347" w:type="dxa"/>
            <w:shd w:val="clear" w:color="000000" w:fill="EEECE1"/>
            <w:vAlign w:val="center"/>
            <w:hideMark/>
          </w:tcPr>
          <w:p w14:paraId="32A5731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ηλεκτρονική τάξη διαθέσιμη στους φοιτητές. Ηλεκτρονική Τάξη: εάν υπάρχει σύστημα διαχείρισης ηλεκτρονικών μαθημάτων. Τηλεκπαίδευση σύγχρονη ή ασύγχρονη μέσω web browser χωρίς την απαίτηση εξειδικευμένων τεχνικών γνώσεων.</w:t>
            </w:r>
          </w:p>
        </w:tc>
        <w:tc>
          <w:tcPr>
            <w:tcW w:w="1879" w:type="dxa"/>
            <w:shd w:val="clear" w:color="000000" w:fill="EEECE1"/>
            <w:vAlign w:val="center"/>
            <w:hideMark/>
          </w:tcPr>
          <w:p w14:paraId="103D118D"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C4DF60E" w14:textId="77777777" w:rsidTr="00375926">
        <w:trPr>
          <w:trHeight w:val="480"/>
        </w:trPr>
        <w:tc>
          <w:tcPr>
            <w:tcW w:w="2396" w:type="dxa"/>
            <w:shd w:val="clear" w:color="000000" w:fill="EEECE1"/>
            <w:vAlign w:val="center"/>
            <w:hideMark/>
          </w:tcPr>
          <w:p w14:paraId="7F356F89" w14:textId="1E6C8E1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004C71E" w14:textId="5F23D851"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M4.026</w:t>
            </w:r>
          </w:p>
        </w:tc>
        <w:tc>
          <w:tcPr>
            <w:tcW w:w="3371" w:type="dxa"/>
            <w:shd w:val="clear" w:color="000000" w:fill="EEECE1"/>
            <w:vAlign w:val="center"/>
          </w:tcPr>
          <w:p w14:paraId="1257968E" w14:textId="1074A6F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Σύνολο μαθημάτων στην ηλεκτρονική τάξη</w:t>
            </w:r>
          </w:p>
        </w:tc>
        <w:tc>
          <w:tcPr>
            <w:tcW w:w="7347" w:type="dxa"/>
            <w:shd w:val="clear" w:color="000000" w:fill="EEECE1"/>
            <w:vAlign w:val="center"/>
          </w:tcPr>
          <w:p w14:paraId="45377218" w14:textId="6ACAC474"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σύνολο των μαθημάτων είναι διαθέσιμο στην ηλεκτρονική τάξη.</w:t>
            </w:r>
          </w:p>
        </w:tc>
        <w:tc>
          <w:tcPr>
            <w:tcW w:w="1879" w:type="dxa"/>
            <w:shd w:val="clear" w:color="000000" w:fill="EEECE1"/>
            <w:vAlign w:val="center"/>
          </w:tcPr>
          <w:p w14:paraId="361EF29B" w14:textId="22D44F68"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9554CFD" w14:textId="77777777" w:rsidTr="00375926">
        <w:trPr>
          <w:trHeight w:val="480"/>
        </w:trPr>
        <w:tc>
          <w:tcPr>
            <w:tcW w:w="2396" w:type="dxa"/>
            <w:shd w:val="clear" w:color="000000" w:fill="EEECE1"/>
            <w:vAlign w:val="center"/>
          </w:tcPr>
          <w:p w14:paraId="5128434C" w14:textId="331D62E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tcPr>
          <w:p w14:paraId="7B1950EE" w14:textId="537B6CD3"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Μ4.154</w:t>
            </w:r>
          </w:p>
        </w:tc>
        <w:tc>
          <w:tcPr>
            <w:tcW w:w="3371" w:type="dxa"/>
            <w:shd w:val="clear" w:color="000000" w:fill="EEECE1"/>
            <w:vAlign w:val="center"/>
          </w:tcPr>
          <w:p w14:paraId="1542A9BB" w14:textId="4A193B1F"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στην ηλεκτρονική τάξη</w:t>
            </w:r>
          </w:p>
        </w:tc>
        <w:tc>
          <w:tcPr>
            <w:tcW w:w="7347" w:type="dxa"/>
            <w:shd w:val="clear" w:color="000000" w:fill="EEECE1"/>
            <w:vAlign w:val="center"/>
          </w:tcPr>
          <w:p w14:paraId="39763ABC" w14:textId="732CA989"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πλήθος των μαθημάτων που είναι διαθέσιμο στην ηλεκτρονική τάξη. Ηλεκτρονική Τάξη: το σύστημα διαχείρισης ηλεκτρονικών μαθημάτων. Τηλεκπαίδευση σύγχρονη ή ασύγχρονη μέσω web browser χωρίς την απαίτηση εξειδικευμένων τεχνικών γνώσεων.</w:t>
            </w:r>
          </w:p>
        </w:tc>
        <w:tc>
          <w:tcPr>
            <w:tcW w:w="1879" w:type="dxa"/>
            <w:shd w:val="clear" w:color="000000" w:fill="EEECE1"/>
            <w:vAlign w:val="center"/>
          </w:tcPr>
          <w:p w14:paraId="07B802EF" w14:textId="1370E09D"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Ακέραιας</w:t>
            </w:r>
          </w:p>
        </w:tc>
      </w:tr>
      <w:tr w:rsidR="00AE2400" w:rsidRPr="00A956FE" w14:paraId="72EF8938" w14:textId="77777777" w:rsidTr="00375926">
        <w:trPr>
          <w:trHeight w:val="480"/>
        </w:trPr>
        <w:tc>
          <w:tcPr>
            <w:tcW w:w="2396" w:type="dxa"/>
            <w:shd w:val="clear" w:color="000000" w:fill="EEECE1"/>
            <w:vAlign w:val="center"/>
            <w:hideMark/>
          </w:tcPr>
          <w:p w14:paraId="35E55772" w14:textId="448669C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3A587A85" w14:textId="7B4F981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M4.027</w:t>
            </w:r>
          </w:p>
        </w:tc>
        <w:tc>
          <w:tcPr>
            <w:tcW w:w="3371" w:type="dxa"/>
            <w:shd w:val="clear" w:color="000000" w:fill="EEECE1"/>
            <w:vAlign w:val="center"/>
            <w:hideMark/>
          </w:tcPr>
          <w:p w14:paraId="6F610C71" w14:textId="34530CD5"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Συμμόρφωση με πρότυπα WCAG</w:t>
            </w:r>
          </w:p>
        </w:tc>
        <w:tc>
          <w:tcPr>
            <w:tcW w:w="7347" w:type="dxa"/>
            <w:shd w:val="clear" w:color="000000" w:fill="EEECE1"/>
            <w:vAlign w:val="center"/>
            <w:hideMark/>
          </w:tcPr>
          <w:p w14:paraId="792739DE"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τάξη συμμορφώνεται με τα πρότυπα WCAG ή άλλο ισοδύναμο. Το πρότυπο WCAG , Web Content Accessibility Guidelines, ορίζει τις παραμέτρους ώστε μια ιστοσελίδα να χαρακτηρίζεται ως φιλική για ΑΜΕΑ.</w:t>
            </w:r>
          </w:p>
        </w:tc>
        <w:tc>
          <w:tcPr>
            <w:tcW w:w="1879" w:type="dxa"/>
            <w:shd w:val="clear" w:color="000000" w:fill="EEECE1"/>
            <w:vAlign w:val="center"/>
            <w:hideMark/>
          </w:tcPr>
          <w:p w14:paraId="70E3EC5C"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C307FBD" w14:textId="77777777" w:rsidTr="00375926">
        <w:trPr>
          <w:trHeight w:val="480"/>
        </w:trPr>
        <w:tc>
          <w:tcPr>
            <w:tcW w:w="2396" w:type="dxa"/>
            <w:shd w:val="clear" w:color="auto" w:fill="auto"/>
            <w:vAlign w:val="center"/>
            <w:hideMark/>
          </w:tcPr>
          <w:p w14:paraId="783DF2E6" w14:textId="39AF6B7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7B9C516B" w14:textId="09B0C78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M4.029</w:t>
            </w:r>
          </w:p>
        </w:tc>
        <w:tc>
          <w:tcPr>
            <w:tcW w:w="3371" w:type="dxa"/>
            <w:shd w:val="clear" w:color="auto" w:fill="auto"/>
            <w:vAlign w:val="center"/>
            <w:hideMark/>
          </w:tcPr>
          <w:p w14:paraId="36EC7D6B"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πρακτική άσκηση</w:t>
            </w:r>
          </w:p>
        </w:tc>
        <w:tc>
          <w:tcPr>
            <w:tcW w:w="7347" w:type="dxa"/>
            <w:shd w:val="clear" w:color="auto" w:fill="auto"/>
            <w:vAlign w:val="center"/>
            <w:hideMark/>
          </w:tcPr>
          <w:p w14:paraId="29943BFA"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είναι υποχρεωτική η πρακτική άσκηση για τη λήψη πτυχίου.</w:t>
            </w:r>
          </w:p>
        </w:tc>
        <w:tc>
          <w:tcPr>
            <w:tcW w:w="1879" w:type="dxa"/>
            <w:shd w:val="clear" w:color="auto" w:fill="auto"/>
            <w:vAlign w:val="center"/>
            <w:hideMark/>
          </w:tcPr>
          <w:p w14:paraId="36CDB1F3"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4417058" w14:textId="77777777" w:rsidTr="00375926">
        <w:trPr>
          <w:trHeight w:val="480"/>
        </w:trPr>
        <w:tc>
          <w:tcPr>
            <w:tcW w:w="2396" w:type="dxa"/>
            <w:shd w:val="clear" w:color="auto" w:fill="auto"/>
            <w:vAlign w:val="center"/>
            <w:hideMark/>
          </w:tcPr>
          <w:p w14:paraId="3BA11B93" w14:textId="04FFC9C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2EABACCC" w14:textId="6407EBE9"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M4.030</w:t>
            </w:r>
          </w:p>
        </w:tc>
        <w:tc>
          <w:tcPr>
            <w:tcW w:w="3371" w:type="dxa"/>
            <w:shd w:val="clear" w:color="auto" w:fill="auto"/>
            <w:vAlign w:val="center"/>
            <w:hideMark/>
          </w:tcPr>
          <w:p w14:paraId="0B10D22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Υποστήριξη πρακτικής άσκησης</w:t>
            </w:r>
          </w:p>
        </w:tc>
        <w:tc>
          <w:tcPr>
            <w:tcW w:w="7347" w:type="dxa"/>
            <w:shd w:val="clear" w:color="auto" w:fill="auto"/>
            <w:vAlign w:val="center"/>
            <w:hideMark/>
          </w:tcPr>
          <w:p w14:paraId="1F5AAC9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υποστήριξης της πρακτικής άσκησης.</w:t>
            </w:r>
          </w:p>
        </w:tc>
        <w:tc>
          <w:tcPr>
            <w:tcW w:w="1879" w:type="dxa"/>
            <w:shd w:val="clear" w:color="auto" w:fill="auto"/>
            <w:vAlign w:val="center"/>
            <w:hideMark/>
          </w:tcPr>
          <w:p w14:paraId="749BB37B"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D55B2E4" w14:textId="77777777" w:rsidTr="00375926">
        <w:trPr>
          <w:trHeight w:val="480"/>
        </w:trPr>
        <w:tc>
          <w:tcPr>
            <w:tcW w:w="2396" w:type="dxa"/>
            <w:shd w:val="clear" w:color="auto" w:fill="auto"/>
            <w:vAlign w:val="center"/>
            <w:hideMark/>
          </w:tcPr>
          <w:p w14:paraId="2D7FA0C8" w14:textId="63EBD5BD"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1447F712" w14:textId="4C4AA69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M4.031</w:t>
            </w:r>
          </w:p>
        </w:tc>
        <w:tc>
          <w:tcPr>
            <w:tcW w:w="3371" w:type="dxa"/>
            <w:shd w:val="clear" w:color="auto" w:fill="auto"/>
            <w:vAlign w:val="center"/>
            <w:hideMark/>
          </w:tcPr>
          <w:p w14:paraId="27DE1BEC" w14:textId="28FDC5A3"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ολοκλήρωσαν την πρακτική άσκηση</w:t>
            </w:r>
          </w:p>
        </w:tc>
        <w:tc>
          <w:tcPr>
            <w:tcW w:w="7347" w:type="dxa"/>
            <w:shd w:val="clear" w:color="auto" w:fill="auto"/>
            <w:vAlign w:val="center"/>
            <w:hideMark/>
          </w:tcPr>
          <w:p w14:paraId="0EE1F0EC"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ολοκλήρωσε την προγραμματισμένη για το έτος πρακτική άσκηση κατά τη λήξη του ακαδημαϊκού έτους αναφοράς (31/8).</w:t>
            </w:r>
          </w:p>
        </w:tc>
        <w:tc>
          <w:tcPr>
            <w:tcW w:w="1879" w:type="dxa"/>
            <w:shd w:val="clear" w:color="auto" w:fill="auto"/>
            <w:vAlign w:val="center"/>
            <w:hideMark/>
          </w:tcPr>
          <w:p w14:paraId="0CE44C74"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F8834E" w14:textId="77777777" w:rsidTr="00375926">
        <w:trPr>
          <w:trHeight w:val="480"/>
        </w:trPr>
        <w:tc>
          <w:tcPr>
            <w:tcW w:w="2396" w:type="dxa"/>
            <w:shd w:val="clear" w:color="auto" w:fill="auto"/>
            <w:vAlign w:val="center"/>
          </w:tcPr>
          <w:p w14:paraId="4BBCA9DF" w14:textId="6973B1B0"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ΠΡΑΚΤΙΚΗ ΑΣΚΗΣΗ</w:t>
            </w:r>
          </w:p>
        </w:tc>
        <w:tc>
          <w:tcPr>
            <w:tcW w:w="1309" w:type="dxa"/>
            <w:shd w:val="clear" w:color="auto" w:fill="auto"/>
            <w:noWrap/>
            <w:vAlign w:val="center"/>
          </w:tcPr>
          <w:p w14:paraId="1FCDB012" w14:textId="72A537F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Μ4.144</w:t>
            </w:r>
          </w:p>
        </w:tc>
        <w:tc>
          <w:tcPr>
            <w:tcW w:w="3371" w:type="dxa"/>
            <w:shd w:val="clear" w:color="auto" w:fill="auto"/>
            <w:vAlign w:val="center"/>
          </w:tcPr>
          <w:p w14:paraId="30E87722" w14:textId="3893AEE4"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Αμειβόμενοι φοιτητές</w:t>
            </w:r>
          </w:p>
        </w:tc>
        <w:tc>
          <w:tcPr>
            <w:tcW w:w="7347" w:type="dxa"/>
            <w:shd w:val="clear" w:color="auto" w:fill="auto"/>
            <w:vAlign w:val="center"/>
          </w:tcPr>
          <w:p w14:paraId="612F2FF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αμείφθηκαν για την πραγματοποίηση της πρακτικής άσκησης κατά τη λήξη του ακαδημαϊκού έτους αναφοράς (31/8).</w:t>
            </w:r>
          </w:p>
        </w:tc>
        <w:tc>
          <w:tcPr>
            <w:tcW w:w="1879" w:type="dxa"/>
            <w:shd w:val="clear" w:color="auto" w:fill="auto"/>
            <w:vAlign w:val="center"/>
          </w:tcPr>
          <w:p w14:paraId="6A4FDDAF"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65B8AEE" w14:textId="77777777" w:rsidTr="00375926">
        <w:trPr>
          <w:trHeight w:val="240"/>
        </w:trPr>
        <w:tc>
          <w:tcPr>
            <w:tcW w:w="2396" w:type="dxa"/>
            <w:shd w:val="clear" w:color="auto" w:fill="auto"/>
            <w:vAlign w:val="center"/>
            <w:hideMark/>
          </w:tcPr>
          <w:p w14:paraId="129C0B32" w14:textId="125FEF9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0766342A" w14:textId="0F5EA73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M4.033</w:t>
            </w:r>
          </w:p>
        </w:tc>
        <w:tc>
          <w:tcPr>
            <w:tcW w:w="3371" w:type="dxa"/>
            <w:shd w:val="clear" w:color="auto" w:fill="auto"/>
            <w:vAlign w:val="center"/>
            <w:hideMark/>
          </w:tcPr>
          <w:p w14:paraId="76EBEF2B" w14:textId="218BC28B"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Μέγιστη διάρκεια πρακτικής άσκησης (μήνες)</w:t>
            </w:r>
          </w:p>
        </w:tc>
        <w:tc>
          <w:tcPr>
            <w:tcW w:w="7347" w:type="dxa"/>
            <w:shd w:val="clear" w:color="auto" w:fill="auto"/>
            <w:vAlign w:val="center"/>
            <w:hideMark/>
          </w:tcPr>
          <w:p w14:paraId="5443428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διάρκεια της πρακτικής άσκησης σε μήνες.</w:t>
            </w:r>
          </w:p>
        </w:tc>
        <w:tc>
          <w:tcPr>
            <w:tcW w:w="1879" w:type="dxa"/>
            <w:shd w:val="clear" w:color="auto" w:fill="auto"/>
            <w:vAlign w:val="center"/>
            <w:hideMark/>
          </w:tcPr>
          <w:p w14:paraId="335B0856"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DD3C52A" w14:textId="77777777" w:rsidTr="00375926">
        <w:trPr>
          <w:trHeight w:val="240"/>
        </w:trPr>
        <w:tc>
          <w:tcPr>
            <w:tcW w:w="2396" w:type="dxa"/>
            <w:shd w:val="clear" w:color="auto" w:fill="auto"/>
            <w:vAlign w:val="center"/>
          </w:tcPr>
          <w:p w14:paraId="40EDB570" w14:textId="0576510A"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tcPr>
          <w:p w14:paraId="7A564F84" w14:textId="57A695D8"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Μ4.145</w:t>
            </w:r>
          </w:p>
        </w:tc>
        <w:tc>
          <w:tcPr>
            <w:tcW w:w="3371" w:type="dxa"/>
            <w:shd w:val="clear" w:color="auto" w:fill="auto"/>
            <w:vAlign w:val="center"/>
          </w:tcPr>
          <w:p w14:paraId="5C35863E" w14:textId="4E376CAF"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βρήκαν εργασία μέσω της πρακτικής άσκησης</w:t>
            </w:r>
          </w:p>
        </w:tc>
        <w:tc>
          <w:tcPr>
            <w:tcW w:w="7347" w:type="dxa"/>
            <w:shd w:val="clear" w:color="auto" w:fill="auto"/>
            <w:vAlign w:val="center"/>
          </w:tcPr>
          <w:p w14:paraId="234EDEF9" w14:textId="2E493CB5"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βρήκαν εργασία μέσω της πρακτικής άσκησης σε συμμετέχοντα φορέα κατά τη λήξη του ακαδημαϊκού έτους αναφοράς (31/8). Ο φοιτητής αυτός χαρακτηρίζεται ως εργαζόμενος φοιτητής.</w:t>
            </w:r>
          </w:p>
        </w:tc>
        <w:tc>
          <w:tcPr>
            <w:tcW w:w="1879" w:type="dxa"/>
            <w:shd w:val="clear" w:color="auto" w:fill="auto"/>
            <w:vAlign w:val="center"/>
          </w:tcPr>
          <w:p w14:paraId="23CCAB49"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AF2B2C7" w14:textId="77777777" w:rsidTr="00375926">
        <w:trPr>
          <w:trHeight w:val="240"/>
        </w:trPr>
        <w:tc>
          <w:tcPr>
            <w:tcW w:w="2396" w:type="dxa"/>
            <w:shd w:val="clear" w:color="000000" w:fill="EEECE1"/>
            <w:vAlign w:val="center"/>
            <w:hideMark/>
          </w:tcPr>
          <w:p w14:paraId="403FDE8F" w14:textId="7777777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D49E8FE" w14:textId="6EB0F00E"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M4.034</w:t>
            </w:r>
          </w:p>
        </w:tc>
        <w:tc>
          <w:tcPr>
            <w:tcW w:w="3371" w:type="dxa"/>
            <w:shd w:val="clear" w:color="000000" w:fill="EEECE1"/>
            <w:vAlign w:val="center"/>
            <w:hideMark/>
          </w:tcPr>
          <w:p w14:paraId="477C3855"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φοιτητών</w:t>
            </w:r>
          </w:p>
        </w:tc>
        <w:tc>
          <w:tcPr>
            <w:tcW w:w="7347" w:type="dxa"/>
            <w:shd w:val="clear" w:color="000000" w:fill="EEECE1"/>
            <w:vAlign w:val="center"/>
            <w:hideMark/>
          </w:tcPr>
          <w:p w14:paraId="0389E9A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φοιτητές στην κατάρτιση του Προγράμματος Σπουδών.</w:t>
            </w:r>
          </w:p>
        </w:tc>
        <w:tc>
          <w:tcPr>
            <w:tcW w:w="1879" w:type="dxa"/>
            <w:shd w:val="clear" w:color="000000" w:fill="EEECE1"/>
            <w:vAlign w:val="center"/>
            <w:hideMark/>
          </w:tcPr>
          <w:p w14:paraId="5CD4634F"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6801BE4" w14:textId="77777777" w:rsidTr="00375926">
        <w:trPr>
          <w:trHeight w:val="240"/>
        </w:trPr>
        <w:tc>
          <w:tcPr>
            <w:tcW w:w="2396" w:type="dxa"/>
            <w:shd w:val="clear" w:color="000000" w:fill="EEECE1"/>
            <w:vAlign w:val="center"/>
            <w:hideMark/>
          </w:tcPr>
          <w:p w14:paraId="2BC15768" w14:textId="16BA645A"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34305D3" w14:textId="48328486"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M4.035</w:t>
            </w:r>
          </w:p>
        </w:tc>
        <w:tc>
          <w:tcPr>
            <w:tcW w:w="3371" w:type="dxa"/>
            <w:shd w:val="clear" w:color="000000" w:fill="EEECE1"/>
            <w:vAlign w:val="center"/>
            <w:hideMark/>
          </w:tcPr>
          <w:p w14:paraId="2D434FB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αποφοίτων</w:t>
            </w:r>
          </w:p>
        </w:tc>
        <w:tc>
          <w:tcPr>
            <w:tcW w:w="7347" w:type="dxa"/>
            <w:shd w:val="clear" w:color="000000" w:fill="EEECE1"/>
            <w:vAlign w:val="center"/>
            <w:hideMark/>
          </w:tcPr>
          <w:p w14:paraId="0A55CDB7"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απόφοιτοι στην κατάρτιση του Προγράμματος Σπουδών.</w:t>
            </w:r>
          </w:p>
        </w:tc>
        <w:tc>
          <w:tcPr>
            <w:tcW w:w="1879" w:type="dxa"/>
            <w:shd w:val="clear" w:color="000000" w:fill="EEECE1"/>
            <w:vAlign w:val="center"/>
            <w:hideMark/>
          </w:tcPr>
          <w:p w14:paraId="18C19BBB"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0C952A9" w14:textId="77777777" w:rsidTr="00375926">
        <w:trPr>
          <w:trHeight w:val="240"/>
        </w:trPr>
        <w:tc>
          <w:tcPr>
            <w:tcW w:w="2396" w:type="dxa"/>
            <w:shd w:val="clear" w:color="000000" w:fill="EEECE1"/>
            <w:vAlign w:val="center"/>
            <w:hideMark/>
          </w:tcPr>
          <w:p w14:paraId="0BBAD432" w14:textId="07A88AC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196B37E4" w14:textId="4EF38C39"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M4.036</w:t>
            </w:r>
          </w:p>
        </w:tc>
        <w:tc>
          <w:tcPr>
            <w:tcW w:w="3371" w:type="dxa"/>
            <w:shd w:val="clear" w:color="000000" w:fill="EEECE1"/>
            <w:vAlign w:val="center"/>
            <w:hideMark/>
          </w:tcPr>
          <w:p w14:paraId="414BE25F"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εργοδοτών</w:t>
            </w:r>
          </w:p>
        </w:tc>
        <w:tc>
          <w:tcPr>
            <w:tcW w:w="7347" w:type="dxa"/>
            <w:shd w:val="clear" w:color="000000" w:fill="EEECE1"/>
            <w:vAlign w:val="center"/>
            <w:hideMark/>
          </w:tcPr>
          <w:p w14:paraId="1738275D"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εργοδότες στην κατάρτιση του Προγράμματος Σπουδών.</w:t>
            </w:r>
          </w:p>
        </w:tc>
        <w:tc>
          <w:tcPr>
            <w:tcW w:w="1879" w:type="dxa"/>
            <w:shd w:val="clear" w:color="000000" w:fill="EEECE1"/>
            <w:vAlign w:val="center"/>
            <w:hideMark/>
          </w:tcPr>
          <w:p w14:paraId="604ACDE2"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AEB6549" w14:textId="77777777" w:rsidTr="00375926">
        <w:trPr>
          <w:trHeight w:val="480"/>
        </w:trPr>
        <w:tc>
          <w:tcPr>
            <w:tcW w:w="2396" w:type="dxa"/>
            <w:shd w:val="clear" w:color="000000" w:fill="EEECE1"/>
            <w:vAlign w:val="center"/>
            <w:hideMark/>
          </w:tcPr>
          <w:p w14:paraId="3674E507" w14:textId="67E05246"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D8309E5" w14:textId="5F1A639B"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M4.037</w:t>
            </w:r>
          </w:p>
        </w:tc>
        <w:tc>
          <w:tcPr>
            <w:tcW w:w="3371" w:type="dxa"/>
            <w:shd w:val="clear" w:color="000000" w:fill="EEECE1"/>
            <w:vAlign w:val="center"/>
            <w:hideMark/>
          </w:tcPr>
          <w:p w14:paraId="671F738D"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επιστημονικών φορέων</w:t>
            </w:r>
          </w:p>
        </w:tc>
        <w:tc>
          <w:tcPr>
            <w:tcW w:w="7347" w:type="dxa"/>
            <w:shd w:val="clear" w:color="000000" w:fill="EEECE1"/>
            <w:vAlign w:val="center"/>
            <w:hideMark/>
          </w:tcPr>
          <w:p w14:paraId="3CA0CE8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επιστημονικοί φορείς στην κατάρτιση του Προγράμματος Σπουδών.</w:t>
            </w:r>
          </w:p>
        </w:tc>
        <w:tc>
          <w:tcPr>
            <w:tcW w:w="1879" w:type="dxa"/>
            <w:shd w:val="clear" w:color="000000" w:fill="EEECE1"/>
            <w:vAlign w:val="center"/>
            <w:hideMark/>
          </w:tcPr>
          <w:p w14:paraId="001EDC05"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29D29F9" w14:textId="77777777" w:rsidTr="00375926">
        <w:trPr>
          <w:trHeight w:val="480"/>
        </w:trPr>
        <w:tc>
          <w:tcPr>
            <w:tcW w:w="2396" w:type="dxa"/>
            <w:shd w:val="clear" w:color="000000" w:fill="EEECE1"/>
            <w:vAlign w:val="center"/>
            <w:hideMark/>
          </w:tcPr>
          <w:p w14:paraId="73998792" w14:textId="23C135CD"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3F2E366" w14:textId="59475C3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M4.038</w:t>
            </w:r>
          </w:p>
        </w:tc>
        <w:tc>
          <w:tcPr>
            <w:tcW w:w="3371" w:type="dxa"/>
            <w:shd w:val="clear" w:color="000000" w:fill="EEECE1"/>
            <w:vAlign w:val="center"/>
            <w:hideMark/>
          </w:tcPr>
          <w:p w14:paraId="780AA787"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άλλων φορέων</w:t>
            </w:r>
          </w:p>
        </w:tc>
        <w:tc>
          <w:tcPr>
            <w:tcW w:w="7347" w:type="dxa"/>
            <w:shd w:val="clear" w:color="000000" w:fill="EEECE1"/>
            <w:vAlign w:val="center"/>
            <w:hideMark/>
          </w:tcPr>
          <w:p w14:paraId="4BC9E053"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άλλοι φορείς ή άτομα στην κατάρτιση του Προγράμματος Σπουδών.</w:t>
            </w:r>
          </w:p>
        </w:tc>
        <w:tc>
          <w:tcPr>
            <w:tcW w:w="1879" w:type="dxa"/>
            <w:shd w:val="clear" w:color="000000" w:fill="EEECE1"/>
            <w:vAlign w:val="center"/>
            <w:hideMark/>
          </w:tcPr>
          <w:p w14:paraId="1AAFBAC7"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8CF19DB" w14:textId="77777777" w:rsidTr="00375926">
        <w:trPr>
          <w:trHeight w:val="480"/>
        </w:trPr>
        <w:tc>
          <w:tcPr>
            <w:tcW w:w="2396" w:type="dxa"/>
            <w:shd w:val="clear" w:color="auto" w:fill="auto"/>
            <w:vAlign w:val="center"/>
            <w:hideMark/>
          </w:tcPr>
          <w:p w14:paraId="426032D0" w14:textId="7777777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7F8A2AFA" w14:textId="638DDF5C"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M4.039</w:t>
            </w:r>
          </w:p>
        </w:tc>
        <w:tc>
          <w:tcPr>
            <w:tcW w:w="3371" w:type="dxa"/>
            <w:shd w:val="clear" w:color="auto" w:fill="auto"/>
            <w:vAlign w:val="center"/>
            <w:hideMark/>
          </w:tcPr>
          <w:p w14:paraId="729FBBB8" w14:textId="34179333"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Προσφερόμενες θέσεις στις Πανελλήνιες Εξετάσεις</w:t>
            </w:r>
          </w:p>
        </w:tc>
        <w:tc>
          <w:tcPr>
            <w:tcW w:w="7347" w:type="dxa"/>
            <w:shd w:val="clear" w:color="auto" w:fill="auto"/>
            <w:vAlign w:val="center"/>
            <w:hideMark/>
          </w:tcPr>
          <w:p w14:paraId="74F16845"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1879" w:type="dxa"/>
            <w:shd w:val="clear" w:color="auto" w:fill="auto"/>
            <w:vAlign w:val="center"/>
            <w:hideMark/>
          </w:tcPr>
          <w:p w14:paraId="6C3A0498"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B899381" w14:textId="77777777" w:rsidTr="00375926">
        <w:trPr>
          <w:trHeight w:val="480"/>
        </w:trPr>
        <w:tc>
          <w:tcPr>
            <w:tcW w:w="2396" w:type="dxa"/>
            <w:shd w:val="clear" w:color="auto" w:fill="auto"/>
            <w:vAlign w:val="center"/>
            <w:hideMark/>
          </w:tcPr>
          <w:p w14:paraId="0C1FA9EC" w14:textId="1A7DA18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5C68186" w14:textId="33A38B7E"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M4.040</w:t>
            </w:r>
          </w:p>
        </w:tc>
        <w:tc>
          <w:tcPr>
            <w:tcW w:w="3371" w:type="dxa"/>
            <w:shd w:val="clear" w:color="auto" w:fill="auto"/>
            <w:vAlign w:val="center"/>
            <w:hideMark/>
          </w:tcPr>
          <w:p w14:paraId="1B63D3C3" w14:textId="46761AAB"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Προτεινόμενες θέσεις από το Τμήμα</w:t>
            </w:r>
          </w:p>
        </w:tc>
        <w:tc>
          <w:tcPr>
            <w:tcW w:w="7347" w:type="dxa"/>
            <w:shd w:val="clear" w:color="auto" w:fill="auto"/>
            <w:vAlign w:val="center"/>
            <w:hideMark/>
          </w:tcPr>
          <w:p w14:paraId="5FBFB0C3"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προτεινομένων θέσεων στις Πανελλήνιες Εξετάσεις από το Τμήμα κατά τη λήξη του ακαδημαϊκού έτους αναφοράς (31/8).</w:t>
            </w:r>
          </w:p>
        </w:tc>
        <w:tc>
          <w:tcPr>
            <w:tcW w:w="1879" w:type="dxa"/>
            <w:shd w:val="clear" w:color="auto" w:fill="auto"/>
            <w:vAlign w:val="center"/>
            <w:hideMark/>
          </w:tcPr>
          <w:p w14:paraId="57ED0945"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C94211" w14:textId="77777777" w:rsidTr="00375926">
        <w:trPr>
          <w:trHeight w:val="480"/>
        </w:trPr>
        <w:tc>
          <w:tcPr>
            <w:tcW w:w="2396" w:type="dxa"/>
            <w:shd w:val="clear" w:color="auto" w:fill="auto"/>
            <w:vAlign w:val="center"/>
            <w:hideMark/>
          </w:tcPr>
          <w:p w14:paraId="27EC83DF" w14:textId="60A9BE2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78BCAD8" w14:textId="275DC2C3"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M4.041</w:t>
            </w:r>
          </w:p>
        </w:tc>
        <w:tc>
          <w:tcPr>
            <w:tcW w:w="3371" w:type="dxa"/>
            <w:shd w:val="clear" w:color="auto" w:fill="auto"/>
            <w:vAlign w:val="center"/>
            <w:hideMark/>
          </w:tcPr>
          <w:p w14:paraId="08F1893A" w14:textId="3FED1D0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με εισαγωγικές εξετάσεις (Άνδρες)</w:t>
            </w:r>
          </w:p>
        </w:tc>
        <w:tc>
          <w:tcPr>
            <w:tcW w:w="7347" w:type="dxa"/>
            <w:shd w:val="clear" w:color="auto" w:fill="auto"/>
            <w:vAlign w:val="center"/>
            <w:hideMark/>
          </w:tcPr>
          <w:p w14:paraId="2FADB8D5" w14:textId="0829B36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εισαγωγικές εξετάσεις (Άνδρες) κατά τη λήξη του ακαδημαϊκού έτους αναφοράς (31/8).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369888EA"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ED3612D" w14:textId="77777777" w:rsidTr="00375926">
        <w:trPr>
          <w:trHeight w:val="480"/>
        </w:trPr>
        <w:tc>
          <w:tcPr>
            <w:tcW w:w="2396" w:type="dxa"/>
            <w:shd w:val="clear" w:color="auto" w:fill="auto"/>
            <w:vAlign w:val="center"/>
            <w:hideMark/>
          </w:tcPr>
          <w:p w14:paraId="07F83D7A" w14:textId="6AF00A3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95B26BE" w14:textId="16C4C2F4"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M4.042</w:t>
            </w:r>
          </w:p>
        </w:tc>
        <w:tc>
          <w:tcPr>
            <w:tcW w:w="3371" w:type="dxa"/>
            <w:shd w:val="clear" w:color="auto" w:fill="auto"/>
            <w:vAlign w:val="center"/>
            <w:hideMark/>
          </w:tcPr>
          <w:p w14:paraId="18EA346C" w14:textId="4AED6B54"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με εισαγωγικές εξετάσεις (Γυναίκες)</w:t>
            </w:r>
          </w:p>
        </w:tc>
        <w:tc>
          <w:tcPr>
            <w:tcW w:w="7347" w:type="dxa"/>
            <w:shd w:val="clear" w:color="auto" w:fill="auto"/>
            <w:vAlign w:val="center"/>
            <w:hideMark/>
          </w:tcPr>
          <w:p w14:paraId="039878DC" w14:textId="2129E7C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εισαγωγικές εξετάσεις (Γυναίκες) κατά τη λήξη του ακαδημαϊκού έτους αναφοράς (31/8).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0B614CFE"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DFD1DB2" w14:textId="77777777" w:rsidTr="00375926">
        <w:trPr>
          <w:trHeight w:val="480"/>
        </w:trPr>
        <w:tc>
          <w:tcPr>
            <w:tcW w:w="2396" w:type="dxa"/>
            <w:shd w:val="clear" w:color="auto" w:fill="auto"/>
            <w:vAlign w:val="center"/>
            <w:hideMark/>
          </w:tcPr>
          <w:p w14:paraId="7E43B7F6" w14:textId="15C6024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6F5568D" w14:textId="31D5E7C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M4.043</w:t>
            </w:r>
          </w:p>
        </w:tc>
        <w:tc>
          <w:tcPr>
            <w:tcW w:w="3371" w:type="dxa"/>
            <w:shd w:val="clear" w:color="auto" w:fill="auto"/>
            <w:vAlign w:val="center"/>
            <w:hideMark/>
          </w:tcPr>
          <w:p w14:paraId="0D060E35" w14:textId="6B0CB4DB" w:rsidR="00AE2400" w:rsidRPr="00A956FE" w:rsidRDefault="00151B54" w:rsidP="00BF00C4">
            <w:pPr>
              <w:spacing w:after="0" w:line="240" w:lineRule="auto"/>
              <w:rPr>
                <w:rFonts w:eastAsia="Times New Roman" w:cstheme="minorHAnsi"/>
                <w:sz w:val="20"/>
                <w:szCs w:val="20"/>
                <w:lang w:eastAsia="el-GR"/>
              </w:rPr>
            </w:pPr>
            <w:r>
              <w:rPr>
                <w:rFonts w:eastAsia="Times New Roman" w:cstheme="minorHAnsi"/>
                <w:sz w:val="20"/>
                <w:szCs w:val="20"/>
                <w:lang w:val="en-US" w:eastAsia="el-GR"/>
              </w:rPr>
              <w:t>E</w:t>
            </w:r>
            <w:r w:rsidR="00AE2400" w:rsidRPr="00A956FE">
              <w:rPr>
                <w:rFonts w:eastAsia="Times New Roman" w:cstheme="minorHAnsi"/>
                <w:sz w:val="20"/>
                <w:szCs w:val="20"/>
                <w:lang w:eastAsia="el-GR"/>
              </w:rPr>
              <w:t>ισαχθέντες με κατατακτήριες εξετάσεις (Άνδρες)</w:t>
            </w:r>
          </w:p>
        </w:tc>
        <w:tc>
          <w:tcPr>
            <w:tcW w:w="7347" w:type="dxa"/>
            <w:shd w:val="clear" w:color="auto" w:fill="auto"/>
            <w:vAlign w:val="center"/>
            <w:hideMark/>
          </w:tcPr>
          <w:p w14:paraId="257390FB" w14:textId="4018A63D" w:rsidR="00AE2400" w:rsidRPr="00A956FE" w:rsidRDefault="00AE2400"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εισήχθησαν με κατατακτήριες εξετάσεις (Άνδρες) κατά τη λήξη του ακα</w:t>
            </w:r>
            <w:r w:rsidR="00151B54">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5D8DA4EE"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21B9144" w14:textId="77777777" w:rsidTr="00375926">
        <w:trPr>
          <w:trHeight w:val="480"/>
        </w:trPr>
        <w:tc>
          <w:tcPr>
            <w:tcW w:w="2396" w:type="dxa"/>
            <w:shd w:val="clear" w:color="auto" w:fill="auto"/>
            <w:vAlign w:val="center"/>
            <w:hideMark/>
          </w:tcPr>
          <w:p w14:paraId="12690A56" w14:textId="6853481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2BE4275" w14:textId="12AECB9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M4.044</w:t>
            </w:r>
          </w:p>
        </w:tc>
        <w:tc>
          <w:tcPr>
            <w:tcW w:w="3371" w:type="dxa"/>
            <w:shd w:val="clear" w:color="auto" w:fill="auto"/>
            <w:vAlign w:val="center"/>
            <w:hideMark/>
          </w:tcPr>
          <w:p w14:paraId="38086BB4" w14:textId="07FF3C48" w:rsidR="00AE2400" w:rsidRPr="00A956FE" w:rsidRDefault="00151B54" w:rsidP="00BF00C4">
            <w:pPr>
              <w:spacing w:after="0" w:line="240" w:lineRule="auto"/>
              <w:rPr>
                <w:rFonts w:eastAsia="Times New Roman" w:cstheme="minorHAnsi"/>
                <w:sz w:val="20"/>
                <w:szCs w:val="20"/>
                <w:lang w:eastAsia="el-GR"/>
              </w:rPr>
            </w:pPr>
            <w:r>
              <w:rPr>
                <w:rFonts w:eastAsia="Times New Roman" w:cstheme="minorHAnsi"/>
                <w:sz w:val="20"/>
                <w:szCs w:val="20"/>
                <w:lang w:val="en-US" w:eastAsia="el-GR"/>
              </w:rPr>
              <w:t>E</w:t>
            </w:r>
            <w:r w:rsidR="00AE2400" w:rsidRPr="00A956FE">
              <w:rPr>
                <w:rFonts w:eastAsia="Times New Roman" w:cstheme="minorHAnsi"/>
                <w:sz w:val="20"/>
                <w:szCs w:val="20"/>
                <w:lang w:eastAsia="el-GR"/>
              </w:rPr>
              <w:t>ισαχθέντες με κατατακτήριες εξετάσεις (Γυναίκες)</w:t>
            </w:r>
          </w:p>
        </w:tc>
        <w:tc>
          <w:tcPr>
            <w:tcW w:w="7347" w:type="dxa"/>
            <w:shd w:val="clear" w:color="auto" w:fill="auto"/>
            <w:vAlign w:val="center"/>
            <w:hideMark/>
          </w:tcPr>
          <w:p w14:paraId="6C9CD18D" w14:textId="2EB11CF0" w:rsidR="00AE2400" w:rsidRPr="00A956FE" w:rsidRDefault="00AE2400"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εισήχθησαν με κατατακτήριες εξετάσεις (Γυναίκες) κατά τη λήξη του ακα</w:t>
            </w:r>
            <w:r w:rsidR="00151B54">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572002E3"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EBE1C6D" w14:textId="77777777" w:rsidTr="00151B54">
        <w:trPr>
          <w:trHeight w:val="480"/>
        </w:trPr>
        <w:tc>
          <w:tcPr>
            <w:tcW w:w="2396" w:type="dxa"/>
            <w:shd w:val="clear" w:color="auto" w:fill="auto"/>
            <w:vAlign w:val="center"/>
          </w:tcPr>
          <w:p w14:paraId="07E5C6FB" w14:textId="23E486D0" w:rsidR="00151B54" w:rsidRPr="00A956FE" w:rsidRDefault="00151B54" w:rsidP="00151B54">
            <w:pPr>
              <w:spacing w:after="0" w:line="240" w:lineRule="auto"/>
              <w:jc w:val="center"/>
              <w:rPr>
                <w:rFonts w:eastAsia="Times New Roman" w:cstheme="minorHAnsi"/>
                <w:b/>
                <w:bCs/>
                <w:sz w:val="20"/>
                <w:szCs w:val="20"/>
                <w:lang w:eastAsia="el-GR"/>
              </w:rPr>
            </w:pPr>
            <w:r w:rsidRPr="00DB1988">
              <w:rPr>
                <w:rFonts w:eastAsia="Times New Roman" w:cstheme="minorHAnsi"/>
                <w:b/>
                <w:bCs/>
                <w:sz w:val="20"/>
                <w:szCs w:val="20"/>
                <w:lang w:eastAsia="el-GR"/>
              </w:rPr>
              <w:t>ΦΟΙΤΗΤΕΣ (ΕΙΣΑΓΩΓΗ)</w:t>
            </w:r>
          </w:p>
        </w:tc>
        <w:tc>
          <w:tcPr>
            <w:tcW w:w="1309" w:type="dxa"/>
            <w:shd w:val="clear" w:color="auto" w:fill="auto"/>
            <w:noWrap/>
            <w:vAlign w:val="center"/>
          </w:tcPr>
          <w:p w14:paraId="150F41A9" w14:textId="1B126CCA" w:rsidR="00151B54" w:rsidRPr="004D5BE5" w:rsidRDefault="004D5BE5"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M4.155</w:t>
            </w:r>
          </w:p>
        </w:tc>
        <w:tc>
          <w:tcPr>
            <w:tcW w:w="3371" w:type="dxa"/>
            <w:shd w:val="clear" w:color="auto" w:fill="auto"/>
            <w:vAlign w:val="center"/>
          </w:tcPr>
          <w:p w14:paraId="0556A5E6" w14:textId="55201C6B"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Νεοεισαχθέντες με κατατακτήριες εξετάσεις (Άνδρες)</w:t>
            </w:r>
          </w:p>
        </w:tc>
        <w:tc>
          <w:tcPr>
            <w:tcW w:w="7347" w:type="dxa"/>
            <w:shd w:val="clear" w:color="auto" w:fill="auto"/>
            <w:vAlign w:val="center"/>
          </w:tcPr>
          <w:p w14:paraId="68271031" w14:textId="79A77E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w:t>
            </w:r>
            <w:r>
              <w:rPr>
                <w:rFonts w:eastAsia="Times New Roman" w:cstheme="minorHAnsi"/>
                <w:sz w:val="20"/>
                <w:szCs w:val="20"/>
                <w:lang w:eastAsia="el-GR"/>
              </w:rPr>
              <w:t>κατατακτήριες</w:t>
            </w:r>
            <w:r w:rsidRPr="00A956FE">
              <w:rPr>
                <w:rFonts w:eastAsia="Times New Roman" w:cstheme="minorHAnsi"/>
                <w:sz w:val="20"/>
                <w:szCs w:val="20"/>
                <w:lang w:eastAsia="el-GR"/>
              </w:rPr>
              <w:t xml:space="preserve"> εξετάσεις (Άνδρες) κατά τη λήξη του ακαδημαϊκού έτους αναφοράς (31/8).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3DA50503" w14:textId="1D224F40"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BD406B9" w14:textId="77777777" w:rsidTr="00151B54">
        <w:trPr>
          <w:trHeight w:val="480"/>
        </w:trPr>
        <w:tc>
          <w:tcPr>
            <w:tcW w:w="2396" w:type="dxa"/>
            <w:shd w:val="clear" w:color="auto" w:fill="auto"/>
            <w:vAlign w:val="center"/>
          </w:tcPr>
          <w:p w14:paraId="28FE0023" w14:textId="111493DC" w:rsidR="00151B54" w:rsidRPr="00A956FE" w:rsidRDefault="00151B54" w:rsidP="00151B54">
            <w:pPr>
              <w:spacing w:after="0" w:line="240" w:lineRule="auto"/>
              <w:jc w:val="center"/>
              <w:rPr>
                <w:rFonts w:eastAsia="Times New Roman" w:cstheme="minorHAnsi"/>
                <w:b/>
                <w:bCs/>
                <w:sz w:val="20"/>
                <w:szCs w:val="20"/>
                <w:lang w:eastAsia="el-GR"/>
              </w:rPr>
            </w:pPr>
            <w:r w:rsidRPr="00DB1988">
              <w:rPr>
                <w:rFonts w:eastAsia="Times New Roman" w:cstheme="minorHAnsi"/>
                <w:b/>
                <w:bCs/>
                <w:sz w:val="20"/>
                <w:szCs w:val="20"/>
                <w:lang w:eastAsia="el-GR"/>
              </w:rPr>
              <w:t>ΦΟΙΤΗΤΕΣ (ΕΙΣΑΓΩΓΗ)</w:t>
            </w:r>
          </w:p>
        </w:tc>
        <w:tc>
          <w:tcPr>
            <w:tcW w:w="1309" w:type="dxa"/>
            <w:shd w:val="clear" w:color="auto" w:fill="auto"/>
            <w:noWrap/>
            <w:vAlign w:val="center"/>
          </w:tcPr>
          <w:p w14:paraId="3358175B" w14:textId="52AE8817"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M4.156</w:t>
            </w:r>
          </w:p>
        </w:tc>
        <w:tc>
          <w:tcPr>
            <w:tcW w:w="3371" w:type="dxa"/>
            <w:shd w:val="clear" w:color="auto" w:fill="auto"/>
            <w:vAlign w:val="center"/>
          </w:tcPr>
          <w:p w14:paraId="5584D353" w14:textId="4CF99D05"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Νεοεισαχθέντες με κατατακτήριες εξετάσεις (Γυναίκες)</w:t>
            </w:r>
          </w:p>
        </w:tc>
        <w:tc>
          <w:tcPr>
            <w:tcW w:w="7347" w:type="dxa"/>
            <w:shd w:val="clear" w:color="auto" w:fill="auto"/>
            <w:vAlign w:val="center"/>
          </w:tcPr>
          <w:p w14:paraId="63AC0C1D" w14:textId="7C94B74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w:t>
            </w:r>
            <w:r>
              <w:rPr>
                <w:rFonts w:eastAsia="Times New Roman" w:cstheme="minorHAnsi"/>
                <w:sz w:val="20"/>
                <w:szCs w:val="20"/>
                <w:lang w:eastAsia="el-GR"/>
              </w:rPr>
              <w:t>κατατακτήριες</w:t>
            </w:r>
            <w:r w:rsidRPr="00A956FE">
              <w:rPr>
                <w:rFonts w:eastAsia="Times New Roman" w:cstheme="minorHAnsi"/>
                <w:sz w:val="20"/>
                <w:szCs w:val="20"/>
                <w:lang w:eastAsia="el-GR"/>
              </w:rPr>
              <w:t xml:space="preserve"> εξετάσεις (</w:t>
            </w:r>
            <w:r>
              <w:rPr>
                <w:rFonts w:eastAsia="Times New Roman" w:cstheme="minorHAnsi"/>
                <w:sz w:val="20"/>
                <w:szCs w:val="20"/>
                <w:lang w:eastAsia="el-GR"/>
              </w:rPr>
              <w:t>Γυναίκες</w:t>
            </w:r>
            <w:r w:rsidRPr="00A956FE">
              <w:rPr>
                <w:rFonts w:eastAsia="Times New Roman" w:cstheme="minorHAnsi"/>
                <w:sz w:val="20"/>
                <w:szCs w:val="20"/>
                <w:lang w:eastAsia="el-GR"/>
              </w:rPr>
              <w:t xml:space="preserve">) κατά τη λήξη του ακαδημαϊκού έτους αναφοράς (31/8).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5A59A321" w14:textId="48470871"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B0D5D7E" w14:textId="77777777" w:rsidTr="00375926">
        <w:trPr>
          <w:trHeight w:val="480"/>
        </w:trPr>
        <w:tc>
          <w:tcPr>
            <w:tcW w:w="2396" w:type="dxa"/>
            <w:shd w:val="clear" w:color="auto" w:fill="auto"/>
            <w:vAlign w:val="center"/>
          </w:tcPr>
          <w:p w14:paraId="76A08629" w14:textId="5E00BD4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0747D666" w14:textId="63D95AA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M4.045</w:t>
            </w:r>
          </w:p>
        </w:tc>
        <w:tc>
          <w:tcPr>
            <w:tcW w:w="3371" w:type="dxa"/>
            <w:shd w:val="clear" w:color="auto" w:fill="auto"/>
            <w:vAlign w:val="center"/>
          </w:tcPr>
          <w:p w14:paraId="08466BFE" w14:textId="62F8F1EF"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μετεγγραφές (Άνδρες)</w:t>
            </w:r>
          </w:p>
        </w:tc>
        <w:tc>
          <w:tcPr>
            <w:tcW w:w="7347" w:type="dxa"/>
            <w:shd w:val="clear" w:color="auto" w:fill="auto"/>
            <w:vAlign w:val="center"/>
          </w:tcPr>
          <w:p w14:paraId="12548551" w14:textId="5A8A998B" w:rsidR="00151B54" w:rsidRPr="00A956FE" w:rsidRDefault="00151B54" w:rsidP="00BB2FF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φοιτητών (Άνδρες) που εισήχθησαν από μετεγγραφή (όλες οι περιπτώσεις) κατά τη λήξη του ακα</w:t>
            </w:r>
            <w:r>
              <w:rPr>
                <w:rFonts w:eastAsia="Times New Roman" w:cstheme="minorHAnsi"/>
                <w:sz w:val="20"/>
                <w:szCs w:val="20"/>
                <w:lang w:eastAsia="el-GR"/>
              </w:rPr>
              <w:t>δημαϊκού έτους αναφοράς (31/8).</w:t>
            </w:r>
          </w:p>
        </w:tc>
        <w:tc>
          <w:tcPr>
            <w:tcW w:w="1879" w:type="dxa"/>
            <w:shd w:val="clear" w:color="auto" w:fill="auto"/>
            <w:vAlign w:val="center"/>
          </w:tcPr>
          <w:p w14:paraId="4F8B38C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F6FBF61" w14:textId="77777777" w:rsidTr="00375926">
        <w:trPr>
          <w:trHeight w:val="480"/>
        </w:trPr>
        <w:tc>
          <w:tcPr>
            <w:tcW w:w="2396" w:type="dxa"/>
            <w:shd w:val="clear" w:color="auto" w:fill="auto"/>
            <w:vAlign w:val="center"/>
            <w:hideMark/>
          </w:tcPr>
          <w:p w14:paraId="3AC87DA5" w14:textId="5D6ACF8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888F8BC" w14:textId="18312E7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M4.046</w:t>
            </w:r>
          </w:p>
        </w:tc>
        <w:tc>
          <w:tcPr>
            <w:tcW w:w="3371" w:type="dxa"/>
            <w:shd w:val="clear" w:color="auto" w:fill="auto"/>
            <w:vAlign w:val="center"/>
            <w:hideMark/>
          </w:tcPr>
          <w:p w14:paraId="79BB1D4F" w14:textId="4212F433"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μετεγγραφές (Γυναίκες)</w:t>
            </w:r>
          </w:p>
        </w:tc>
        <w:tc>
          <w:tcPr>
            <w:tcW w:w="7347" w:type="dxa"/>
            <w:shd w:val="clear" w:color="auto" w:fill="auto"/>
            <w:vAlign w:val="center"/>
            <w:hideMark/>
          </w:tcPr>
          <w:p w14:paraId="3CF497ED" w14:textId="1231497B" w:rsidR="00151B54" w:rsidRPr="00A956FE" w:rsidRDefault="00151B54" w:rsidP="00BB2FF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φοιτητών (Γυναίκες) που εισήχθησαν από μετεγγραφή (όλες οι περιπτώσεις) κατά τη λήξη του ακα</w:t>
            </w:r>
            <w:r>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0E75274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ED921BD" w14:textId="77777777" w:rsidTr="00375926">
        <w:trPr>
          <w:trHeight w:val="480"/>
        </w:trPr>
        <w:tc>
          <w:tcPr>
            <w:tcW w:w="2396" w:type="dxa"/>
            <w:shd w:val="clear" w:color="auto" w:fill="auto"/>
            <w:vAlign w:val="center"/>
            <w:hideMark/>
          </w:tcPr>
          <w:p w14:paraId="3D0DD31E" w14:textId="65A803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668E86F" w14:textId="6F6878F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Μ4.146</w:t>
            </w:r>
          </w:p>
        </w:tc>
        <w:tc>
          <w:tcPr>
            <w:tcW w:w="3371" w:type="dxa"/>
            <w:shd w:val="clear" w:color="auto" w:fill="auto"/>
            <w:vAlign w:val="center"/>
            <w:hideMark/>
          </w:tcPr>
          <w:p w14:paraId="3A8C3D46" w14:textId="12058467"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Νεοεισαχθέντες από μετεγγραφές (Άνδρες)</w:t>
            </w:r>
          </w:p>
        </w:tc>
        <w:tc>
          <w:tcPr>
            <w:tcW w:w="7347" w:type="dxa"/>
            <w:shd w:val="clear" w:color="auto" w:fill="auto"/>
            <w:vAlign w:val="center"/>
            <w:hideMark/>
          </w:tcPr>
          <w:p w14:paraId="6BAC7F3D" w14:textId="5375FC02" w:rsidR="00151B54" w:rsidRPr="00A956FE" w:rsidRDefault="00151B54" w:rsidP="009C496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εισήχθησαν από μετεγγραφή (όλες οι περιπτώσεις) κατά τη λήξη του ακαδημαϊκού έτους αναφοράς (31/8).</w:t>
            </w:r>
            <w:r>
              <w:rPr>
                <w:rFonts w:eastAsia="Times New Roman" w:cstheme="minorHAnsi"/>
                <w:sz w:val="20"/>
                <w:szCs w:val="20"/>
                <w:lang w:eastAsia="el-GR"/>
              </w:rPr>
              <w:t xml:space="preserve">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539A3B1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02993FD" w14:textId="77777777" w:rsidTr="00375926">
        <w:trPr>
          <w:trHeight w:val="480"/>
        </w:trPr>
        <w:tc>
          <w:tcPr>
            <w:tcW w:w="2396" w:type="dxa"/>
            <w:shd w:val="clear" w:color="auto" w:fill="auto"/>
            <w:vAlign w:val="center"/>
          </w:tcPr>
          <w:p w14:paraId="4AF047B2" w14:textId="7988D19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EFB510D" w14:textId="328EA7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Μ4.147</w:t>
            </w:r>
          </w:p>
        </w:tc>
        <w:tc>
          <w:tcPr>
            <w:tcW w:w="3371" w:type="dxa"/>
            <w:shd w:val="clear" w:color="auto" w:fill="auto"/>
            <w:vAlign w:val="center"/>
          </w:tcPr>
          <w:p w14:paraId="0A615451" w14:textId="1ECA9362"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Νεοεισαχθέντες από μετεγγραφές (Γυναίκες)</w:t>
            </w:r>
          </w:p>
        </w:tc>
        <w:tc>
          <w:tcPr>
            <w:tcW w:w="7347" w:type="dxa"/>
            <w:shd w:val="clear" w:color="auto" w:fill="auto"/>
            <w:vAlign w:val="center"/>
          </w:tcPr>
          <w:p w14:paraId="4E4BB9E7" w14:textId="31D8565D" w:rsidR="00151B54" w:rsidRPr="00A956FE" w:rsidRDefault="00151B54" w:rsidP="009C496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εισήχθησαν από μετεγγραφή (όλες οι περιπτώσεις) κατά τη λήξη του ακαδημαϊκού έτους αναφοράς (31/8).</w:t>
            </w:r>
            <w:r>
              <w:rPr>
                <w:rFonts w:eastAsia="Times New Roman" w:cstheme="minorHAnsi"/>
                <w:sz w:val="20"/>
                <w:szCs w:val="20"/>
                <w:lang w:eastAsia="el-GR"/>
              </w:rPr>
              <w:t xml:space="preserve">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4A27B3C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4F262FC" w14:textId="77777777" w:rsidTr="00375926">
        <w:trPr>
          <w:trHeight w:val="480"/>
        </w:trPr>
        <w:tc>
          <w:tcPr>
            <w:tcW w:w="2396" w:type="dxa"/>
            <w:shd w:val="clear" w:color="auto" w:fill="auto"/>
            <w:vAlign w:val="center"/>
          </w:tcPr>
          <w:p w14:paraId="061F4CEC" w14:textId="10DEB5C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9D69E85" w14:textId="6216C9F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M4.047</w:t>
            </w:r>
          </w:p>
        </w:tc>
        <w:tc>
          <w:tcPr>
            <w:tcW w:w="3371" w:type="dxa"/>
            <w:shd w:val="clear" w:color="auto" w:fill="auto"/>
            <w:vAlign w:val="center"/>
          </w:tcPr>
          <w:p w14:paraId="398C5BA3" w14:textId="0462E53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αλλοδαποί (Άνδρες)</w:t>
            </w:r>
          </w:p>
        </w:tc>
        <w:tc>
          <w:tcPr>
            <w:tcW w:w="7347" w:type="dxa"/>
            <w:shd w:val="clear" w:color="auto" w:fill="auto"/>
            <w:vAlign w:val="center"/>
          </w:tcPr>
          <w:p w14:paraId="1370613F" w14:textId="27ECAE3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αλλοδαπών φοιτητών (Άνδρες) κατά τη λήξη του ακαδημαϊκού έτους αναφοράς (31/8). Οι αλλοδαποί φοιτητές ορίζονται σύμφωνα με τις ισχύουσες διατάξεις.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594F5EB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6C8655B" w14:textId="77777777" w:rsidTr="00375926">
        <w:trPr>
          <w:trHeight w:val="602"/>
        </w:trPr>
        <w:tc>
          <w:tcPr>
            <w:tcW w:w="2396" w:type="dxa"/>
            <w:shd w:val="clear" w:color="auto" w:fill="auto"/>
            <w:vAlign w:val="center"/>
            <w:hideMark/>
          </w:tcPr>
          <w:p w14:paraId="71CC2DB8" w14:textId="4AF148D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4102D352" w14:textId="22F187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M4.048</w:t>
            </w:r>
          </w:p>
        </w:tc>
        <w:tc>
          <w:tcPr>
            <w:tcW w:w="3371" w:type="dxa"/>
            <w:shd w:val="clear" w:color="auto" w:fill="auto"/>
            <w:vAlign w:val="center"/>
            <w:hideMark/>
          </w:tcPr>
          <w:p w14:paraId="2471C4C9" w14:textId="4E46A2A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αλλοδαποί (Γυναίκες)</w:t>
            </w:r>
          </w:p>
        </w:tc>
        <w:tc>
          <w:tcPr>
            <w:tcW w:w="7347" w:type="dxa"/>
            <w:shd w:val="clear" w:color="auto" w:fill="auto"/>
            <w:vAlign w:val="center"/>
            <w:hideMark/>
          </w:tcPr>
          <w:p w14:paraId="002688EF" w14:textId="198C283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αλλοδαπών φοιτητών (Γυναίκες) κατά τη λήξη του ακαδημαϊκού έτους αναφοράς (31/8). Οι αλλοδαποί φοιτητές ορίζονται σύμφωνα με τις ισχύουσες διατάξεις.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615FE45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710751E" w14:textId="77777777" w:rsidTr="00375926">
        <w:trPr>
          <w:trHeight w:val="480"/>
        </w:trPr>
        <w:tc>
          <w:tcPr>
            <w:tcW w:w="2396" w:type="dxa"/>
            <w:shd w:val="clear" w:color="auto" w:fill="auto"/>
            <w:vAlign w:val="center"/>
            <w:hideMark/>
          </w:tcPr>
          <w:p w14:paraId="40E5244F" w14:textId="258387D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1AEB2C8" w14:textId="4B6DF68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M4.049</w:t>
            </w:r>
          </w:p>
        </w:tc>
        <w:tc>
          <w:tcPr>
            <w:tcW w:w="3371" w:type="dxa"/>
            <w:shd w:val="clear" w:color="auto" w:fill="auto"/>
            <w:vAlign w:val="center"/>
            <w:hideMark/>
          </w:tcPr>
          <w:p w14:paraId="160D7275" w14:textId="2F274CC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με λοιπές μεθόδους (Άνδρες)</w:t>
            </w:r>
          </w:p>
        </w:tc>
        <w:tc>
          <w:tcPr>
            <w:tcW w:w="7347" w:type="dxa"/>
            <w:shd w:val="clear" w:color="auto" w:fill="auto"/>
            <w:vAlign w:val="center"/>
            <w:hideMark/>
          </w:tcPr>
          <w:p w14:paraId="246EE6E9" w14:textId="4A8BA0F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λοιπές μεθόδους (Άνδρες) κατά τη λήξη του ακαδημαϊκού έτους αναφοράς (31/8). </w:t>
            </w:r>
            <w:r w:rsidRPr="00A956FE">
              <w:rPr>
                <w:rFonts w:cstheme="minorHAnsi"/>
                <w:sz w:val="20"/>
                <w:szCs w:val="20"/>
              </w:rPr>
              <w:t xml:space="preserve">Με τον όρο νεοεισαχθέντες εννοούνται οι εισαχθέντες μόνο στο πρώτο έτος σπουδών κατά το έτος αναφοράς. </w:t>
            </w:r>
          </w:p>
        </w:tc>
        <w:tc>
          <w:tcPr>
            <w:tcW w:w="1879" w:type="dxa"/>
            <w:shd w:val="clear" w:color="auto" w:fill="auto"/>
            <w:vAlign w:val="center"/>
            <w:hideMark/>
          </w:tcPr>
          <w:p w14:paraId="4D9D4FE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059BF48" w14:textId="77777777" w:rsidTr="00375926">
        <w:trPr>
          <w:trHeight w:val="480"/>
        </w:trPr>
        <w:tc>
          <w:tcPr>
            <w:tcW w:w="2396" w:type="dxa"/>
            <w:shd w:val="clear" w:color="auto" w:fill="auto"/>
            <w:vAlign w:val="center"/>
            <w:hideMark/>
          </w:tcPr>
          <w:p w14:paraId="3D69CBF3" w14:textId="41FF1D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1EC21121" w14:textId="747522C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M4.050</w:t>
            </w:r>
          </w:p>
        </w:tc>
        <w:tc>
          <w:tcPr>
            <w:tcW w:w="3371" w:type="dxa"/>
            <w:shd w:val="clear" w:color="auto" w:fill="auto"/>
            <w:vAlign w:val="center"/>
            <w:hideMark/>
          </w:tcPr>
          <w:p w14:paraId="1617EF64" w14:textId="7914C62A"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Νεοεισαχθέντες με λοιπές μεθόδους (Γυναίκες)</w:t>
            </w:r>
          </w:p>
        </w:tc>
        <w:tc>
          <w:tcPr>
            <w:tcW w:w="7347" w:type="dxa"/>
            <w:shd w:val="clear" w:color="auto" w:fill="auto"/>
            <w:vAlign w:val="center"/>
            <w:hideMark/>
          </w:tcPr>
          <w:p w14:paraId="64DF511A" w14:textId="4CA9983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λοιπές μεθόδους (Γυναίκες) κατά τη λήξη του ακαδημαϊκού έτους αναφοράς (31/8). </w:t>
            </w:r>
            <w:r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66373E3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8D37AAC" w14:textId="77777777" w:rsidTr="00375926">
        <w:trPr>
          <w:trHeight w:val="480"/>
        </w:trPr>
        <w:tc>
          <w:tcPr>
            <w:tcW w:w="2396" w:type="dxa"/>
            <w:shd w:val="clear" w:color="auto" w:fill="auto"/>
            <w:vAlign w:val="center"/>
            <w:hideMark/>
          </w:tcPr>
          <w:p w14:paraId="3E0C130F" w14:textId="732E7FC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044017C" w14:textId="1ACF51D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Μ4.148</w:t>
            </w:r>
          </w:p>
        </w:tc>
        <w:tc>
          <w:tcPr>
            <w:tcW w:w="3371" w:type="dxa"/>
            <w:shd w:val="clear" w:color="auto" w:fill="auto"/>
            <w:vAlign w:val="center"/>
            <w:hideMark/>
          </w:tcPr>
          <w:p w14:paraId="7BF9E67B" w14:textId="110D82B2"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Τμήματα ΑΕΙ που υπέστησαν μεταβολές (Άνδρες)</w:t>
            </w:r>
          </w:p>
        </w:tc>
        <w:tc>
          <w:tcPr>
            <w:tcW w:w="7347" w:type="dxa"/>
            <w:shd w:val="clear" w:color="auto" w:fill="auto"/>
            <w:vAlign w:val="center"/>
            <w:hideMark/>
          </w:tcPr>
          <w:p w14:paraId="3D0C0760" w14:textId="6589C8E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hideMark/>
          </w:tcPr>
          <w:p w14:paraId="1183D01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5BCAFCD" w14:textId="77777777" w:rsidTr="00375926">
        <w:trPr>
          <w:trHeight w:val="480"/>
        </w:trPr>
        <w:tc>
          <w:tcPr>
            <w:tcW w:w="2396" w:type="dxa"/>
            <w:shd w:val="clear" w:color="auto" w:fill="auto"/>
            <w:vAlign w:val="center"/>
          </w:tcPr>
          <w:p w14:paraId="3415CA50" w14:textId="59E8BB5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2FF30E2" w14:textId="31F6344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Μ4.149</w:t>
            </w:r>
          </w:p>
        </w:tc>
        <w:tc>
          <w:tcPr>
            <w:tcW w:w="3371" w:type="dxa"/>
            <w:shd w:val="clear" w:color="auto" w:fill="auto"/>
            <w:vAlign w:val="center"/>
          </w:tcPr>
          <w:p w14:paraId="5303356D" w14:textId="2C491C56"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Τμήματα ΑΕΙ που υπέστησαν μεταβολές (Γυναίκες)</w:t>
            </w:r>
          </w:p>
        </w:tc>
        <w:tc>
          <w:tcPr>
            <w:tcW w:w="7347" w:type="dxa"/>
            <w:shd w:val="clear" w:color="auto" w:fill="auto"/>
            <w:vAlign w:val="center"/>
          </w:tcPr>
          <w:p w14:paraId="3D2582F2" w14:textId="431A1D02"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tcPr>
          <w:p w14:paraId="631D4A6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C5EBE1F" w14:textId="77777777" w:rsidTr="00245ECA">
        <w:trPr>
          <w:cantSplit/>
          <w:trHeight w:val="480"/>
        </w:trPr>
        <w:tc>
          <w:tcPr>
            <w:tcW w:w="2396" w:type="dxa"/>
            <w:shd w:val="clear" w:color="auto" w:fill="auto"/>
            <w:vAlign w:val="center"/>
          </w:tcPr>
          <w:p w14:paraId="62B14FDF" w14:textId="50683F3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4751F65A" w14:textId="638314F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M4.051</w:t>
            </w:r>
          </w:p>
        </w:tc>
        <w:tc>
          <w:tcPr>
            <w:tcW w:w="3371" w:type="dxa"/>
            <w:shd w:val="clear" w:color="auto" w:fill="auto"/>
            <w:vAlign w:val="center"/>
          </w:tcPr>
          <w:p w14:paraId="2E64BA74" w14:textId="003C8B98" w:rsidR="00151B54" w:rsidRPr="00A956FE" w:rsidRDefault="006B4BC2" w:rsidP="00151B54">
            <w:pPr>
              <w:spacing w:after="0" w:line="240" w:lineRule="auto"/>
              <w:rPr>
                <w:rFonts w:eastAsia="Times New Roman" w:cstheme="minorHAnsi"/>
                <w:sz w:val="20"/>
                <w:szCs w:val="20"/>
                <w:lang w:eastAsia="el-GR"/>
              </w:rPr>
            </w:pPr>
            <w:r>
              <w:rPr>
                <w:rFonts w:eastAsia="Times New Roman" w:cstheme="minorHAnsi"/>
                <w:sz w:val="20"/>
                <w:szCs w:val="20"/>
                <w:lang w:eastAsia="el-GR"/>
              </w:rPr>
              <w:t>Νεοει</w:t>
            </w:r>
            <w:r w:rsidR="00151B54" w:rsidRPr="00A956FE">
              <w:rPr>
                <w:rFonts w:eastAsia="Times New Roman" w:cstheme="minorHAnsi"/>
                <w:sz w:val="20"/>
                <w:szCs w:val="20"/>
                <w:lang w:eastAsia="el-GR"/>
              </w:rPr>
              <w:t>σαχθέντες (σύνολο) (Άνδρες)</w:t>
            </w:r>
          </w:p>
        </w:tc>
        <w:tc>
          <w:tcPr>
            <w:tcW w:w="7347" w:type="dxa"/>
            <w:shd w:val="clear" w:color="auto" w:fill="auto"/>
            <w:vAlign w:val="center"/>
          </w:tcPr>
          <w:p w14:paraId="3E7147B3" w14:textId="10D5DACF" w:rsidR="00151B54" w:rsidRPr="00A956FE" w:rsidDel="00585A6F" w:rsidRDefault="00151B54" w:rsidP="00151B54">
            <w:pPr>
              <w:autoSpaceDE w:val="0"/>
              <w:autoSpaceDN w:val="0"/>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φοιτητών (όλων των κατηγοριών) του ακαδημαϊκού έτους (Άνδρες) κατά τη λήξη του ακαδημαϊκού έτους αναφοράς (31/8). </w:t>
            </w:r>
            <w:r w:rsidR="006B4BC2"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tcPr>
          <w:p w14:paraId="1AD8707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4301951" w14:textId="77777777" w:rsidTr="00375926">
        <w:trPr>
          <w:trHeight w:val="480"/>
        </w:trPr>
        <w:tc>
          <w:tcPr>
            <w:tcW w:w="2396" w:type="dxa"/>
            <w:shd w:val="clear" w:color="auto" w:fill="auto"/>
            <w:vAlign w:val="center"/>
            <w:hideMark/>
          </w:tcPr>
          <w:p w14:paraId="59B09D00" w14:textId="4A4EF5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783FF03" w14:textId="2278392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M4.052</w:t>
            </w:r>
          </w:p>
        </w:tc>
        <w:tc>
          <w:tcPr>
            <w:tcW w:w="3371" w:type="dxa"/>
            <w:shd w:val="clear" w:color="auto" w:fill="auto"/>
            <w:vAlign w:val="center"/>
            <w:hideMark/>
          </w:tcPr>
          <w:p w14:paraId="4DDAF326" w14:textId="2C4B9B5C" w:rsidR="00151B54" w:rsidRPr="00A956FE" w:rsidRDefault="006B4BC2" w:rsidP="006B4BC2">
            <w:pPr>
              <w:spacing w:after="0" w:line="240" w:lineRule="auto"/>
              <w:rPr>
                <w:rFonts w:eastAsia="Times New Roman" w:cstheme="minorHAnsi"/>
                <w:sz w:val="20"/>
                <w:szCs w:val="20"/>
                <w:lang w:eastAsia="el-GR"/>
              </w:rPr>
            </w:pPr>
            <w:r>
              <w:rPr>
                <w:rFonts w:eastAsia="Times New Roman" w:cstheme="minorHAnsi"/>
                <w:sz w:val="20"/>
                <w:szCs w:val="20"/>
                <w:lang w:eastAsia="el-GR"/>
              </w:rPr>
              <w:t>Νεοε</w:t>
            </w:r>
            <w:r w:rsidR="00151B54">
              <w:rPr>
                <w:rFonts w:eastAsia="Times New Roman" w:cstheme="minorHAnsi"/>
                <w:sz w:val="20"/>
                <w:szCs w:val="20"/>
                <w:lang w:eastAsia="el-GR"/>
              </w:rPr>
              <w:t>ι</w:t>
            </w:r>
            <w:r w:rsidR="00151B54" w:rsidRPr="00A956FE">
              <w:rPr>
                <w:rFonts w:eastAsia="Times New Roman" w:cstheme="minorHAnsi"/>
                <w:sz w:val="20"/>
                <w:szCs w:val="20"/>
                <w:lang w:eastAsia="el-GR"/>
              </w:rPr>
              <w:t>σαχθέντες (σύνολο) (Γυναίκες)</w:t>
            </w:r>
          </w:p>
        </w:tc>
        <w:tc>
          <w:tcPr>
            <w:tcW w:w="7347" w:type="dxa"/>
            <w:shd w:val="clear" w:color="auto" w:fill="auto"/>
            <w:vAlign w:val="center"/>
            <w:hideMark/>
          </w:tcPr>
          <w:p w14:paraId="5DE153F7" w14:textId="7737E19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φοιτητών (όλων των κατηγοριών) του ακαδημαϊκού έτους (Γυναίκες) κατά τη λήξη του ακαδημαϊκού έτους αναφοράς (31/8). </w:t>
            </w:r>
            <w:r w:rsidR="006B4BC2" w:rsidRPr="00A956FE">
              <w:rPr>
                <w:rFonts w:cstheme="minorHAnsi"/>
                <w:sz w:val="20"/>
                <w:szCs w:val="20"/>
              </w:rPr>
              <w:t>Με τον όρο νεοεισαχθέντες εννοούνται οι εισαχθέντες μόνο στο πρώτο έτος σπουδών κατά το έτος αναφοράς.</w:t>
            </w:r>
          </w:p>
        </w:tc>
        <w:tc>
          <w:tcPr>
            <w:tcW w:w="1879" w:type="dxa"/>
            <w:shd w:val="clear" w:color="auto" w:fill="auto"/>
            <w:vAlign w:val="center"/>
            <w:hideMark/>
          </w:tcPr>
          <w:p w14:paraId="285F1ED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D913C7D" w14:textId="77777777" w:rsidTr="00375926">
        <w:trPr>
          <w:trHeight w:val="480"/>
        </w:trPr>
        <w:tc>
          <w:tcPr>
            <w:tcW w:w="2396" w:type="dxa"/>
            <w:shd w:val="clear" w:color="auto" w:fill="auto"/>
            <w:vAlign w:val="center"/>
          </w:tcPr>
          <w:p w14:paraId="2E2E96FB" w14:textId="7FB827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C62F4CC" w14:textId="10BAEB82"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M4.157</w:t>
            </w:r>
          </w:p>
        </w:tc>
        <w:tc>
          <w:tcPr>
            <w:tcW w:w="3371" w:type="dxa"/>
            <w:shd w:val="clear" w:color="auto" w:fill="auto"/>
            <w:vAlign w:val="center"/>
          </w:tcPr>
          <w:p w14:paraId="0B56193E" w14:textId="08A51B38" w:rsidR="00151B54" w:rsidRPr="00CD2161" w:rsidRDefault="006B4BC2"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w:t>
            </w:r>
            <w:r w:rsidR="00151B54" w:rsidRPr="00CD2161">
              <w:rPr>
                <w:rFonts w:eastAsia="Times New Roman" w:cstheme="minorHAnsi"/>
                <w:sz w:val="20"/>
                <w:szCs w:val="20"/>
                <w:lang w:eastAsia="el-GR"/>
              </w:rPr>
              <w:t>ισαχθέντες (σύνολο) (Άνδρες)</w:t>
            </w:r>
          </w:p>
        </w:tc>
        <w:tc>
          <w:tcPr>
            <w:tcW w:w="7347" w:type="dxa"/>
            <w:shd w:val="clear" w:color="auto" w:fill="auto"/>
            <w:vAlign w:val="center"/>
          </w:tcPr>
          <w:p w14:paraId="01131EEB" w14:textId="55F6CF95" w:rsidR="00151B54" w:rsidRPr="00A956FE" w:rsidRDefault="00151B54" w:rsidP="00737D3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φοιτητών (όλων των κατηγοριών) του ακαδημαϊκού έτους (Άνδρες) κατά τη λήξη του ακαδημαϊκού έτους αναφοράς (31/8). </w:t>
            </w:r>
          </w:p>
        </w:tc>
        <w:tc>
          <w:tcPr>
            <w:tcW w:w="1879" w:type="dxa"/>
            <w:shd w:val="clear" w:color="auto" w:fill="auto"/>
            <w:vAlign w:val="center"/>
          </w:tcPr>
          <w:p w14:paraId="5595C41C" w14:textId="355A8CF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33B5A65" w14:textId="77777777" w:rsidTr="00375926">
        <w:trPr>
          <w:trHeight w:val="480"/>
        </w:trPr>
        <w:tc>
          <w:tcPr>
            <w:tcW w:w="2396" w:type="dxa"/>
            <w:shd w:val="clear" w:color="auto" w:fill="auto"/>
            <w:vAlign w:val="center"/>
          </w:tcPr>
          <w:p w14:paraId="382EBE2B" w14:textId="56C8C89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4424A44" w14:textId="69DB743C"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M4.158</w:t>
            </w:r>
          </w:p>
        </w:tc>
        <w:tc>
          <w:tcPr>
            <w:tcW w:w="3371" w:type="dxa"/>
            <w:shd w:val="clear" w:color="auto" w:fill="auto"/>
            <w:vAlign w:val="center"/>
          </w:tcPr>
          <w:p w14:paraId="2E27F9F5" w14:textId="2471E7E5" w:rsidR="00151B54" w:rsidRPr="00CD2161" w:rsidRDefault="006B4BC2" w:rsidP="006B4BC2">
            <w:pPr>
              <w:spacing w:after="0" w:line="240" w:lineRule="auto"/>
              <w:rPr>
                <w:rFonts w:eastAsia="Times New Roman" w:cstheme="minorHAnsi"/>
                <w:sz w:val="20"/>
                <w:szCs w:val="20"/>
                <w:lang w:val="en-US" w:eastAsia="el-GR"/>
              </w:rPr>
            </w:pPr>
            <w:r w:rsidRPr="00CD2161">
              <w:rPr>
                <w:rFonts w:eastAsia="Times New Roman" w:cstheme="minorHAnsi"/>
                <w:sz w:val="20"/>
                <w:szCs w:val="20"/>
                <w:lang w:eastAsia="el-GR"/>
              </w:rPr>
              <w:t>Ε</w:t>
            </w:r>
            <w:r w:rsidR="00151B54" w:rsidRPr="00CD2161">
              <w:rPr>
                <w:rFonts w:eastAsia="Times New Roman" w:cstheme="minorHAnsi"/>
                <w:sz w:val="20"/>
                <w:szCs w:val="20"/>
                <w:lang w:eastAsia="el-GR"/>
              </w:rPr>
              <w:t>ισαχθέντες (σύνολο) (Γυναίκες)</w:t>
            </w:r>
          </w:p>
        </w:tc>
        <w:tc>
          <w:tcPr>
            <w:tcW w:w="7347" w:type="dxa"/>
            <w:shd w:val="clear" w:color="auto" w:fill="auto"/>
            <w:vAlign w:val="center"/>
          </w:tcPr>
          <w:p w14:paraId="4EACEB2B" w14:textId="78867B57" w:rsidR="00151B54" w:rsidRPr="00A956FE" w:rsidRDefault="00151B54" w:rsidP="00737D3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φοιτητών (όλων των κατηγοριών) του ακαδημαϊκού έτους (Γυναίκες) κατά τη λήξη του ακαδημαϊκού έτους αναφοράς (31/8). </w:t>
            </w:r>
          </w:p>
        </w:tc>
        <w:tc>
          <w:tcPr>
            <w:tcW w:w="1879" w:type="dxa"/>
            <w:shd w:val="clear" w:color="auto" w:fill="auto"/>
            <w:vAlign w:val="center"/>
          </w:tcPr>
          <w:p w14:paraId="5AC6AF2E" w14:textId="6DDDEC5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A3203D1" w14:textId="77777777" w:rsidTr="00375926">
        <w:trPr>
          <w:trHeight w:val="480"/>
        </w:trPr>
        <w:tc>
          <w:tcPr>
            <w:tcW w:w="2396" w:type="dxa"/>
            <w:shd w:val="clear" w:color="auto" w:fill="auto"/>
            <w:vAlign w:val="center"/>
          </w:tcPr>
          <w:p w14:paraId="24481D22" w14:textId="52258BA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D92599F" w14:textId="4DD2A1E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Μ4.150</w:t>
            </w:r>
          </w:p>
        </w:tc>
        <w:tc>
          <w:tcPr>
            <w:tcW w:w="3371" w:type="dxa"/>
            <w:shd w:val="clear" w:color="auto" w:fill="auto"/>
            <w:vAlign w:val="center"/>
          </w:tcPr>
          <w:p w14:paraId="72851268" w14:textId="77777777"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Βάση εισαγωγής στις Πανελλήνιες Εξετάσεις (υψηλότερη τιμή)</w:t>
            </w:r>
          </w:p>
        </w:tc>
        <w:tc>
          <w:tcPr>
            <w:tcW w:w="7347" w:type="dxa"/>
            <w:shd w:val="clear" w:color="auto" w:fill="auto"/>
            <w:vAlign w:val="center"/>
          </w:tcPr>
          <w:p w14:paraId="4A245089" w14:textId="7DEDE71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βαθμολογική βάση εισαγωγής στις Πανελλήνιες Εξετάσεις (υψηλότερη τιμή) - Γενική Κατηγορία - κατά το ακαδημαϊκό έτος αναφοράς (31/8).</w:t>
            </w:r>
          </w:p>
        </w:tc>
        <w:tc>
          <w:tcPr>
            <w:tcW w:w="1879" w:type="dxa"/>
            <w:shd w:val="clear" w:color="auto" w:fill="auto"/>
            <w:vAlign w:val="center"/>
          </w:tcPr>
          <w:p w14:paraId="1EAAD174" w14:textId="0982C61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6FCEA58" w14:textId="77777777" w:rsidTr="00375926">
        <w:trPr>
          <w:trHeight w:val="480"/>
        </w:trPr>
        <w:tc>
          <w:tcPr>
            <w:tcW w:w="2396" w:type="dxa"/>
            <w:shd w:val="clear" w:color="auto" w:fill="auto"/>
            <w:vAlign w:val="center"/>
          </w:tcPr>
          <w:p w14:paraId="0BC93701" w14:textId="056A4E3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14FDF2E" w14:textId="08A16B3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Μ4.151</w:t>
            </w:r>
          </w:p>
        </w:tc>
        <w:tc>
          <w:tcPr>
            <w:tcW w:w="3371" w:type="dxa"/>
            <w:shd w:val="clear" w:color="auto" w:fill="auto"/>
            <w:vAlign w:val="center"/>
          </w:tcPr>
          <w:p w14:paraId="3031BBEE" w14:textId="77777777"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Βάση εισαγωγής στις Πανελλήνιες Εξετάσεις (χαμηλότερη τιμή)</w:t>
            </w:r>
          </w:p>
        </w:tc>
        <w:tc>
          <w:tcPr>
            <w:tcW w:w="7347" w:type="dxa"/>
            <w:shd w:val="clear" w:color="auto" w:fill="auto"/>
            <w:vAlign w:val="center"/>
          </w:tcPr>
          <w:p w14:paraId="435C97C8" w14:textId="2AC7FC0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βαθμολογική βάση εισαγωγής στις Πανελλήνιες Εξετάσεις (χαμηλότερη τιμή) - Γενική Κατηγορία - κατά το ακαδημαϊκό έτος αναφοράς (31/8).</w:t>
            </w:r>
          </w:p>
        </w:tc>
        <w:tc>
          <w:tcPr>
            <w:tcW w:w="1879" w:type="dxa"/>
            <w:shd w:val="clear" w:color="auto" w:fill="auto"/>
            <w:vAlign w:val="center"/>
          </w:tcPr>
          <w:p w14:paraId="3CD9B4E1" w14:textId="4AF2F67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AA5C716" w14:textId="77777777" w:rsidTr="00375926">
        <w:trPr>
          <w:trHeight w:val="480"/>
        </w:trPr>
        <w:tc>
          <w:tcPr>
            <w:tcW w:w="2396" w:type="dxa"/>
            <w:shd w:val="clear" w:color="auto" w:fill="auto"/>
            <w:vAlign w:val="center"/>
            <w:hideMark/>
          </w:tcPr>
          <w:p w14:paraId="1E1440CA" w14:textId="2B84FCB2" w:rsidR="00151B54" w:rsidRPr="00A956FE" w:rsidRDefault="00151B54" w:rsidP="00151B5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A0657E2" w14:textId="0B7D0E7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M4.054</w:t>
            </w:r>
          </w:p>
        </w:tc>
        <w:tc>
          <w:tcPr>
            <w:tcW w:w="3371" w:type="dxa"/>
            <w:shd w:val="clear" w:color="auto" w:fill="auto"/>
            <w:vAlign w:val="center"/>
            <w:hideMark/>
          </w:tcPr>
          <w:p w14:paraId="6775EBD7" w14:textId="3BFB0FB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Μεσαία τιμή σειράς προτίμησης</w:t>
            </w:r>
          </w:p>
        </w:tc>
        <w:tc>
          <w:tcPr>
            <w:tcW w:w="7347" w:type="dxa"/>
            <w:shd w:val="clear" w:color="auto" w:fill="auto"/>
            <w:vAlign w:val="center"/>
            <w:hideMark/>
          </w:tcPr>
          <w:p w14:paraId="1A7C15AE" w14:textId="0AD53A7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μεσαία τιμή (διάμεσος) 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 Η τιμή αυτή χορηγείται από το Υπουργείο Παιδείας.</w:t>
            </w:r>
          </w:p>
        </w:tc>
        <w:tc>
          <w:tcPr>
            <w:tcW w:w="1879" w:type="dxa"/>
            <w:shd w:val="clear" w:color="auto" w:fill="auto"/>
            <w:vAlign w:val="center"/>
            <w:hideMark/>
          </w:tcPr>
          <w:p w14:paraId="2558619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214AB906" w14:textId="77777777" w:rsidTr="00375926">
        <w:trPr>
          <w:trHeight w:val="1440"/>
        </w:trPr>
        <w:tc>
          <w:tcPr>
            <w:tcW w:w="2396" w:type="dxa"/>
            <w:shd w:val="clear" w:color="000000" w:fill="EEECE1"/>
            <w:vAlign w:val="center"/>
            <w:hideMark/>
          </w:tcPr>
          <w:p w14:paraId="54D364EB"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CD3619D" w14:textId="44775FA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M4.055</w:t>
            </w:r>
          </w:p>
        </w:tc>
        <w:tc>
          <w:tcPr>
            <w:tcW w:w="3371" w:type="dxa"/>
            <w:shd w:val="clear" w:color="000000" w:fill="EEECE1"/>
            <w:vAlign w:val="center"/>
            <w:hideMark/>
          </w:tcPr>
          <w:p w14:paraId="6454A07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εγγεγραμμένων εντός κανονικής διάρκειας φοίτησης (Άνδρες)</w:t>
            </w:r>
          </w:p>
        </w:tc>
        <w:tc>
          <w:tcPr>
            <w:tcW w:w="7347" w:type="dxa"/>
            <w:shd w:val="clear" w:color="000000" w:fill="EEECE1"/>
            <w:vAlign w:val="center"/>
            <w:hideMark/>
          </w:tcPr>
          <w:p w14:paraId="77DDC340" w14:textId="75F4E57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2016/17 στο πεδίο συμπληρώνεται Το σύνολο των φοιτητών που εγράφησαν από το ακαδημαϊκό έτος 2013/14 έως και το ακαδημαϊκό έτος 2016/17 (Άνδρες).</w:t>
            </w:r>
          </w:p>
        </w:tc>
        <w:tc>
          <w:tcPr>
            <w:tcW w:w="1879" w:type="dxa"/>
            <w:shd w:val="clear" w:color="000000" w:fill="EEECE1"/>
            <w:vAlign w:val="center"/>
            <w:hideMark/>
          </w:tcPr>
          <w:p w14:paraId="119878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FB0ACFD" w14:textId="77777777" w:rsidTr="00375926">
        <w:trPr>
          <w:trHeight w:val="1440"/>
        </w:trPr>
        <w:tc>
          <w:tcPr>
            <w:tcW w:w="2396" w:type="dxa"/>
            <w:shd w:val="clear" w:color="000000" w:fill="EEECE1"/>
            <w:vAlign w:val="center"/>
          </w:tcPr>
          <w:p w14:paraId="4AA8D95F" w14:textId="6A112D5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AA7E236" w14:textId="51C74E1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M4.056</w:t>
            </w:r>
          </w:p>
        </w:tc>
        <w:tc>
          <w:tcPr>
            <w:tcW w:w="3371" w:type="dxa"/>
            <w:shd w:val="clear" w:color="000000" w:fill="EEECE1"/>
            <w:vAlign w:val="center"/>
          </w:tcPr>
          <w:p w14:paraId="259DFD26" w14:textId="4335A1E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εντός κανονικής διάρκειας φοίτησης (Γυναίκες)</w:t>
            </w:r>
          </w:p>
        </w:tc>
        <w:tc>
          <w:tcPr>
            <w:tcW w:w="7347" w:type="dxa"/>
            <w:shd w:val="clear" w:color="000000" w:fill="EEECE1"/>
            <w:vAlign w:val="center"/>
          </w:tcPr>
          <w:p w14:paraId="3B509132" w14:textId="4F1510E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2016/17 στο πεδίο συμπληρώνεται Το σύνολο των φοιτητών που εγράφησαν από το ακαδημαϊκό έτος 2013/14 έως και το ακαδημαϊκό έτος 2016/17</w:t>
            </w:r>
            <w:r w:rsidRPr="00A956FE" w:rsidDel="00E60D47">
              <w:rPr>
                <w:rFonts w:eastAsia="Times New Roman" w:cstheme="minorHAnsi"/>
                <w:sz w:val="20"/>
                <w:szCs w:val="20"/>
                <w:lang w:eastAsia="el-GR"/>
              </w:rPr>
              <w:t xml:space="preserve"> </w:t>
            </w:r>
            <w:r w:rsidRPr="00A956FE">
              <w:rPr>
                <w:rFonts w:eastAsia="Times New Roman" w:cstheme="minorHAnsi"/>
                <w:sz w:val="20"/>
                <w:szCs w:val="20"/>
                <w:lang w:eastAsia="el-GR"/>
              </w:rPr>
              <w:t>(Γυναίκες).</w:t>
            </w:r>
          </w:p>
        </w:tc>
        <w:tc>
          <w:tcPr>
            <w:tcW w:w="1879" w:type="dxa"/>
            <w:shd w:val="clear" w:color="000000" w:fill="EEECE1"/>
            <w:vAlign w:val="center"/>
          </w:tcPr>
          <w:p w14:paraId="1CDEF02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77461C6" w14:textId="77777777" w:rsidTr="00375926">
        <w:trPr>
          <w:trHeight w:val="1440"/>
        </w:trPr>
        <w:tc>
          <w:tcPr>
            <w:tcW w:w="2396" w:type="dxa"/>
            <w:shd w:val="clear" w:color="000000" w:fill="EEECE1"/>
            <w:vAlign w:val="center"/>
            <w:hideMark/>
          </w:tcPr>
          <w:p w14:paraId="27E93A0E" w14:textId="3004DFC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9650440" w14:textId="516686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M4.057</w:t>
            </w:r>
          </w:p>
        </w:tc>
        <w:tc>
          <w:tcPr>
            <w:tcW w:w="3371" w:type="dxa"/>
            <w:shd w:val="clear" w:color="000000" w:fill="EEECE1"/>
            <w:vAlign w:val="center"/>
            <w:hideMark/>
          </w:tcPr>
          <w:p w14:paraId="7360EAEE" w14:textId="7812193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ν+1 έτος σπουδών (Άνδρες)</w:t>
            </w:r>
          </w:p>
        </w:tc>
        <w:tc>
          <w:tcPr>
            <w:tcW w:w="7347" w:type="dxa"/>
            <w:shd w:val="clear" w:color="000000" w:fill="EEECE1"/>
            <w:vAlign w:val="center"/>
            <w:hideMark/>
          </w:tcPr>
          <w:p w14:paraId="721D11BD" w14:textId="7635562F"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ν+1 έτος σπουδών τους (Άνδρες)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2012.</w:t>
            </w:r>
          </w:p>
        </w:tc>
        <w:tc>
          <w:tcPr>
            <w:tcW w:w="1879" w:type="dxa"/>
            <w:shd w:val="clear" w:color="000000" w:fill="EEECE1"/>
            <w:vAlign w:val="center"/>
            <w:hideMark/>
          </w:tcPr>
          <w:p w14:paraId="603E775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6358821" w14:textId="77777777" w:rsidTr="00375926">
        <w:trPr>
          <w:trHeight w:val="960"/>
        </w:trPr>
        <w:tc>
          <w:tcPr>
            <w:tcW w:w="2396" w:type="dxa"/>
            <w:shd w:val="clear" w:color="000000" w:fill="EEECE1"/>
            <w:vAlign w:val="center"/>
            <w:hideMark/>
          </w:tcPr>
          <w:p w14:paraId="26D7D2BB" w14:textId="4608F31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BC15B1" w14:textId="428BFA2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M4.058</w:t>
            </w:r>
          </w:p>
        </w:tc>
        <w:tc>
          <w:tcPr>
            <w:tcW w:w="3371" w:type="dxa"/>
            <w:shd w:val="clear" w:color="000000" w:fill="EEECE1"/>
            <w:vAlign w:val="center"/>
            <w:hideMark/>
          </w:tcPr>
          <w:p w14:paraId="0A990544" w14:textId="33991B0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ν+1 έτος σπουδών (Γυναίκες)</w:t>
            </w:r>
          </w:p>
        </w:tc>
        <w:tc>
          <w:tcPr>
            <w:tcW w:w="7347" w:type="dxa"/>
            <w:shd w:val="clear" w:color="000000" w:fill="EEECE1"/>
            <w:vAlign w:val="center"/>
            <w:hideMark/>
          </w:tcPr>
          <w:p w14:paraId="0248D331" w14:textId="4125E47D"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2012.</w:t>
            </w:r>
          </w:p>
        </w:tc>
        <w:tc>
          <w:tcPr>
            <w:tcW w:w="1879" w:type="dxa"/>
            <w:shd w:val="clear" w:color="000000" w:fill="EEECE1"/>
            <w:vAlign w:val="center"/>
            <w:hideMark/>
          </w:tcPr>
          <w:p w14:paraId="3EDAAD4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249A4F" w14:textId="77777777" w:rsidTr="00375926">
        <w:trPr>
          <w:trHeight w:val="960"/>
        </w:trPr>
        <w:tc>
          <w:tcPr>
            <w:tcW w:w="2396" w:type="dxa"/>
            <w:shd w:val="clear" w:color="000000" w:fill="EEECE1"/>
            <w:vAlign w:val="center"/>
            <w:hideMark/>
          </w:tcPr>
          <w:p w14:paraId="2EB451F3" w14:textId="606181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6B8A9B3" w14:textId="6C48E33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M4.059</w:t>
            </w:r>
          </w:p>
        </w:tc>
        <w:tc>
          <w:tcPr>
            <w:tcW w:w="3371" w:type="dxa"/>
            <w:shd w:val="clear" w:color="000000" w:fill="EEECE1"/>
            <w:vAlign w:val="center"/>
            <w:hideMark/>
          </w:tcPr>
          <w:p w14:paraId="05530A61" w14:textId="3D6525D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ν+2 έτος σπουδών</w:t>
            </w:r>
            <w:r w:rsidRPr="00A956FE" w:rsidDel="00CF1547">
              <w:rPr>
                <w:rFonts w:eastAsia="Times New Roman" w:cstheme="minorHAnsi"/>
                <w:sz w:val="20"/>
                <w:szCs w:val="20"/>
                <w:lang w:eastAsia="el-GR"/>
              </w:rPr>
              <w:t xml:space="preserve"> </w:t>
            </w:r>
            <w:r w:rsidRPr="00A956FE">
              <w:rPr>
                <w:rFonts w:eastAsia="Times New Roman" w:cstheme="minorHAnsi"/>
                <w:sz w:val="20"/>
                <w:szCs w:val="20"/>
                <w:lang w:eastAsia="el-GR"/>
              </w:rPr>
              <w:t>(Άνδρες)</w:t>
            </w:r>
          </w:p>
        </w:tc>
        <w:tc>
          <w:tcPr>
            <w:tcW w:w="7347" w:type="dxa"/>
            <w:shd w:val="clear" w:color="000000" w:fill="EEECE1"/>
            <w:vAlign w:val="center"/>
            <w:hideMark/>
          </w:tcPr>
          <w:p w14:paraId="075464E3" w14:textId="3471B72A"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2011.</w:t>
            </w:r>
          </w:p>
        </w:tc>
        <w:tc>
          <w:tcPr>
            <w:tcW w:w="1879" w:type="dxa"/>
            <w:shd w:val="clear" w:color="000000" w:fill="EEECE1"/>
            <w:vAlign w:val="center"/>
            <w:hideMark/>
          </w:tcPr>
          <w:p w14:paraId="4BAF177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3E624E3" w14:textId="77777777" w:rsidTr="00375926">
        <w:trPr>
          <w:trHeight w:val="643"/>
        </w:trPr>
        <w:tc>
          <w:tcPr>
            <w:tcW w:w="2396" w:type="dxa"/>
            <w:shd w:val="clear" w:color="000000" w:fill="EEECE1"/>
            <w:vAlign w:val="center"/>
            <w:hideMark/>
          </w:tcPr>
          <w:p w14:paraId="72408D42" w14:textId="17B6EF0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177FE89" w14:textId="323C58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M4.060</w:t>
            </w:r>
          </w:p>
        </w:tc>
        <w:tc>
          <w:tcPr>
            <w:tcW w:w="3371" w:type="dxa"/>
            <w:shd w:val="clear" w:color="000000" w:fill="EEECE1"/>
            <w:vAlign w:val="center"/>
            <w:hideMark/>
          </w:tcPr>
          <w:p w14:paraId="636C946D" w14:textId="635D24D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ν+2 έτος σπουδών (Γυναίκες)</w:t>
            </w:r>
          </w:p>
        </w:tc>
        <w:tc>
          <w:tcPr>
            <w:tcW w:w="7347" w:type="dxa"/>
            <w:shd w:val="clear" w:color="000000" w:fill="EEECE1"/>
            <w:vAlign w:val="center"/>
            <w:hideMark/>
          </w:tcPr>
          <w:p w14:paraId="55CEC860" w14:textId="098C8B6C"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2011.</w:t>
            </w:r>
            <w:r w:rsidRPr="00A956FE">
              <w:rPr>
                <w:rFonts w:eastAsia="Times New Roman" w:cstheme="minorHAnsi"/>
                <w:strike/>
                <w:sz w:val="20"/>
                <w:szCs w:val="20"/>
                <w:lang w:eastAsia="el-GR"/>
              </w:rPr>
              <w:t>.</w:t>
            </w:r>
          </w:p>
        </w:tc>
        <w:tc>
          <w:tcPr>
            <w:tcW w:w="1879" w:type="dxa"/>
            <w:shd w:val="clear" w:color="000000" w:fill="EEECE1"/>
            <w:vAlign w:val="center"/>
            <w:hideMark/>
          </w:tcPr>
          <w:p w14:paraId="78E9FEF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BE1E50F" w14:textId="77777777" w:rsidTr="00375926">
        <w:trPr>
          <w:trHeight w:val="960"/>
        </w:trPr>
        <w:tc>
          <w:tcPr>
            <w:tcW w:w="2396" w:type="dxa"/>
            <w:shd w:val="clear" w:color="000000" w:fill="EEECE1"/>
            <w:vAlign w:val="center"/>
            <w:hideMark/>
          </w:tcPr>
          <w:p w14:paraId="6F220149" w14:textId="5FFBDA5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06985225" w14:textId="2EC2857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M4.061</w:t>
            </w:r>
          </w:p>
        </w:tc>
        <w:tc>
          <w:tcPr>
            <w:tcW w:w="3371" w:type="dxa"/>
            <w:shd w:val="clear" w:color="000000" w:fill="EEECE1"/>
            <w:vAlign w:val="center"/>
            <w:hideMark/>
          </w:tcPr>
          <w:p w14:paraId="1C941C67" w14:textId="678D562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έτος σπουδών μεγαλύτερο του ν+2 (Άνδρες)</w:t>
            </w:r>
          </w:p>
        </w:tc>
        <w:tc>
          <w:tcPr>
            <w:tcW w:w="7347" w:type="dxa"/>
            <w:shd w:val="clear" w:color="000000" w:fill="EEECE1"/>
            <w:vAlign w:val="center"/>
            <w:hideMark/>
          </w:tcPr>
          <w:p w14:paraId="39D12821" w14:textId="6FCD5472"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σε έτη σπουδών μεγαλύτερα του ν+2 (Άνδρες) κατά τη λήξη του ακαδημαϊκού έτους αναφοράς (31/8). Παράδειγμα: σε ΠΠΣ τετραετούς φοίτησης, για το έτος αναφοράς 2016/17 το πεδίο συμπληρώνεται Το σύνολο των φοιτητών που εγγράφηκαν για πρώτη φορά κατά το ακαδημαϊκό έτος 2010/11 και παλαιότερα.</w:t>
            </w:r>
          </w:p>
        </w:tc>
        <w:tc>
          <w:tcPr>
            <w:tcW w:w="1879" w:type="dxa"/>
            <w:shd w:val="clear" w:color="000000" w:fill="EEECE1"/>
            <w:vAlign w:val="center"/>
            <w:hideMark/>
          </w:tcPr>
          <w:p w14:paraId="27FD4F8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9D2BEB5" w14:textId="77777777" w:rsidTr="00375926">
        <w:trPr>
          <w:trHeight w:val="960"/>
        </w:trPr>
        <w:tc>
          <w:tcPr>
            <w:tcW w:w="2396" w:type="dxa"/>
            <w:shd w:val="clear" w:color="000000" w:fill="EEECE1"/>
            <w:vAlign w:val="center"/>
            <w:hideMark/>
          </w:tcPr>
          <w:p w14:paraId="641D4E8F" w14:textId="5BF3574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35BA32F" w14:textId="7208CA0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M4.062</w:t>
            </w:r>
          </w:p>
        </w:tc>
        <w:tc>
          <w:tcPr>
            <w:tcW w:w="3371" w:type="dxa"/>
            <w:shd w:val="clear" w:color="000000" w:fill="EEECE1"/>
            <w:vAlign w:val="center"/>
            <w:hideMark/>
          </w:tcPr>
          <w:p w14:paraId="7D9016BD" w14:textId="36A85EB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έτος σπουδών μεγαλύτερο του ν+2 (Γυναίκες)</w:t>
            </w:r>
          </w:p>
        </w:tc>
        <w:tc>
          <w:tcPr>
            <w:tcW w:w="7347" w:type="dxa"/>
            <w:shd w:val="clear" w:color="000000" w:fill="EEECE1"/>
            <w:vAlign w:val="center"/>
            <w:hideMark/>
          </w:tcPr>
          <w:p w14:paraId="530DEC5F" w14:textId="332D8BAE"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σε έτη σπουδών μεγαλύτερα του ν+2 (Γυναίκες) κατά τη λήξη του ακαδημαϊκού έτους αναφοράς (31/8). Παράδειγμα: σε ΠΠΣ τετραετούς φοίτησης, για το έτος αναφοράς 2016/17 το πεδίο συμπληρώνεται Το σύνολο των φοιτητών που εγγράφηκαν για πρώτη κατά το ακαδημαϊκό έτος 2010/11 και παλαιότερα.</w:t>
            </w:r>
          </w:p>
        </w:tc>
        <w:tc>
          <w:tcPr>
            <w:tcW w:w="1879" w:type="dxa"/>
            <w:shd w:val="clear" w:color="000000" w:fill="EEECE1"/>
            <w:vAlign w:val="center"/>
            <w:hideMark/>
          </w:tcPr>
          <w:p w14:paraId="5831CEA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CAA719B" w14:textId="77777777" w:rsidTr="00375926">
        <w:trPr>
          <w:trHeight w:val="960"/>
        </w:trPr>
        <w:tc>
          <w:tcPr>
            <w:tcW w:w="2396" w:type="dxa"/>
            <w:shd w:val="clear" w:color="000000" w:fill="EEECE1"/>
            <w:vAlign w:val="center"/>
            <w:hideMark/>
          </w:tcPr>
          <w:p w14:paraId="74EAE2E4" w14:textId="2168105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0F4D6B" w14:textId="64E04A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M4.063</w:t>
            </w:r>
          </w:p>
        </w:tc>
        <w:tc>
          <w:tcPr>
            <w:tcW w:w="3371" w:type="dxa"/>
            <w:shd w:val="clear" w:color="000000" w:fill="EEECE1"/>
            <w:vAlign w:val="center"/>
            <w:hideMark/>
          </w:tcPr>
          <w:p w14:paraId="501A072B" w14:textId="76F2420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εντός κανονικής διάρκειας φοίτησης (Άνδρες)</w:t>
            </w:r>
          </w:p>
        </w:tc>
        <w:tc>
          <w:tcPr>
            <w:tcW w:w="7347" w:type="dxa"/>
            <w:shd w:val="clear" w:color="000000" w:fill="EEECE1"/>
            <w:vAlign w:val="center"/>
            <w:hideMark/>
          </w:tcPr>
          <w:p w14:paraId="2082D5A7" w14:textId="13D7B83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εντός της κανονικής διάρκειας (ν ετών) του ΠΠΣ των ν ετών (Άνδρες) κατά τη λήξη του ακαδημαϊκού έτους αναφοράς (31/8).</w:t>
            </w:r>
          </w:p>
        </w:tc>
        <w:tc>
          <w:tcPr>
            <w:tcW w:w="1879" w:type="dxa"/>
            <w:shd w:val="clear" w:color="000000" w:fill="EEECE1"/>
            <w:vAlign w:val="center"/>
            <w:hideMark/>
          </w:tcPr>
          <w:p w14:paraId="564B2A8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F6F133F" w14:textId="77777777" w:rsidTr="00375926">
        <w:trPr>
          <w:trHeight w:val="480"/>
        </w:trPr>
        <w:tc>
          <w:tcPr>
            <w:tcW w:w="2396" w:type="dxa"/>
            <w:shd w:val="clear" w:color="000000" w:fill="EEECE1"/>
            <w:vAlign w:val="center"/>
            <w:hideMark/>
          </w:tcPr>
          <w:p w14:paraId="51D4F983" w14:textId="3046BEE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74E4E3" w14:textId="2FE5CDA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M4.064</w:t>
            </w:r>
          </w:p>
        </w:tc>
        <w:tc>
          <w:tcPr>
            <w:tcW w:w="3371" w:type="dxa"/>
            <w:shd w:val="clear" w:color="000000" w:fill="EEECE1"/>
            <w:vAlign w:val="center"/>
            <w:hideMark/>
          </w:tcPr>
          <w:p w14:paraId="097DD18D" w14:textId="1551EDF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εντός κανονικής διάρκειας φοίτησης (Γυναίκες)</w:t>
            </w:r>
          </w:p>
        </w:tc>
        <w:tc>
          <w:tcPr>
            <w:tcW w:w="7347" w:type="dxa"/>
            <w:shd w:val="clear" w:color="000000" w:fill="EEECE1"/>
            <w:vAlign w:val="center"/>
            <w:hideMark/>
          </w:tcPr>
          <w:p w14:paraId="450D9E86" w14:textId="55C2753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εντός της κανονικής διάρκειας (ν ετών του ΠΠΣ των ν ετών (Γυναίκες) κατά τη λήξη του ακαδημαϊκού έτους αναφοράς (31/8).</w:t>
            </w:r>
          </w:p>
        </w:tc>
        <w:tc>
          <w:tcPr>
            <w:tcW w:w="1879" w:type="dxa"/>
            <w:shd w:val="clear" w:color="000000" w:fill="EEECE1"/>
            <w:vAlign w:val="center"/>
            <w:hideMark/>
          </w:tcPr>
          <w:p w14:paraId="36874BA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B5DCF9A" w14:textId="77777777" w:rsidTr="00375926">
        <w:trPr>
          <w:trHeight w:val="720"/>
        </w:trPr>
        <w:tc>
          <w:tcPr>
            <w:tcW w:w="2396" w:type="dxa"/>
            <w:shd w:val="clear" w:color="000000" w:fill="EEECE1"/>
            <w:vAlign w:val="center"/>
            <w:hideMark/>
          </w:tcPr>
          <w:p w14:paraId="63424B33" w14:textId="2515943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014BD25A" w14:textId="3CA1C8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M4.065</w:t>
            </w:r>
          </w:p>
        </w:tc>
        <w:tc>
          <w:tcPr>
            <w:tcW w:w="3371" w:type="dxa"/>
            <w:shd w:val="clear" w:color="000000" w:fill="EEECE1"/>
            <w:vAlign w:val="center"/>
            <w:hideMark/>
          </w:tcPr>
          <w:p w14:paraId="54D16C9C" w14:textId="283C9A6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πέραν κανονικής διάρκειας φοίτησης (Άνδρες)</w:t>
            </w:r>
          </w:p>
        </w:tc>
        <w:tc>
          <w:tcPr>
            <w:tcW w:w="7347" w:type="dxa"/>
            <w:shd w:val="clear" w:color="000000" w:fill="EEECE1"/>
            <w:vAlign w:val="center"/>
            <w:hideMark/>
          </w:tcPr>
          <w:p w14:paraId="208B22AD" w14:textId="2018708A"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σε έτη σπουδών μεγαλύτερα από ν (δηλαδή, ν+1, ν+2 και &gt; ν+2) (Άνδρες) κατά τη λήξη του ακαδημαϊκού έτους αναφοράς (31/8).</w:t>
            </w:r>
          </w:p>
        </w:tc>
        <w:tc>
          <w:tcPr>
            <w:tcW w:w="1879" w:type="dxa"/>
            <w:shd w:val="clear" w:color="000000" w:fill="EEECE1"/>
            <w:vAlign w:val="center"/>
            <w:hideMark/>
          </w:tcPr>
          <w:p w14:paraId="14BE15F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A2FC91" w14:textId="77777777" w:rsidTr="00375926">
        <w:trPr>
          <w:trHeight w:val="480"/>
        </w:trPr>
        <w:tc>
          <w:tcPr>
            <w:tcW w:w="2396" w:type="dxa"/>
            <w:shd w:val="clear" w:color="000000" w:fill="EEECE1"/>
            <w:vAlign w:val="center"/>
            <w:hideMark/>
          </w:tcPr>
          <w:p w14:paraId="38F23CD9" w14:textId="47E3804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151039" w14:textId="74C7631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M4.066</w:t>
            </w:r>
          </w:p>
        </w:tc>
        <w:tc>
          <w:tcPr>
            <w:tcW w:w="3371" w:type="dxa"/>
            <w:shd w:val="clear" w:color="000000" w:fill="EEECE1"/>
            <w:vAlign w:val="center"/>
            <w:hideMark/>
          </w:tcPr>
          <w:p w14:paraId="031C27D0" w14:textId="35FBCD1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πέραν κανονικής διάρκειας φοίτησης (Γυναίκες)</w:t>
            </w:r>
          </w:p>
        </w:tc>
        <w:tc>
          <w:tcPr>
            <w:tcW w:w="7347" w:type="dxa"/>
            <w:shd w:val="clear" w:color="000000" w:fill="EEECE1"/>
            <w:vAlign w:val="center"/>
            <w:hideMark/>
          </w:tcPr>
          <w:p w14:paraId="4F76D962" w14:textId="64A22DA1"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σε έτη σπουδών μεγαλύτερα από ν</w:t>
            </w:r>
            <w:r w:rsidRPr="00A956FE" w:rsidDel="00AF5B4D">
              <w:rPr>
                <w:rFonts w:eastAsia="Times New Roman" w:cstheme="minorHAnsi"/>
                <w:sz w:val="20"/>
                <w:szCs w:val="20"/>
                <w:lang w:eastAsia="el-GR"/>
              </w:rPr>
              <w:t xml:space="preserve"> </w:t>
            </w:r>
            <w:r w:rsidRPr="00A956FE">
              <w:rPr>
                <w:rFonts w:eastAsia="Times New Roman" w:cstheme="minorHAnsi"/>
                <w:sz w:val="20"/>
                <w:szCs w:val="20"/>
                <w:lang w:eastAsia="el-GR"/>
              </w:rPr>
              <w:t>(δηλαδή, ν+1, ν+2 και &gt; ν+2) (Γυναίκες) κατά τη λήξη του ακαδημαϊκού έτους αναφοράς (31/8).</w:t>
            </w:r>
          </w:p>
        </w:tc>
        <w:tc>
          <w:tcPr>
            <w:tcW w:w="1879" w:type="dxa"/>
            <w:shd w:val="clear" w:color="000000" w:fill="EEECE1"/>
            <w:vAlign w:val="center"/>
            <w:hideMark/>
          </w:tcPr>
          <w:p w14:paraId="1D7E76D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81573CA" w14:textId="77777777" w:rsidTr="00375926">
        <w:trPr>
          <w:trHeight w:val="720"/>
        </w:trPr>
        <w:tc>
          <w:tcPr>
            <w:tcW w:w="2396" w:type="dxa"/>
            <w:shd w:val="clear" w:color="000000" w:fill="EEECE1"/>
            <w:vAlign w:val="center"/>
            <w:hideMark/>
          </w:tcPr>
          <w:p w14:paraId="62BFF8F3" w14:textId="7DBC36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9BE7DE8" w14:textId="10E5115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M4.067</w:t>
            </w:r>
          </w:p>
        </w:tc>
        <w:tc>
          <w:tcPr>
            <w:tcW w:w="3371" w:type="dxa"/>
            <w:shd w:val="clear" w:color="000000" w:fill="EEECE1"/>
            <w:vAlign w:val="center"/>
            <w:hideMark/>
          </w:tcPr>
          <w:p w14:paraId="1BF1223F" w14:textId="5A2295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εντός κανονικής διάρκειας φοίτησης (σύνολο) (Άνδρες)</w:t>
            </w:r>
          </w:p>
        </w:tc>
        <w:tc>
          <w:tcPr>
            <w:tcW w:w="7347" w:type="dxa"/>
            <w:shd w:val="clear" w:color="000000" w:fill="EEECE1"/>
            <w:vAlign w:val="center"/>
            <w:hideMark/>
          </w:tcPr>
          <w:p w14:paraId="130AA382" w14:textId="63571D4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1879" w:type="dxa"/>
            <w:shd w:val="clear" w:color="000000" w:fill="EEECE1"/>
            <w:vAlign w:val="center"/>
            <w:hideMark/>
          </w:tcPr>
          <w:p w14:paraId="1A2F6A8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5C35DE5" w14:textId="77777777" w:rsidTr="00375926">
        <w:trPr>
          <w:trHeight w:val="720"/>
        </w:trPr>
        <w:tc>
          <w:tcPr>
            <w:tcW w:w="2396" w:type="dxa"/>
            <w:shd w:val="clear" w:color="000000" w:fill="EEECE1"/>
            <w:vAlign w:val="center"/>
            <w:hideMark/>
          </w:tcPr>
          <w:p w14:paraId="5A07C434" w14:textId="3896B85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6FEE517" w14:textId="6195126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M4.068</w:t>
            </w:r>
          </w:p>
        </w:tc>
        <w:tc>
          <w:tcPr>
            <w:tcW w:w="3371" w:type="dxa"/>
            <w:shd w:val="clear" w:color="000000" w:fill="EEECE1"/>
            <w:vAlign w:val="center"/>
            <w:hideMark/>
          </w:tcPr>
          <w:p w14:paraId="2BA79A45" w14:textId="5CE63C3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εντός κανονικής διάρκειας φοίτησης (σύνολο) (Γυναίκες)</w:t>
            </w:r>
          </w:p>
        </w:tc>
        <w:tc>
          <w:tcPr>
            <w:tcW w:w="7347" w:type="dxa"/>
            <w:shd w:val="clear" w:color="000000" w:fill="EEECE1"/>
            <w:vAlign w:val="center"/>
            <w:hideMark/>
          </w:tcPr>
          <w:p w14:paraId="48CD2094" w14:textId="000B6F2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1879" w:type="dxa"/>
            <w:shd w:val="clear" w:color="000000" w:fill="EEECE1"/>
            <w:vAlign w:val="center"/>
            <w:hideMark/>
          </w:tcPr>
          <w:p w14:paraId="0067B62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1A147B8" w14:textId="77777777" w:rsidTr="00375926">
        <w:trPr>
          <w:trHeight w:val="960"/>
        </w:trPr>
        <w:tc>
          <w:tcPr>
            <w:tcW w:w="2396" w:type="dxa"/>
            <w:shd w:val="clear" w:color="000000" w:fill="EEECE1"/>
            <w:vAlign w:val="center"/>
            <w:hideMark/>
          </w:tcPr>
          <w:p w14:paraId="52F5D35D" w14:textId="092BBF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BBA6F5A" w14:textId="5279F97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M4.069</w:t>
            </w:r>
          </w:p>
        </w:tc>
        <w:tc>
          <w:tcPr>
            <w:tcW w:w="3371" w:type="dxa"/>
            <w:shd w:val="clear" w:color="000000" w:fill="EEECE1"/>
            <w:vAlign w:val="center"/>
            <w:hideMark/>
          </w:tcPr>
          <w:p w14:paraId="7A4E9DFE" w14:textId="1DF281F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πέραν κανονικής διάρκειας φοίτησης (σύνολο) (Άνδρες)</w:t>
            </w:r>
          </w:p>
        </w:tc>
        <w:tc>
          <w:tcPr>
            <w:tcW w:w="7347" w:type="dxa"/>
            <w:shd w:val="clear" w:color="000000" w:fill="EEECE1"/>
            <w:vAlign w:val="center"/>
            <w:hideMark/>
          </w:tcPr>
          <w:p w14:paraId="449D1B47" w14:textId="759F61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(Άνδρες) κατά τη λήξη του ακαδημαϊκού έτους αναφοράς (31/8).</w:t>
            </w:r>
          </w:p>
        </w:tc>
        <w:tc>
          <w:tcPr>
            <w:tcW w:w="1879" w:type="dxa"/>
            <w:shd w:val="clear" w:color="000000" w:fill="EEECE1"/>
            <w:vAlign w:val="center"/>
            <w:hideMark/>
          </w:tcPr>
          <w:p w14:paraId="5A2C540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2CE845E" w14:textId="77777777" w:rsidTr="00375926">
        <w:trPr>
          <w:trHeight w:val="720"/>
        </w:trPr>
        <w:tc>
          <w:tcPr>
            <w:tcW w:w="2396" w:type="dxa"/>
            <w:shd w:val="clear" w:color="000000" w:fill="EEECE1"/>
            <w:vAlign w:val="center"/>
            <w:hideMark/>
          </w:tcPr>
          <w:p w14:paraId="5349453E" w14:textId="6E4B161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CF24ED7" w14:textId="4622ADD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M4.070</w:t>
            </w:r>
          </w:p>
        </w:tc>
        <w:tc>
          <w:tcPr>
            <w:tcW w:w="3371" w:type="dxa"/>
            <w:shd w:val="clear" w:color="000000" w:fill="EEECE1"/>
            <w:vAlign w:val="center"/>
            <w:hideMark/>
          </w:tcPr>
          <w:p w14:paraId="36C7567D" w14:textId="130EED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πέραν κανονικής διάρκειας φοίτησης (σύνολο) (Γυναίκες)</w:t>
            </w:r>
          </w:p>
        </w:tc>
        <w:tc>
          <w:tcPr>
            <w:tcW w:w="7347" w:type="dxa"/>
            <w:shd w:val="clear" w:color="000000" w:fill="EEECE1"/>
            <w:vAlign w:val="center"/>
            <w:hideMark/>
          </w:tcPr>
          <w:p w14:paraId="799A735B" w14:textId="7E7E2E9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(Γυναίκες) κατά τη λήξη του ακαδημαϊκού έτους αναφοράς (31/8).</w:t>
            </w:r>
          </w:p>
        </w:tc>
        <w:tc>
          <w:tcPr>
            <w:tcW w:w="1879" w:type="dxa"/>
            <w:shd w:val="clear" w:color="000000" w:fill="EEECE1"/>
            <w:vAlign w:val="center"/>
            <w:hideMark/>
          </w:tcPr>
          <w:p w14:paraId="3548541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834D912" w14:textId="77777777" w:rsidTr="00375926">
        <w:trPr>
          <w:trHeight w:val="960"/>
        </w:trPr>
        <w:tc>
          <w:tcPr>
            <w:tcW w:w="2396" w:type="dxa"/>
            <w:shd w:val="clear" w:color="000000" w:fill="EEECE1"/>
            <w:vAlign w:val="center"/>
            <w:hideMark/>
          </w:tcPr>
          <w:p w14:paraId="37B8E2B7" w14:textId="519BB8A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ADE54C8" w14:textId="0C2B62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M4.071</w:t>
            </w:r>
          </w:p>
        </w:tc>
        <w:tc>
          <w:tcPr>
            <w:tcW w:w="3371" w:type="dxa"/>
            <w:shd w:val="clear" w:color="000000" w:fill="EEECE1"/>
            <w:vAlign w:val="center"/>
            <w:hideMark/>
          </w:tcPr>
          <w:p w14:paraId="4E674F60" w14:textId="1536CB0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εντός κανονικής διάρκειας φοίτησης (Άνδρες)</w:t>
            </w:r>
          </w:p>
        </w:tc>
        <w:tc>
          <w:tcPr>
            <w:tcW w:w="7347" w:type="dxa"/>
            <w:shd w:val="clear" w:color="000000" w:fill="EEECE1"/>
            <w:vAlign w:val="center"/>
            <w:hideMark/>
          </w:tcPr>
          <w:p w14:paraId="4772EDFA" w14:textId="49CDA25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1F2060F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FC982F1" w14:textId="77777777" w:rsidTr="00375926">
        <w:trPr>
          <w:trHeight w:val="720"/>
        </w:trPr>
        <w:tc>
          <w:tcPr>
            <w:tcW w:w="2396" w:type="dxa"/>
            <w:shd w:val="clear" w:color="000000" w:fill="EEECE1"/>
            <w:vAlign w:val="center"/>
            <w:hideMark/>
          </w:tcPr>
          <w:p w14:paraId="5E784C3F" w14:textId="5E07334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811FC61" w14:textId="5C342CC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M4.072</w:t>
            </w:r>
          </w:p>
        </w:tc>
        <w:tc>
          <w:tcPr>
            <w:tcW w:w="3371" w:type="dxa"/>
            <w:shd w:val="clear" w:color="000000" w:fill="EEECE1"/>
            <w:vAlign w:val="center"/>
            <w:hideMark/>
          </w:tcPr>
          <w:p w14:paraId="750BF9DD" w14:textId="4330B8A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εντός κανονικής διάρκειας φοίτησης (Γυναίκες)</w:t>
            </w:r>
          </w:p>
        </w:tc>
        <w:tc>
          <w:tcPr>
            <w:tcW w:w="7347" w:type="dxa"/>
            <w:shd w:val="clear" w:color="000000" w:fill="EEECE1"/>
            <w:vAlign w:val="center"/>
            <w:hideMark/>
          </w:tcPr>
          <w:p w14:paraId="573C97FB" w14:textId="70D9642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4A9F63E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642F3E1" w14:textId="77777777" w:rsidTr="00375926">
        <w:trPr>
          <w:trHeight w:val="960"/>
        </w:trPr>
        <w:tc>
          <w:tcPr>
            <w:tcW w:w="2396" w:type="dxa"/>
            <w:shd w:val="clear" w:color="000000" w:fill="EEECE1"/>
            <w:vAlign w:val="center"/>
            <w:hideMark/>
          </w:tcPr>
          <w:p w14:paraId="50B13D74" w14:textId="55474A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A8F662E" w14:textId="149CD52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M4.073</w:t>
            </w:r>
          </w:p>
        </w:tc>
        <w:tc>
          <w:tcPr>
            <w:tcW w:w="3371" w:type="dxa"/>
            <w:shd w:val="clear" w:color="000000" w:fill="EEECE1"/>
            <w:vAlign w:val="center"/>
            <w:hideMark/>
          </w:tcPr>
          <w:p w14:paraId="2A4FC0CA" w14:textId="6AF7571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πέραν κανονικής διάρκειας φοίτησης (Άνδρες)</w:t>
            </w:r>
          </w:p>
        </w:tc>
        <w:tc>
          <w:tcPr>
            <w:tcW w:w="7347" w:type="dxa"/>
            <w:shd w:val="clear" w:color="000000" w:fill="EEECE1"/>
            <w:vAlign w:val="center"/>
            <w:hideMark/>
          </w:tcPr>
          <w:p w14:paraId="35844FBF" w14:textId="5EE32A3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&gt;ν+2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2FF4328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090EBEC" w14:textId="77777777" w:rsidTr="00375926">
        <w:trPr>
          <w:trHeight w:val="720"/>
        </w:trPr>
        <w:tc>
          <w:tcPr>
            <w:tcW w:w="2396" w:type="dxa"/>
            <w:shd w:val="clear" w:color="000000" w:fill="EEECE1"/>
            <w:vAlign w:val="center"/>
            <w:hideMark/>
          </w:tcPr>
          <w:p w14:paraId="1192D73B" w14:textId="2B0EF35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957B9C4" w14:textId="30D805D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M4.074</w:t>
            </w:r>
          </w:p>
        </w:tc>
        <w:tc>
          <w:tcPr>
            <w:tcW w:w="3371" w:type="dxa"/>
            <w:shd w:val="clear" w:color="000000" w:fill="EEECE1"/>
            <w:vAlign w:val="center"/>
            <w:hideMark/>
          </w:tcPr>
          <w:p w14:paraId="457E6B0C" w14:textId="4D3571E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πέραν κανονικής διάρκειας φοίτησης (Γυναίκες)</w:t>
            </w:r>
          </w:p>
        </w:tc>
        <w:tc>
          <w:tcPr>
            <w:tcW w:w="7347" w:type="dxa"/>
            <w:shd w:val="clear" w:color="000000" w:fill="EEECE1"/>
            <w:vAlign w:val="center"/>
            <w:hideMark/>
          </w:tcPr>
          <w:p w14:paraId="538B86E2" w14:textId="4BD867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&gt;ν+2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2AC271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F32DEB4" w14:textId="77777777" w:rsidTr="00375926">
        <w:trPr>
          <w:trHeight w:val="960"/>
        </w:trPr>
        <w:tc>
          <w:tcPr>
            <w:tcW w:w="2396" w:type="dxa"/>
            <w:shd w:val="clear" w:color="000000" w:fill="EEECE1"/>
            <w:vAlign w:val="center"/>
            <w:hideMark/>
          </w:tcPr>
          <w:p w14:paraId="52B774EE" w14:textId="779A5D9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630DB124" w14:textId="4F109A6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Μ4.152</w:t>
            </w:r>
          </w:p>
        </w:tc>
        <w:tc>
          <w:tcPr>
            <w:tcW w:w="3371" w:type="dxa"/>
            <w:shd w:val="clear" w:color="000000" w:fill="EEECE1"/>
            <w:vAlign w:val="center"/>
            <w:hideMark/>
          </w:tcPr>
          <w:p w14:paraId="1F519FDA" w14:textId="24EC5E7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από το ΠΠΣ (Άνδρες)</w:t>
            </w:r>
          </w:p>
        </w:tc>
        <w:tc>
          <w:tcPr>
            <w:tcW w:w="7347" w:type="dxa"/>
            <w:shd w:val="clear" w:color="000000" w:fill="EEECE1"/>
            <w:vAlign w:val="center"/>
            <w:hideMark/>
          </w:tcPr>
          <w:p w14:paraId="31A6EE4E" w14:textId="4449E3C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hideMark/>
          </w:tcPr>
          <w:p w14:paraId="6C10E520" w14:textId="78D5338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12E7DC4" w14:textId="77777777" w:rsidTr="00375926">
        <w:trPr>
          <w:trHeight w:val="960"/>
        </w:trPr>
        <w:tc>
          <w:tcPr>
            <w:tcW w:w="2396" w:type="dxa"/>
            <w:shd w:val="clear" w:color="000000" w:fill="EEECE1"/>
            <w:vAlign w:val="center"/>
          </w:tcPr>
          <w:p w14:paraId="3D9696C0" w14:textId="780670C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55222B26" w14:textId="05EF3E8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Μ4.153</w:t>
            </w:r>
          </w:p>
        </w:tc>
        <w:tc>
          <w:tcPr>
            <w:tcW w:w="3371" w:type="dxa"/>
            <w:shd w:val="clear" w:color="000000" w:fill="EEECE1"/>
            <w:vAlign w:val="center"/>
          </w:tcPr>
          <w:p w14:paraId="1ADE441F" w14:textId="3772A5A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από το ΠΣ (Γυναίκες)</w:t>
            </w:r>
          </w:p>
        </w:tc>
        <w:tc>
          <w:tcPr>
            <w:tcW w:w="7347" w:type="dxa"/>
            <w:shd w:val="clear" w:color="000000" w:fill="EEECE1"/>
            <w:vAlign w:val="center"/>
          </w:tcPr>
          <w:p w14:paraId="5BE821A4" w14:textId="77777777"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tcPr>
          <w:p w14:paraId="735F7C3F" w14:textId="34316394"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CB3EDE1" w14:textId="77777777" w:rsidTr="00375926">
        <w:trPr>
          <w:trHeight w:val="960"/>
        </w:trPr>
        <w:tc>
          <w:tcPr>
            <w:tcW w:w="2396" w:type="dxa"/>
            <w:vAlign w:val="center"/>
          </w:tcPr>
          <w:p w14:paraId="5F9B8BDD" w14:textId="4D20FDA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tcPr>
          <w:p w14:paraId="6D5177F2" w14:textId="62C01A9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M4.075</w:t>
            </w:r>
          </w:p>
        </w:tc>
        <w:tc>
          <w:tcPr>
            <w:tcW w:w="3371" w:type="dxa"/>
            <w:shd w:val="clear" w:color="auto" w:fill="auto"/>
            <w:vAlign w:val="center"/>
          </w:tcPr>
          <w:p w14:paraId="697376DF" w14:textId="0B8C9A5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ΑΜΕΑ (Άνδρες)</w:t>
            </w:r>
          </w:p>
        </w:tc>
        <w:tc>
          <w:tcPr>
            <w:tcW w:w="7347" w:type="dxa"/>
            <w:shd w:val="clear" w:color="auto" w:fill="auto"/>
            <w:vAlign w:val="center"/>
          </w:tcPr>
          <w:p w14:paraId="717FE153" w14:textId="42C7C023"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φοιτητών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tcPr>
          <w:p w14:paraId="51F41AC6"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99421B7" w14:textId="77777777" w:rsidTr="00375926">
        <w:trPr>
          <w:trHeight w:val="480"/>
        </w:trPr>
        <w:tc>
          <w:tcPr>
            <w:tcW w:w="2396" w:type="dxa"/>
            <w:vAlign w:val="center"/>
            <w:hideMark/>
          </w:tcPr>
          <w:p w14:paraId="3DB9A34F" w14:textId="37E4457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15BAEDFC" w14:textId="2C9B181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M4.076</w:t>
            </w:r>
          </w:p>
        </w:tc>
        <w:tc>
          <w:tcPr>
            <w:tcW w:w="3371" w:type="dxa"/>
            <w:shd w:val="clear" w:color="auto" w:fill="auto"/>
            <w:vAlign w:val="center"/>
            <w:hideMark/>
          </w:tcPr>
          <w:p w14:paraId="3F489FAF" w14:textId="6B3BB09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w:t>
            </w:r>
            <w:r w:rsidRPr="00A956FE" w:rsidDel="001E2FA8">
              <w:rPr>
                <w:rFonts w:eastAsia="Times New Roman" w:cstheme="minorHAnsi"/>
                <w:sz w:val="20"/>
                <w:szCs w:val="20"/>
                <w:lang w:eastAsia="el-GR"/>
              </w:rPr>
              <w:t xml:space="preserve"> </w:t>
            </w:r>
            <w:r w:rsidRPr="00A956FE">
              <w:rPr>
                <w:rFonts w:eastAsia="Times New Roman" w:cstheme="minorHAnsi"/>
                <w:sz w:val="20"/>
                <w:szCs w:val="20"/>
                <w:lang w:eastAsia="el-GR"/>
              </w:rPr>
              <w:t>ΑΜΕΑ (Γυναίκες)</w:t>
            </w:r>
          </w:p>
        </w:tc>
        <w:tc>
          <w:tcPr>
            <w:tcW w:w="7347" w:type="dxa"/>
            <w:shd w:val="clear" w:color="auto" w:fill="auto"/>
            <w:vAlign w:val="center"/>
            <w:hideMark/>
          </w:tcPr>
          <w:p w14:paraId="321882BC" w14:textId="3BB17E4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φοιτητών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15C361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01D9C83" w14:textId="77777777" w:rsidTr="00375926">
        <w:trPr>
          <w:trHeight w:val="480"/>
        </w:trPr>
        <w:tc>
          <w:tcPr>
            <w:tcW w:w="2396" w:type="dxa"/>
            <w:vAlign w:val="center"/>
            <w:hideMark/>
          </w:tcPr>
          <w:p w14:paraId="42DE5201" w14:textId="4B4A701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65FCD930" w14:textId="22EC03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M4.077</w:t>
            </w:r>
          </w:p>
        </w:tc>
        <w:tc>
          <w:tcPr>
            <w:tcW w:w="3371" w:type="dxa"/>
            <w:shd w:val="clear" w:color="auto" w:fill="auto"/>
            <w:vAlign w:val="center"/>
            <w:hideMark/>
          </w:tcPr>
          <w:p w14:paraId="3024E4B3" w14:textId="3EF63C5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ΑΜΕΑ εντός κανονικής διάρκειας φοίτησης (Άνδρες)</w:t>
            </w:r>
          </w:p>
        </w:tc>
        <w:tc>
          <w:tcPr>
            <w:tcW w:w="7347" w:type="dxa"/>
            <w:shd w:val="clear" w:color="auto" w:fill="auto"/>
            <w:vAlign w:val="center"/>
            <w:hideMark/>
          </w:tcPr>
          <w:p w14:paraId="7E90772A" w14:textId="468D204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73890F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2A77971" w14:textId="77777777" w:rsidTr="00375926">
        <w:trPr>
          <w:trHeight w:val="720"/>
        </w:trPr>
        <w:tc>
          <w:tcPr>
            <w:tcW w:w="2396" w:type="dxa"/>
            <w:vAlign w:val="center"/>
            <w:hideMark/>
          </w:tcPr>
          <w:p w14:paraId="2B0A0616" w14:textId="01BA74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3A98522F" w14:textId="7C1663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M4.078</w:t>
            </w:r>
          </w:p>
        </w:tc>
        <w:tc>
          <w:tcPr>
            <w:tcW w:w="3371" w:type="dxa"/>
            <w:shd w:val="clear" w:color="auto" w:fill="auto"/>
            <w:vAlign w:val="center"/>
            <w:hideMark/>
          </w:tcPr>
          <w:p w14:paraId="0095A6E6" w14:textId="1D71F6C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ΑΜΕΑ εντός κανονικής διάρκειας φοίτησης (Γυναίκες)</w:t>
            </w:r>
          </w:p>
        </w:tc>
        <w:tc>
          <w:tcPr>
            <w:tcW w:w="7347" w:type="dxa"/>
            <w:shd w:val="clear" w:color="auto" w:fill="auto"/>
            <w:vAlign w:val="center"/>
            <w:hideMark/>
          </w:tcPr>
          <w:p w14:paraId="48A5624D" w14:textId="2DC6A5D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BB8FBF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EC24B55" w14:textId="77777777" w:rsidTr="00375926">
        <w:trPr>
          <w:trHeight w:val="960"/>
        </w:trPr>
        <w:tc>
          <w:tcPr>
            <w:tcW w:w="2396" w:type="dxa"/>
            <w:vAlign w:val="center"/>
            <w:hideMark/>
          </w:tcPr>
          <w:p w14:paraId="7DEAB2CC" w14:textId="6911462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FDA38A4" w14:textId="2FE8471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M4.079</w:t>
            </w:r>
          </w:p>
        </w:tc>
        <w:tc>
          <w:tcPr>
            <w:tcW w:w="3371" w:type="dxa"/>
            <w:shd w:val="clear" w:color="auto" w:fill="auto"/>
            <w:vAlign w:val="center"/>
            <w:hideMark/>
          </w:tcPr>
          <w:p w14:paraId="61BBC138" w14:textId="1C73CE7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ΑΜΕΑ (Άνδρες)</w:t>
            </w:r>
          </w:p>
        </w:tc>
        <w:tc>
          <w:tcPr>
            <w:tcW w:w="7347" w:type="dxa"/>
            <w:shd w:val="clear" w:color="auto" w:fill="auto"/>
            <w:vAlign w:val="center"/>
            <w:hideMark/>
          </w:tcPr>
          <w:p w14:paraId="75706301" w14:textId="478C7C3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αποφοιτησάντων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393236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FC468D5" w14:textId="77777777" w:rsidTr="00375926">
        <w:trPr>
          <w:trHeight w:val="240"/>
        </w:trPr>
        <w:tc>
          <w:tcPr>
            <w:tcW w:w="2396" w:type="dxa"/>
            <w:vAlign w:val="center"/>
            <w:hideMark/>
          </w:tcPr>
          <w:p w14:paraId="2ED0F424" w14:textId="56BDF84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132D116" w14:textId="64FD4A7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M4.080</w:t>
            </w:r>
          </w:p>
        </w:tc>
        <w:tc>
          <w:tcPr>
            <w:tcW w:w="3371" w:type="dxa"/>
            <w:shd w:val="clear" w:color="auto" w:fill="auto"/>
            <w:vAlign w:val="center"/>
            <w:hideMark/>
          </w:tcPr>
          <w:p w14:paraId="358C01D3" w14:textId="0101D77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ΑΜΕΑ (Γυναίκες)</w:t>
            </w:r>
          </w:p>
        </w:tc>
        <w:tc>
          <w:tcPr>
            <w:tcW w:w="7347" w:type="dxa"/>
            <w:shd w:val="clear" w:color="auto" w:fill="auto"/>
            <w:vAlign w:val="center"/>
            <w:hideMark/>
          </w:tcPr>
          <w:p w14:paraId="3831B1EF" w14:textId="5FF2A52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αποφοιτησάντων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6583E3B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862B2C8" w14:textId="77777777" w:rsidTr="00375926">
        <w:trPr>
          <w:trHeight w:val="960"/>
        </w:trPr>
        <w:tc>
          <w:tcPr>
            <w:tcW w:w="2396" w:type="dxa"/>
            <w:shd w:val="clear" w:color="000000" w:fill="EEECE1"/>
            <w:vAlign w:val="center"/>
            <w:hideMark/>
          </w:tcPr>
          <w:p w14:paraId="7CF67C6E"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108BFD" w14:textId="01B647F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M4.081</w:t>
            </w:r>
          </w:p>
        </w:tc>
        <w:tc>
          <w:tcPr>
            <w:tcW w:w="3371" w:type="dxa"/>
            <w:shd w:val="clear" w:color="000000" w:fill="EEECE1"/>
            <w:vAlign w:val="center"/>
            <w:hideMark/>
          </w:tcPr>
          <w:p w14:paraId="70D71E7B" w14:textId="70192AA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εντός κανονικής διάρκειας φοίτησης (Άνδρες)</w:t>
            </w:r>
          </w:p>
        </w:tc>
        <w:tc>
          <w:tcPr>
            <w:tcW w:w="7347" w:type="dxa"/>
            <w:shd w:val="clear" w:color="000000" w:fill="EEECE1"/>
            <w:vAlign w:val="center"/>
            <w:hideMark/>
          </w:tcPr>
          <w:p w14:paraId="6B3F82B1" w14:textId="7CE5E0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r>
              <w:rPr>
                <w:rFonts w:eastAsia="Times New Roman" w:cstheme="minorHAnsi"/>
                <w:sz w:val="20"/>
                <w:szCs w:val="20"/>
                <w:lang w:eastAsia="el-GR"/>
              </w:rPr>
              <w:t xml:space="preserve">φοιτητών, </w:t>
            </w:r>
            <w:r w:rsidRPr="00A956FE">
              <w:rPr>
                <w:rFonts w:eastAsia="Times New Roman" w:cstheme="minorHAnsi"/>
                <w:sz w:val="20"/>
                <w:szCs w:val="20"/>
                <w:lang w:eastAsia="el-GR"/>
              </w:rPr>
              <w:t xml:space="preserve"> οι οποίοι</w:t>
            </w:r>
            <w:r>
              <w:rPr>
                <w:rFonts w:eastAsia="Times New Roman" w:cstheme="minorHAnsi"/>
                <w:sz w:val="20"/>
                <w:szCs w:val="20"/>
                <w:lang w:eastAsia="el-GR"/>
              </w:rPr>
              <w:t xml:space="preserve"> βρίσκονται εντός της κανονικής διάρκειας φοίτησης (ν έτη)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(Άνδρες) κατά τη </w:t>
            </w:r>
            <w:r>
              <w:rPr>
                <w:rFonts w:eastAsia="Times New Roman" w:cstheme="minorHAnsi"/>
                <w:sz w:val="20"/>
                <w:szCs w:val="20"/>
                <w:lang w:eastAsia="el-GR"/>
              </w:rPr>
              <w:t xml:space="preserve">διάρκεια </w:t>
            </w:r>
            <w:r w:rsidRPr="00A956FE">
              <w:rPr>
                <w:rFonts w:eastAsia="Times New Roman" w:cstheme="minorHAnsi"/>
                <w:sz w:val="20"/>
                <w:szCs w:val="20"/>
                <w:lang w:eastAsia="el-GR"/>
              </w:rPr>
              <w:t>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7E85A6F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730FEB3" w14:textId="77777777" w:rsidTr="00375926">
        <w:trPr>
          <w:trHeight w:val="960"/>
        </w:trPr>
        <w:tc>
          <w:tcPr>
            <w:tcW w:w="2396" w:type="dxa"/>
            <w:shd w:val="clear" w:color="000000" w:fill="EEECE1"/>
            <w:vAlign w:val="center"/>
          </w:tcPr>
          <w:p w14:paraId="2D71A243" w14:textId="2F47914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(ΚΙΝΗΤΙΚΟΤΗΤΑ - ΔΙΕΘΝΟΠΟΙΗΣΗ)</w:t>
            </w:r>
          </w:p>
        </w:tc>
        <w:tc>
          <w:tcPr>
            <w:tcW w:w="1309" w:type="dxa"/>
            <w:shd w:val="clear" w:color="000000" w:fill="EEECE1"/>
            <w:noWrap/>
            <w:vAlign w:val="center"/>
          </w:tcPr>
          <w:p w14:paraId="7B6AA4A0" w14:textId="517AFD4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M4.082</w:t>
            </w:r>
          </w:p>
        </w:tc>
        <w:tc>
          <w:tcPr>
            <w:tcW w:w="3371" w:type="dxa"/>
            <w:shd w:val="clear" w:color="000000" w:fill="EEECE1"/>
            <w:vAlign w:val="center"/>
          </w:tcPr>
          <w:p w14:paraId="453A887C" w14:textId="157C985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εντός κανονικής διάρκειας φοίτησης (Γυναίκες)</w:t>
            </w:r>
          </w:p>
        </w:tc>
        <w:tc>
          <w:tcPr>
            <w:tcW w:w="7347" w:type="dxa"/>
            <w:shd w:val="clear" w:color="000000" w:fill="EEECE1"/>
            <w:vAlign w:val="center"/>
          </w:tcPr>
          <w:p w14:paraId="271CED3A" w14:textId="7FE8A8F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w:t>
            </w:r>
            <w:r>
              <w:rPr>
                <w:rFonts w:eastAsia="Times New Roman" w:cstheme="minorHAnsi"/>
                <w:sz w:val="20"/>
                <w:szCs w:val="20"/>
                <w:lang w:eastAsia="el-GR"/>
              </w:rPr>
              <w:t xml:space="preserve">οιτητών, </w:t>
            </w:r>
            <w:r w:rsidRPr="00A956FE">
              <w:rPr>
                <w:rFonts w:eastAsia="Times New Roman" w:cstheme="minorHAnsi"/>
                <w:sz w:val="20"/>
                <w:szCs w:val="20"/>
                <w:lang w:eastAsia="el-GR"/>
              </w:rPr>
              <w:t xml:space="preserve"> οι οποίοι</w:t>
            </w:r>
            <w:r>
              <w:rPr>
                <w:rFonts w:eastAsia="Times New Roman" w:cstheme="minorHAnsi"/>
                <w:sz w:val="20"/>
                <w:szCs w:val="20"/>
                <w:lang w:eastAsia="el-GR"/>
              </w:rPr>
              <w:t xml:space="preserve"> βρίσκονται εντός της κανονικής διάρκειας φοίτησης (ν έτη)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(Γυναίκες) κατά τη </w:t>
            </w:r>
            <w:r>
              <w:rPr>
                <w:rFonts w:eastAsia="Times New Roman" w:cstheme="minorHAnsi"/>
                <w:sz w:val="20"/>
                <w:szCs w:val="20"/>
                <w:lang w:eastAsia="el-GR"/>
              </w:rPr>
              <w:t xml:space="preserve">διάρκεια </w:t>
            </w:r>
            <w:r w:rsidRPr="00A956FE">
              <w:rPr>
                <w:rFonts w:eastAsia="Times New Roman" w:cstheme="minorHAnsi"/>
                <w:sz w:val="20"/>
                <w:szCs w:val="20"/>
                <w:lang w:eastAsia="el-GR"/>
              </w:rPr>
              <w:t>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tcPr>
          <w:p w14:paraId="1BC59D5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AB573BF" w14:textId="77777777" w:rsidTr="00375926">
        <w:trPr>
          <w:trHeight w:val="1200"/>
        </w:trPr>
        <w:tc>
          <w:tcPr>
            <w:tcW w:w="2396" w:type="dxa"/>
            <w:shd w:val="clear" w:color="000000" w:fill="EEECE1"/>
            <w:vAlign w:val="center"/>
            <w:hideMark/>
          </w:tcPr>
          <w:p w14:paraId="7DA7DD6F" w14:textId="679C5F8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2BE6E54F" w14:textId="6991F3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M4.083</w:t>
            </w:r>
          </w:p>
        </w:tc>
        <w:tc>
          <w:tcPr>
            <w:tcW w:w="3371" w:type="dxa"/>
            <w:shd w:val="clear" w:color="000000" w:fill="EEECE1"/>
            <w:vAlign w:val="center"/>
            <w:hideMark/>
          </w:tcPr>
          <w:p w14:paraId="53F7D673" w14:textId="03A3706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πέραν κανονικής διάρκειας φοίτησης (Άνδρες)</w:t>
            </w:r>
          </w:p>
        </w:tc>
        <w:tc>
          <w:tcPr>
            <w:tcW w:w="7347" w:type="dxa"/>
            <w:shd w:val="clear" w:color="000000" w:fill="EEECE1"/>
            <w:vAlign w:val="center"/>
            <w:hideMark/>
          </w:tcPr>
          <w:p w14:paraId="7C384C67" w14:textId="726272D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φοιτητών</w:t>
            </w:r>
            <w:r>
              <w:rPr>
                <w:rFonts w:eastAsia="Times New Roman" w:cstheme="minorHAnsi"/>
                <w:sz w:val="20"/>
                <w:szCs w:val="20"/>
                <w:lang w:eastAsia="el-GR"/>
              </w:rPr>
              <w:t>, οι οποίοι βρίσκονται πέραν της κανονικής διάρκειας φοίτησης (ν+1, ν+2, &gt;ν+2)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w:t>
            </w:r>
            <w:r>
              <w:rPr>
                <w:rFonts w:eastAsia="Times New Roman" w:cstheme="minorHAnsi"/>
                <w:sz w:val="20"/>
                <w:szCs w:val="20"/>
                <w:lang w:eastAsia="el-GR"/>
              </w:rPr>
              <w:t>της Αλλοδαπής (Άνδρες) κατά τη διάρκεια</w:t>
            </w:r>
            <w:r w:rsidRPr="00A956FE">
              <w:rPr>
                <w:rFonts w:eastAsia="Times New Roman" w:cstheme="minorHAnsi"/>
                <w:sz w:val="20"/>
                <w:szCs w:val="20"/>
                <w:lang w:eastAsia="el-GR"/>
              </w:rPr>
              <w:t xml:space="preserve">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16D8154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89B8D27" w14:textId="77777777" w:rsidTr="00375926">
        <w:trPr>
          <w:trHeight w:val="960"/>
        </w:trPr>
        <w:tc>
          <w:tcPr>
            <w:tcW w:w="2396" w:type="dxa"/>
            <w:shd w:val="clear" w:color="000000" w:fill="EEECE1"/>
            <w:vAlign w:val="center"/>
            <w:hideMark/>
          </w:tcPr>
          <w:p w14:paraId="1E266B9D" w14:textId="7508991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2FB1803" w14:textId="43F6CD8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M4.084</w:t>
            </w:r>
          </w:p>
        </w:tc>
        <w:tc>
          <w:tcPr>
            <w:tcW w:w="3371" w:type="dxa"/>
            <w:shd w:val="clear" w:color="000000" w:fill="EEECE1"/>
            <w:vAlign w:val="center"/>
            <w:hideMark/>
          </w:tcPr>
          <w:p w14:paraId="35D50AD9" w14:textId="6235750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πέραν κανονικής διάρκειας φοίτησης (Γυναίκες)</w:t>
            </w:r>
          </w:p>
        </w:tc>
        <w:tc>
          <w:tcPr>
            <w:tcW w:w="7347" w:type="dxa"/>
            <w:shd w:val="clear" w:color="000000" w:fill="EEECE1"/>
            <w:vAlign w:val="center"/>
            <w:hideMark/>
          </w:tcPr>
          <w:p w14:paraId="3A05CF1B" w14:textId="0F7CC471" w:rsidR="00151B54" w:rsidRPr="00A956FE" w:rsidRDefault="00151B54" w:rsidP="00151B54">
            <w:pPr>
              <w:spacing w:after="0" w:line="240" w:lineRule="auto"/>
              <w:rPr>
                <w:rFonts w:eastAsia="Times New Roman" w:cstheme="minorHAnsi"/>
                <w:sz w:val="20"/>
                <w:szCs w:val="20"/>
                <w:lang w:eastAsia="el-GR"/>
              </w:rPr>
            </w:pPr>
            <w:r>
              <w:rPr>
                <w:rFonts w:eastAsia="Times New Roman" w:cstheme="minorHAnsi"/>
                <w:sz w:val="20"/>
                <w:szCs w:val="20"/>
                <w:lang w:eastAsia="el-GR"/>
              </w:rPr>
              <w:t>Το σύνολο των φοιτητών, οι οποίοι βρίσκονται πέραν της κανονικής διάρκειας φοίτησης (ν+1, ν+2, &gt;ν+2)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w:t>
            </w:r>
            <w:r>
              <w:rPr>
                <w:rFonts w:eastAsia="Times New Roman" w:cstheme="minorHAnsi"/>
                <w:sz w:val="20"/>
                <w:szCs w:val="20"/>
                <w:lang w:eastAsia="el-GR"/>
              </w:rPr>
              <w:t>(Γυναίκες) κατά τη διάρκεια</w:t>
            </w:r>
            <w:r w:rsidRPr="00A956FE">
              <w:rPr>
                <w:rFonts w:eastAsia="Times New Roman" w:cstheme="minorHAnsi"/>
                <w:sz w:val="20"/>
                <w:szCs w:val="20"/>
                <w:lang w:eastAsia="el-GR"/>
              </w:rPr>
              <w:t xml:space="preserve"> του ακαδημαϊκού έτους αναφοράς (31/8). Συμπεριλαμβάνονται φοιτητές Erasmus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0BE704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CD8B1F0" w14:textId="77777777" w:rsidTr="00375926">
        <w:trPr>
          <w:trHeight w:val="1200"/>
        </w:trPr>
        <w:tc>
          <w:tcPr>
            <w:tcW w:w="2396" w:type="dxa"/>
            <w:shd w:val="clear" w:color="000000" w:fill="EEECE1"/>
            <w:vAlign w:val="center"/>
            <w:hideMark/>
          </w:tcPr>
          <w:p w14:paraId="4282F2F3" w14:textId="65E7427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34AF2FB1" w14:textId="7145D34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M4.085</w:t>
            </w:r>
          </w:p>
        </w:tc>
        <w:tc>
          <w:tcPr>
            <w:tcW w:w="3371" w:type="dxa"/>
            <w:shd w:val="clear" w:color="000000" w:fill="EEECE1"/>
            <w:vAlign w:val="center"/>
            <w:hideMark/>
          </w:tcPr>
          <w:p w14:paraId="3FC563DB" w14:textId="439ED80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από άλλο τμήμα της Αλλοδαπής (Άνδρες)</w:t>
            </w:r>
          </w:p>
        </w:tc>
        <w:tc>
          <w:tcPr>
            <w:tcW w:w="7347" w:type="dxa"/>
            <w:shd w:val="clear" w:color="000000" w:fill="EEECE1"/>
            <w:vAlign w:val="center"/>
            <w:hideMark/>
          </w:tcPr>
          <w:p w14:paraId="1294982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1879" w:type="dxa"/>
            <w:shd w:val="clear" w:color="000000" w:fill="EEECE1"/>
            <w:vAlign w:val="center"/>
            <w:hideMark/>
          </w:tcPr>
          <w:p w14:paraId="699D267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C49FC45" w14:textId="77777777" w:rsidTr="00375926">
        <w:trPr>
          <w:trHeight w:val="480"/>
        </w:trPr>
        <w:tc>
          <w:tcPr>
            <w:tcW w:w="2396" w:type="dxa"/>
            <w:shd w:val="clear" w:color="000000" w:fill="EEECE1"/>
            <w:vAlign w:val="center"/>
            <w:hideMark/>
          </w:tcPr>
          <w:p w14:paraId="302F2BD1" w14:textId="73EE4B3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CB0AC6C" w14:textId="52017B3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M4.086</w:t>
            </w:r>
          </w:p>
        </w:tc>
        <w:tc>
          <w:tcPr>
            <w:tcW w:w="3371" w:type="dxa"/>
            <w:shd w:val="clear" w:color="000000" w:fill="EEECE1"/>
            <w:vAlign w:val="center"/>
            <w:hideMark/>
          </w:tcPr>
          <w:p w14:paraId="40D36741" w14:textId="26EE9A8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από άλλο τμήμα της Αλλοδαπής (Γυναίκες)</w:t>
            </w:r>
          </w:p>
        </w:tc>
        <w:tc>
          <w:tcPr>
            <w:tcW w:w="7347" w:type="dxa"/>
            <w:shd w:val="clear" w:color="000000" w:fill="EEECE1"/>
            <w:vAlign w:val="center"/>
            <w:hideMark/>
          </w:tcPr>
          <w:p w14:paraId="092CEF0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1879" w:type="dxa"/>
            <w:shd w:val="clear" w:color="000000" w:fill="EEECE1"/>
            <w:vAlign w:val="center"/>
            <w:hideMark/>
          </w:tcPr>
          <w:p w14:paraId="1BDB6F4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C091BA1" w14:textId="77777777" w:rsidTr="00375926">
        <w:trPr>
          <w:trHeight w:val="480"/>
        </w:trPr>
        <w:tc>
          <w:tcPr>
            <w:tcW w:w="2396" w:type="dxa"/>
            <w:shd w:val="clear" w:color="000000" w:fill="EEECE1"/>
            <w:vAlign w:val="center"/>
            <w:hideMark/>
          </w:tcPr>
          <w:p w14:paraId="4D5FC359" w14:textId="17C8515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6DD616D4" w14:textId="673D715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M4.087</w:t>
            </w:r>
          </w:p>
        </w:tc>
        <w:tc>
          <w:tcPr>
            <w:tcW w:w="3371" w:type="dxa"/>
            <w:shd w:val="clear" w:color="000000" w:fill="EEECE1"/>
            <w:vAlign w:val="center"/>
            <w:hideMark/>
          </w:tcPr>
          <w:p w14:paraId="4936B9A0" w14:textId="2BEF206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ERASMUS (Άνδρες)</w:t>
            </w:r>
          </w:p>
        </w:tc>
        <w:tc>
          <w:tcPr>
            <w:tcW w:w="7347" w:type="dxa"/>
            <w:shd w:val="clear" w:color="000000" w:fill="EEECE1"/>
            <w:vAlign w:val="center"/>
            <w:hideMark/>
          </w:tcPr>
          <w:p w14:paraId="537C1DA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ERASMUS (Άνδρες) κατά τη λήξη του ακαδημαϊκού έτους αναφοράς (31/8).</w:t>
            </w:r>
          </w:p>
        </w:tc>
        <w:tc>
          <w:tcPr>
            <w:tcW w:w="1879" w:type="dxa"/>
            <w:shd w:val="clear" w:color="000000" w:fill="EEECE1"/>
            <w:vAlign w:val="center"/>
            <w:hideMark/>
          </w:tcPr>
          <w:p w14:paraId="5B8A19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1A38FF7" w14:textId="77777777" w:rsidTr="00375926">
        <w:trPr>
          <w:trHeight w:val="480"/>
        </w:trPr>
        <w:tc>
          <w:tcPr>
            <w:tcW w:w="2396" w:type="dxa"/>
            <w:shd w:val="clear" w:color="000000" w:fill="EEECE1"/>
            <w:vAlign w:val="center"/>
            <w:hideMark/>
          </w:tcPr>
          <w:p w14:paraId="6475D863" w14:textId="7AE5B18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FB3332" w14:textId="367DC73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M4.088</w:t>
            </w:r>
          </w:p>
        </w:tc>
        <w:tc>
          <w:tcPr>
            <w:tcW w:w="3371" w:type="dxa"/>
            <w:shd w:val="clear" w:color="000000" w:fill="EEECE1"/>
            <w:vAlign w:val="center"/>
            <w:hideMark/>
          </w:tcPr>
          <w:p w14:paraId="1AE7C7DA" w14:textId="58ED355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ERASMUS (Γυναίκες)</w:t>
            </w:r>
          </w:p>
        </w:tc>
        <w:tc>
          <w:tcPr>
            <w:tcW w:w="7347" w:type="dxa"/>
            <w:shd w:val="clear" w:color="000000" w:fill="EEECE1"/>
            <w:vAlign w:val="center"/>
            <w:hideMark/>
          </w:tcPr>
          <w:p w14:paraId="48EAC2F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ERASMUS (Γυναίκες) κατά τη λήξη του ακαδημαϊκού έτους αναφοράς (31/8).</w:t>
            </w:r>
          </w:p>
        </w:tc>
        <w:tc>
          <w:tcPr>
            <w:tcW w:w="1879" w:type="dxa"/>
            <w:shd w:val="clear" w:color="000000" w:fill="EEECE1"/>
            <w:vAlign w:val="center"/>
            <w:hideMark/>
          </w:tcPr>
          <w:p w14:paraId="7147917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B6A56B5" w14:textId="77777777" w:rsidTr="00375926">
        <w:trPr>
          <w:trHeight w:val="480"/>
        </w:trPr>
        <w:tc>
          <w:tcPr>
            <w:tcW w:w="2396" w:type="dxa"/>
            <w:shd w:val="clear" w:color="000000" w:fill="EEECE1"/>
            <w:vAlign w:val="center"/>
            <w:hideMark/>
          </w:tcPr>
          <w:p w14:paraId="5AD6D091" w14:textId="58D94F7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7E0C42B5" w14:textId="4D6E3B9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M4.089</w:t>
            </w:r>
          </w:p>
        </w:tc>
        <w:tc>
          <w:tcPr>
            <w:tcW w:w="3371" w:type="dxa"/>
            <w:shd w:val="clear" w:color="000000" w:fill="EEECE1"/>
            <w:vAlign w:val="center"/>
            <w:hideMark/>
          </w:tcPr>
          <w:p w14:paraId="37681982" w14:textId="505EB0E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ERASMUS (Άνδρες)</w:t>
            </w:r>
          </w:p>
        </w:tc>
        <w:tc>
          <w:tcPr>
            <w:tcW w:w="7347" w:type="dxa"/>
            <w:shd w:val="clear" w:color="000000" w:fill="EEECE1"/>
            <w:vAlign w:val="center"/>
            <w:hideMark/>
          </w:tcPr>
          <w:p w14:paraId="42E233C4" w14:textId="0DE38F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ERASMUS (Άνδρες) κατά τη λήξη του ακαδημαϊκού έτους αναφοράς (31/8). 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7AE8AE0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459E452" w14:textId="77777777" w:rsidTr="00375926">
        <w:trPr>
          <w:trHeight w:val="480"/>
        </w:trPr>
        <w:tc>
          <w:tcPr>
            <w:tcW w:w="2396" w:type="dxa"/>
            <w:shd w:val="clear" w:color="000000" w:fill="EEECE1"/>
            <w:vAlign w:val="center"/>
            <w:hideMark/>
          </w:tcPr>
          <w:p w14:paraId="498D2EE7" w14:textId="23CAF2D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84D22E4" w14:textId="7FE8AC8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M4.090</w:t>
            </w:r>
          </w:p>
        </w:tc>
        <w:tc>
          <w:tcPr>
            <w:tcW w:w="3371" w:type="dxa"/>
            <w:shd w:val="clear" w:color="000000" w:fill="EEECE1"/>
            <w:vAlign w:val="center"/>
            <w:hideMark/>
          </w:tcPr>
          <w:p w14:paraId="52406FE6" w14:textId="5BB5E5B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ERASMUS (Γυναίκες)</w:t>
            </w:r>
          </w:p>
        </w:tc>
        <w:tc>
          <w:tcPr>
            <w:tcW w:w="7347" w:type="dxa"/>
            <w:shd w:val="clear" w:color="000000" w:fill="EEECE1"/>
            <w:vAlign w:val="center"/>
            <w:hideMark/>
          </w:tcPr>
          <w:p w14:paraId="7C1B42FC" w14:textId="4F53082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ERASMUS (Γυναίκες) κατά τη λήξη του ακαδημαϊκού έτους αναφοράς (31/8).Συμπεριλαμβάνονται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3CE5BB9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3B9E7B2" w14:textId="77777777" w:rsidTr="00375926">
        <w:trPr>
          <w:trHeight w:val="480"/>
        </w:trPr>
        <w:tc>
          <w:tcPr>
            <w:tcW w:w="2396" w:type="dxa"/>
            <w:shd w:val="clear" w:color="auto" w:fill="auto"/>
            <w:vAlign w:val="center"/>
            <w:hideMark/>
          </w:tcPr>
          <w:p w14:paraId="1799098A"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(ΠΛΗΘΥΣΜΟΣ)</w:t>
            </w:r>
          </w:p>
        </w:tc>
        <w:tc>
          <w:tcPr>
            <w:tcW w:w="1309" w:type="dxa"/>
            <w:shd w:val="clear" w:color="auto" w:fill="auto"/>
            <w:noWrap/>
            <w:vAlign w:val="center"/>
            <w:hideMark/>
          </w:tcPr>
          <w:p w14:paraId="650FAE40" w14:textId="654F3D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M4.091</w:t>
            </w:r>
          </w:p>
        </w:tc>
        <w:tc>
          <w:tcPr>
            <w:tcW w:w="3371" w:type="dxa"/>
            <w:shd w:val="clear" w:color="auto" w:fill="auto"/>
            <w:vAlign w:val="center"/>
            <w:hideMark/>
          </w:tcPr>
          <w:p w14:paraId="259CB328" w14:textId="24DF21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εντός κανονικής διάρκειας φοίτησης (Άνδρες)</w:t>
            </w:r>
          </w:p>
        </w:tc>
        <w:tc>
          <w:tcPr>
            <w:tcW w:w="7347" w:type="dxa"/>
            <w:shd w:val="clear" w:color="auto" w:fill="auto"/>
            <w:vAlign w:val="center"/>
            <w:hideMark/>
          </w:tcPr>
          <w:p w14:paraId="0791BA3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1879" w:type="dxa"/>
            <w:shd w:val="clear" w:color="auto" w:fill="auto"/>
            <w:vAlign w:val="center"/>
            <w:hideMark/>
          </w:tcPr>
          <w:p w14:paraId="7CA1515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2B06E5C" w14:textId="77777777" w:rsidTr="00375926">
        <w:trPr>
          <w:trHeight w:val="480"/>
        </w:trPr>
        <w:tc>
          <w:tcPr>
            <w:tcW w:w="2396" w:type="dxa"/>
            <w:shd w:val="clear" w:color="auto" w:fill="auto"/>
            <w:vAlign w:val="center"/>
          </w:tcPr>
          <w:p w14:paraId="1DFA6BF6" w14:textId="36827DB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B0C7D1B" w14:textId="050BF62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M4.092</w:t>
            </w:r>
          </w:p>
        </w:tc>
        <w:tc>
          <w:tcPr>
            <w:tcW w:w="3371" w:type="dxa"/>
            <w:shd w:val="clear" w:color="auto" w:fill="auto"/>
            <w:vAlign w:val="center"/>
          </w:tcPr>
          <w:p w14:paraId="19284C41" w14:textId="4A92913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εντός κανονικής διάρκειας φοίτησης (Γυναίκες)</w:t>
            </w:r>
          </w:p>
        </w:tc>
        <w:tc>
          <w:tcPr>
            <w:tcW w:w="7347" w:type="dxa"/>
            <w:shd w:val="clear" w:color="auto" w:fill="auto"/>
            <w:vAlign w:val="center"/>
          </w:tcPr>
          <w:p w14:paraId="3A020C1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1879" w:type="dxa"/>
            <w:shd w:val="clear" w:color="auto" w:fill="auto"/>
            <w:vAlign w:val="center"/>
          </w:tcPr>
          <w:p w14:paraId="7B979E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22BEAC5" w14:textId="77777777" w:rsidTr="00375926">
        <w:trPr>
          <w:trHeight w:val="720"/>
        </w:trPr>
        <w:tc>
          <w:tcPr>
            <w:tcW w:w="2396" w:type="dxa"/>
            <w:shd w:val="clear" w:color="auto" w:fill="auto"/>
            <w:vAlign w:val="center"/>
            <w:hideMark/>
          </w:tcPr>
          <w:p w14:paraId="4586626A" w14:textId="471CFA4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4F7A4FAE" w14:textId="2AC7EF0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M4.093</w:t>
            </w:r>
          </w:p>
        </w:tc>
        <w:tc>
          <w:tcPr>
            <w:tcW w:w="3371" w:type="dxa"/>
            <w:shd w:val="clear" w:color="auto" w:fill="auto"/>
            <w:vAlign w:val="center"/>
            <w:hideMark/>
          </w:tcPr>
          <w:p w14:paraId="224FA885" w14:textId="7900A0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(ν+1 έτη σπουδών) (Άνδρες)</w:t>
            </w:r>
          </w:p>
        </w:tc>
        <w:tc>
          <w:tcPr>
            <w:tcW w:w="7347" w:type="dxa"/>
            <w:shd w:val="clear" w:color="auto" w:fill="auto"/>
            <w:vAlign w:val="center"/>
            <w:hideMark/>
          </w:tcPr>
          <w:p w14:paraId="6500B5C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674A8DB9"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95B74BE" w14:textId="77777777" w:rsidTr="00375926">
        <w:trPr>
          <w:trHeight w:val="480"/>
        </w:trPr>
        <w:tc>
          <w:tcPr>
            <w:tcW w:w="2396" w:type="dxa"/>
            <w:shd w:val="clear" w:color="auto" w:fill="auto"/>
            <w:vAlign w:val="center"/>
            <w:hideMark/>
          </w:tcPr>
          <w:p w14:paraId="59DA4502" w14:textId="3DBAE6E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25963578" w14:textId="77EF528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M4.094</w:t>
            </w:r>
          </w:p>
        </w:tc>
        <w:tc>
          <w:tcPr>
            <w:tcW w:w="3371" w:type="dxa"/>
            <w:shd w:val="clear" w:color="auto" w:fill="auto"/>
            <w:vAlign w:val="center"/>
            <w:hideMark/>
          </w:tcPr>
          <w:p w14:paraId="0E8E0AF9" w14:textId="18295D4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(ν+1 έτη σπουδών) (Γυναίκες)</w:t>
            </w:r>
          </w:p>
        </w:tc>
        <w:tc>
          <w:tcPr>
            <w:tcW w:w="7347" w:type="dxa"/>
            <w:shd w:val="clear" w:color="auto" w:fill="auto"/>
            <w:vAlign w:val="center"/>
            <w:hideMark/>
          </w:tcPr>
          <w:p w14:paraId="7A47A5C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29AFD3C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978FC23" w14:textId="77777777" w:rsidTr="00375926">
        <w:trPr>
          <w:trHeight w:val="480"/>
        </w:trPr>
        <w:tc>
          <w:tcPr>
            <w:tcW w:w="2396" w:type="dxa"/>
            <w:shd w:val="clear" w:color="auto" w:fill="auto"/>
            <w:vAlign w:val="center"/>
            <w:hideMark/>
          </w:tcPr>
          <w:p w14:paraId="249A90DD" w14:textId="4639666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8B44114" w14:textId="111F57A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M4.095</w:t>
            </w:r>
          </w:p>
        </w:tc>
        <w:tc>
          <w:tcPr>
            <w:tcW w:w="3371" w:type="dxa"/>
            <w:shd w:val="clear" w:color="auto" w:fill="auto"/>
            <w:vAlign w:val="center"/>
            <w:hideMark/>
          </w:tcPr>
          <w:p w14:paraId="16319175" w14:textId="3F51A63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(ν+2 έτη σπουδών) (Άνδρες)</w:t>
            </w:r>
          </w:p>
        </w:tc>
        <w:tc>
          <w:tcPr>
            <w:tcW w:w="7347" w:type="dxa"/>
            <w:shd w:val="clear" w:color="auto" w:fill="auto"/>
            <w:vAlign w:val="center"/>
            <w:hideMark/>
          </w:tcPr>
          <w:p w14:paraId="06A5EC4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2666312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07CE197" w14:textId="77777777" w:rsidTr="00375926">
        <w:trPr>
          <w:trHeight w:val="480"/>
        </w:trPr>
        <w:tc>
          <w:tcPr>
            <w:tcW w:w="2396" w:type="dxa"/>
            <w:shd w:val="clear" w:color="auto" w:fill="auto"/>
            <w:vAlign w:val="center"/>
            <w:hideMark/>
          </w:tcPr>
          <w:p w14:paraId="716DA96C" w14:textId="231ACE5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170984DB" w14:textId="19DB63A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M4.096</w:t>
            </w:r>
          </w:p>
        </w:tc>
        <w:tc>
          <w:tcPr>
            <w:tcW w:w="3371" w:type="dxa"/>
            <w:shd w:val="clear" w:color="auto" w:fill="auto"/>
            <w:vAlign w:val="center"/>
            <w:hideMark/>
          </w:tcPr>
          <w:p w14:paraId="633A7955" w14:textId="6389F7C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(ν+2 έτη σπουδών) (Γυναίκες)</w:t>
            </w:r>
          </w:p>
        </w:tc>
        <w:tc>
          <w:tcPr>
            <w:tcW w:w="7347" w:type="dxa"/>
            <w:shd w:val="clear" w:color="auto" w:fill="auto"/>
            <w:vAlign w:val="center"/>
            <w:hideMark/>
          </w:tcPr>
          <w:p w14:paraId="554D9F6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DE9E18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41AF7F8" w14:textId="77777777" w:rsidTr="00375926">
        <w:trPr>
          <w:trHeight w:val="480"/>
        </w:trPr>
        <w:tc>
          <w:tcPr>
            <w:tcW w:w="2396" w:type="dxa"/>
            <w:shd w:val="clear" w:color="auto" w:fill="auto"/>
            <w:vAlign w:val="center"/>
            <w:hideMark/>
          </w:tcPr>
          <w:p w14:paraId="41E71B86" w14:textId="5669E32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A17A9F6" w14:textId="29BC5D3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M4.097</w:t>
            </w:r>
          </w:p>
        </w:tc>
        <w:tc>
          <w:tcPr>
            <w:tcW w:w="3371" w:type="dxa"/>
            <w:shd w:val="clear" w:color="auto" w:fill="auto"/>
            <w:vAlign w:val="center"/>
            <w:hideMark/>
          </w:tcPr>
          <w:p w14:paraId="58E02ABE" w14:textId="423A6EB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(περισσότερα από ν+2 έτη σπουδών) (Άνδρες)</w:t>
            </w:r>
          </w:p>
        </w:tc>
        <w:tc>
          <w:tcPr>
            <w:tcW w:w="7347" w:type="dxa"/>
            <w:shd w:val="clear" w:color="auto" w:fill="auto"/>
            <w:vAlign w:val="center"/>
            <w:hideMark/>
          </w:tcPr>
          <w:p w14:paraId="2AD495D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&gt;ν+2 έτη, πέραν των δύο ετών από την κανονική διάρκεια σπουδών(Άνδρες) κατά τη λήξη του ακαδημαϊκού έτους αναφοράς (31/8).</w:t>
            </w:r>
          </w:p>
        </w:tc>
        <w:tc>
          <w:tcPr>
            <w:tcW w:w="1879" w:type="dxa"/>
            <w:shd w:val="clear" w:color="auto" w:fill="auto"/>
            <w:vAlign w:val="center"/>
            <w:hideMark/>
          </w:tcPr>
          <w:p w14:paraId="38851247"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BE386C8" w14:textId="77777777" w:rsidTr="00375926">
        <w:trPr>
          <w:trHeight w:val="720"/>
        </w:trPr>
        <w:tc>
          <w:tcPr>
            <w:tcW w:w="2396" w:type="dxa"/>
            <w:shd w:val="clear" w:color="auto" w:fill="auto"/>
            <w:vAlign w:val="center"/>
            <w:hideMark/>
          </w:tcPr>
          <w:p w14:paraId="79A7DE8D" w14:textId="373C0DF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3811B1EC" w14:textId="4977C4D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M4.098</w:t>
            </w:r>
          </w:p>
        </w:tc>
        <w:tc>
          <w:tcPr>
            <w:tcW w:w="3371" w:type="dxa"/>
            <w:shd w:val="clear" w:color="auto" w:fill="auto"/>
            <w:vAlign w:val="center"/>
            <w:hideMark/>
          </w:tcPr>
          <w:p w14:paraId="19E37763" w14:textId="14BF67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(περισσότερα από ν+2 έτη σπουδών) (Γυναίκες)</w:t>
            </w:r>
          </w:p>
        </w:tc>
        <w:tc>
          <w:tcPr>
            <w:tcW w:w="7347" w:type="dxa"/>
            <w:shd w:val="clear" w:color="auto" w:fill="auto"/>
            <w:vAlign w:val="center"/>
            <w:hideMark/>
          </w:tcPr>
          <w:p w14:paraId="4667E3D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&gt;ν+2 έτη, πέραν των δύο ετών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A9C5E8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4057C06" w14:textId="77777777" w:rsidTr="00375926">
        <w:trPr>
          <w:trHeight w:val="480"/>
        </w:trPr>
        <w:tc>
          <w:tcPr>
            <w:tcW w:w="2396" w:type="dxa"/>
            <w:shd w:val="clear" w:color="000000" w:fill="EEECE1"/>
            <w:vAlign w:val="center"/>
            <w:hideMark/>
          </w:tcPr>
          <w:p w14:paraId="62B69EC4"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F5A5A4" w14:textId="207A858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M4.099</w:t>
            </w:r>
          </w:p>
        </w:tc>
        <w:tc>
          <w:tcPr>
            <w:tcW w:w="3371" w:type="dxa"/>
            <w:shd w:val="clear" w:color="000000" w:fill="EEECE1"/>
            <w:vAlign w:val="center"/>
            <w:hideMark/>
          </w:tcPr>
          <w:p w14:paraId="74E02F49" w14:textId="22D789C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5.00 - 5.99 (Άνδρες)</w:t>
            </w:r>
          </w:p>
        </w:tc>
        <w:tc>
          <w:tcPr>
            <w:tcW w:w="7347" w:type="dxa"/>
            <w:shd w:val="clear" w:color="000000" w:fill="EEECE1"/>
            <w:vAlign w:val="center"/>
            <w:hideMark/>
          </w:tcPr>
          <w:p w14:paraId="5782F1E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5.00-5.99 (Άνδρες) κατά τη λήξη του ακαδημαϊκού έτους αναφοράς (31/8).</w:t>
            </w:r>
          </w:p>
        </w:tc>
        <w:tc>
          <w:tcPr>
            <w:tcW w:w="1879" w:type="dxa"/>
            <w:shd w:val="clear" w:color="000000" w:fill="EEECE1"/>
            <w:vAlign w:val="center"/>
            <w:hideMark/>
          </w:tcPr>
          <w:p w14:paraId="558680B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1AC8615" w14:textId="77777777" w:rsidTr="00375926">
        <w:trPr>
          <w:trHeight w:val="480"/>
        </w:trPr>
        <w:tc>
          <w:tcPr>
            <w:tcW w:w="2396" w:type="dxa"/>
            <w:shd w:val="clear" w:color="000000" w:fill="EEECE1"/>
            <w:vAlign w:val="center"/>
          </w:tcPr>
          <w:p w14:paraId="0173AFDA" w14:textId="286C7F7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tcPr>
          <w:p w14:paraId="4E2DDE1D" w14:textId="0CFBF2E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M4.100</w:t>
            </w:r>
          </w:p>
        </w:tc>
        <w:tc>
          <w:tcPr>
            <w:tcW w:w="3371" w:type="dxa"/>
            <w:shd w:val="clear" w:color="000000" w:fill="EEECE1"/>
            <w:vAlign w:val="center"/>
          </w:tcPr>
          <w:p w14:paraId="50AEE6E9" w14:textId="2DD7180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5.00 - 5.99 (Γυναίκες)</w:t>
            </w:r>
          </w:p>
        </w:tc>
        <w:tc>
          <w:tcPr>
            <w:tcW w:w="7347" w:type="dxa"/>
            <w:shd w:val="clear" w:color="000000" w:fill="EEECE1"/>
            <w:vAlign w:val="center"/>
          </w:tcPr>
          <w:p w14:paraId="60DD5EE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5.00-5.99 (Γυναίκες) κατά τη λήξη του ακαδημαϊκού έτους αναφοράς (31/8).</w:t>
            </w:r>
          </w:p>
        </w:tc>
        <w:tc>
          <w:tcPr>
            <w:tcW w:w="1879" w:type="dxa"/>
            <w:shd w:val="clear" w:color="000000" w:fill="EEECE1"/>
            <w:vAlign w:val="center"/>
          </w:tcPr>
          <w:p w14:paraId="278F5B4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42D4700" w14:textId="77777777" w:rsidTr="00375926">
        <w:trPr>
          <w:trHeight w:val="720"/>
        </w:trPr>
        <w:tc>
          <w:tcPr>
            <w:tcW w:w="2396" w:type="dxa"/>
            <w:shd w:val="clear" w:color="000000" w:fill="EEECE1"/>
            <w:vAlign w:val="center"/>
            <w:hideMark/>
          </w:tcPr>
          <w:p w14:paraId="12A0B9AF" w14:textId="6561E31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B003130" w14:textId="2636EC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M4.101</w:t>
            </w:r>
          </w:p>
        </w:tc>
        <w:tc>
          <w:tcPr>
            <w:tcW w:w="3371" w:type="dxa"/>
            <w:shd w:val="clear" w:color="000000" w:fill="EEECE1"/>
            <w:vAlign w:val="center"/>
            <w:hideMark/>
          </w:tcPr>
          <w:p w14:paraId="116BC446" w14:textId="5D62D26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6.00 - 6.99 (Άνδρες)</w:t>
            </w:r>
          </w:p>
        </w:tc>
        <w:tc>
          <w:tcPr>
            <w:tcW w:w="7347" w:type="dxa"/>
            <w:shd w:val="clear" w:color="000000" w:fill="EEECE1"/>
            <w:vAlign w:val="center"/>
            <w:hideMark/>
          </w:tcPr>
          <w:p w14:paraId="6E556FF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6.00-6.99 (Άνδρες) κατά τη λήξη του ακαδημαϊκού έτους αναφοράς (31/8).</w:t>
            </w:r>
          </w:p>
        </w:tc>
        <w:tc>
          <w:tcPr>
            <w:tcW w:w="1879" w:type="dxa"/>
            <w:shd w:val="clear" w:color="000000" w:fill="EEECE1"/>
            <w:vAlign w:val="center"/>
            <w:hideMark/>
          </w:tcPr>
          <w:p w14:paraId="5EB656D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6954B9" w14:textId="77777777" w:rsidTr="00375926">
        <w:trPr>
          <w:trHeight w:val="480"/>
        </w:trPr>
        <w:tc>
          <w:tcPr>
            <w:tcW w:w="2396" w:type="dxa"/>
            <w:shd w:val="clear" w:color="000000" w:fill="EEECE1"/>
            <w:vAlign w:val="center"/>
            <w:hideMark/>
          </w:tcPr>
          <w:p w14:paraId="280991E2" w14:textId="77530A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2E5E80" w14:textId="1308A85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M4.102</w:t>
            </w:r>
          </w:p>
        </w:tc>
        <w:tc>
          <w:tcPr>
            <w:tcW w:w="3371" w:type="dxa"/>
            <w:shd w:val="clear" w:color="000000" w:fill="EEECE1"/>
            <w:vAlign w:val="center"/>
            <w:hideMark/>
          </w:tcPr>
          <w:p w14:paraId="17EC0E59" w14:textId="110144D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6.00 - 6.99 (Γυναίκες)</w:t>
            </w:r>
          </w:p>
        </w:tc>
        <w:tc>
          <w:tcPr>
            <w:tcW w:w="7347" w:type="dxa"/>
            <w:shd w:val="clear" w:color="000000" w:fill="EEECE1"/>
            <w:vAlign w:val="center"/>
            <w:hideMark/>
          </w:tcPr>
          <w:p w14:paraId="55EF288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6.00-6.99 (Γυναίκες) κατά τη λήξη του ακαδημαϊκού έτους αναφοράς (31/8).</w:t>
            </w:r>
          </w:p>
        </w:tc>
        <w:tc>
          <w:tcPr>
            <w:tcW w:w="1879" w:type="dxa"/>
            <w:shd w:val="clear" w:color="000000" w:fill="EEECE1"/>
            <w:vAlign w:val="center"/>
            <w:hideMark/>
          </w:tcPr>
          <w:p w14:paraId="52F18AD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653A528" w14:textId="77777777" w:rsidTr="00375926">
        <w:trPr>
          <w:trHeight w:val="720"/>
        </w:trPr>
        <w:tc>
          <w:tcPr>
            <w:tcW w:w="2396" w:type="dxa"/>
            <w:shd w:val="clear" w:color="000000" w:fill="EEECE1"/>
            <w:vAlign w:val="center"/>
            <w:hideMark/>
          </w:tcPr>
          <w:p w14:paraId="3EE3EA2A" w14:textId="47CBB1A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89B267F" w14:textId="69CBB5B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M4.103</w:t>
            </w:r>
          </w:p>
        </w:tc>
        <w:tc>
          <w:tcPr>
            <w:tcW w:w="3371" w:type="dxa"/>
            <w:shd w:val="clear" w:color="000000" w:fill="EEECE1"/>
            <w:vAlign w:val="center"/>
            <w:hideMark/>
          </w:tcPr>
          <w:p w14:paraId="0320BCCB" w14:textId="1FA1C66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7.00 - 7.99 (Άνδρες)</w:t>
            </w:r>
          </w:p>
        </w:tc>
        <w:tc>
          <w:tcPr>
            <w:tcW w:w="7347" w:type="dxa"/>
            <w:shd w:val="clear" w:color="000000" w:fill="EEECE1"/>
            <w:vAlign w:val="center"/>
            <w:hideMark/>
          </w:tcPr>
          <w:p w14:paraId="19F7656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7.00-7.99 (Άνδρες) κατά τη λήξη του ακαδημαϊκού έτους αναφοράς (31/8).</w:t>
            </w:r>
          </w:p>
        </w:tc>
        <w:tc>
          <w:tcPr>
            <w:tcW w:w="1879" w:type="dxa"/>
            <w:shd w:val="clear" w:color="000000" w:fill="EEECE1"/>
            <w:vAlign w:val="center"/>
            <w:hideMark/>
          </w:tcPr>
          <w:p w14:paraId="42F9057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EC9205A" w14:textId="77777777" w:rsidTr="00375926">
        <w:trPr>
          <w:trHeight w:val="480"/>
        </w:trPr>
        <w:tc>
          <w:tcPr>
            <w:tcW w:w="2396" w:type="dxa"/>
            <w:shd w:val="clear" w:color="000000" w:fill="EEECE1"/>
            <w:vAlign w:val="center"/>
            <w:hideMark/>
          </w:tcPr>
          <w:p w14:paraId="31F3E432" w14:textId="6C6C4F5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(ΕΠΙΔΟΣΕΙΣ)</w:t>
            </w:r>
          </w:p>
        </w:tc>
        <w:tc>
          <w:tcPr>
            <w:tcW w:w="1309" w:type="dxa"/>
            <w:shd w:val="clear" w:color="000000" w:fill="EEECE1"/>
            <w:noWrap/>
            <w:vAlign w:val="center"/>
            <w:hideMark/>
          </w:tcPr>
          <w:p w14:paraId="748624E2" w14:textId="6D2D717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M4.104</w:t>
            </w:r>
          </w:p>
        </w:tc>
        <w:tc>
          <w:tcPr>
            <w:tcW w:w="3371" w:type="dxa"/>
            <w:shd w:val="clear" w:color="000000" w:fill="EEECE1"/>
            <w:vAlign w:val="center"/>
            <w:hideMark/>
          </w:tcPr>
          <w:p w14:paraId="5941E052" w14:textId="7FDC6C7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7.00 - 7.99 (Γυναίκες)</w:t>
            </w:r>
          </w:p>
        </w:tc>
        <w:tc>
          <w:tcPr>
            <w:tcW w:w="7347" w:type="dxa"/>
            <w:shd w:val="clear" w:color="000000" w:fill="EEECE1"/>
            <w:vAlign w:val="center"/>
            <w:hideMark/>
          </w:tcPr>
          <w:p w14:paraId="4F478B1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7.00-7.99 (Γυναίκες) κατά τη λήξη του ακαδημαϊκού έτους αναφοράς (31/8).</w:t>
            </w:r>
          </w:p>
        </w:tc>
        <w:tc>
          <w:tcPr>
            <w:tcW w:w="1879" w:type="dxa"/>
            <w:shd w:val="clear" w:color="000000" w:fill="EEECE1"/>
            <w:vAlign w:val="center"/>
            <w:hideMark/>
          </w:tcPr>
          <w:p w14:paraId="06B0FC3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7572876" w14:textId="77777777" w:rsidTr="00375926">
        <w:trPr>
          <w:trHeight w:val="720"/>
        </w:trPr>
        <w:tc>
          <w:tcPr>
            <w:tcW w:w="2396" w:type="dxa"/>
            <w:shd w:val="clear" w:color="000000" w:fill="EEECE1"/>
            <w:vAlign w:val="center"/>
            <w:hideMark/>
          </w:tcPr>
          <w:p w14:paraId="14EAEA06" w14:textId="122C31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320AD0B" w14:textId="1EB8BAA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M4.105</w:t>
            </w:r>
          </w:p>
        </w:tc>
        <w:tc>
          <w:tcPr>
            <w:tcW w:w="3371" w:type="dxa"/>
            <w:shd w:val="clear" w:color="000000" w:fill="EEECE1"/>
            <w:vAlign w:val="center"/>
            <w:hideMark/>
          </w:tcPr>
          <w:p w14:paraId="679B2FB3" w14:textId="6305A81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8.00 - 8.99 (Άνδρες)</w:t>
            </w:r>
          </w:p>
        </w:tc>
        <w:tc>
          <w:tcPr>
            <w:tcW w:w="7347" w:type="dxa"/>
            <w:shd w:val="clear" w:color="000000" w:fill="EEECE1"/>
            <w:vAlign w:val="center"/>
            <w:hideMark/>
          </w:tcPr>
          <w:p w14:paraId="4781C26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8.00-8.99 (Άνδρες) κατά τη λήξη του ακαδημαϊκού έτους αναφοράς (31/8).</w:t>
            </w:r>
          </w:p>
        </w:tc>
        <w:tc>
          <w:tcPr>
            <w:tcW w:w="1879" w:type="dxa"/>
            <w:shd w:val="clear" w:color="000000" w:fill="EEECE1"/>
            <w:vAlign w:val="center"/>
            <w:hideMark/>
          </w:tcPr>
          <w:p w14:paraId="580C34E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30C442C" w14:textId="77777777" w:rsidTr="00375926">
        <w:trPr>
          <w:trHeight w:val="480"/>
        </w:trPr>
        <w:tc>
          <w:tcPr>
            <w:tcW w:w="2396" w:type="dxa"/>
            <w:shd w:val="clear" w:color="000000" w:fill="EEECE1"/>
            <w:vAlign w:val="center"/>
            <w:hideMark/>
          </w:tcPr>
          <w:p w14:paraId="15B811D5" w14:textId="447A332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190DF7C" w14:textId="7A90C81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M4.106</w:t>
            </w:r>
          </w:p>
        </w:tc>
        <w:tc>
          <w:tcPr>
            <w:tcW w:w="3371" w:type="dxa"/>
            <w:shd w:val="clear" w:color="000000" w:fill="EEECE1"/>
            <w:vAlign w:val="center"/>
            <w:hideMark/>
          </w:tcPr>
          <w:p w14:paraId="3DDA8059"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αποφοίτων με βαθμό πτυχίου 8.00 - 8.99 (Γυναίκες)</w:t>
            </w:r>
          </w:p>
        </w:tc>
        <w:tc>
          <w:tcPr>
            <w:tcW w:w="7347" w:type="dxa"/>
            <w:shd w:val="clear" w:color="000000" w:fill="EEECE1"/>
            <w:vAlign w:val="center"/>
            <w:hideMark/>
          </w:tcPr>
          <w:p w14:paraId="027AAA2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8.00-8.99 (Γυναίκες) κατά τη λήξη του ακαδημαϊκού έτους αναφοράς (31/8).</w:t>
            </w:r>
          </w:p>
        </w:tc>
        <w:tc>
          <w:tcPr>
            <w:tcW w:w="1879" w:type="dxa"/>
            <w:shd w:val="clear" w:color="000000" w:fill="EEECE1"/>
            <w:vAlign w:val="center"/>
            <w:hideMark/>
          </w:tcPr>
          <w:p w14:paraId="36DF640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157BCF4" w14:textId="77777777" w:rsidTr="00375926">
        <w:trPr>
          <w:trHeight w:val="720"/>
        </w:trPr>
        <w:tc>
          <w:tcPr>
            <w:tcW w:w="2396" w:type="dxa"/>
            <w:shd w:val="clear" w:color="000000" w:fill="EEECE1"/>
            <w:vAlign w:val="center"/>
            <w:hideMark/>
          </w:tcPr>
          <w:p w14:paraId="78A0133D" w14:textId="1F0A3F2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00F0166" w14:textId="1AE3254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M4.107</w:t>
            </w:r>
          </w:p>
        </w:tc>
        <w:tc>
          <w:tcPr>
            <w:tcW w:w="3371" w:type="dxa"/>
            <w:shd w:val="clear" w:color="000000" w:fill="EEECE1"/>
            <w:vAlign w:val="center"/>
            <w:hideMark/>
          </w:tcPr>
          <w:p w14:paraId="4AB571CF" w14:textId="02360819"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9.00 - 10.00 (Άνδρες)</w:t>
            </w:r>
          </w:p>
        </w:tc>
        <w:tc>
          <w:tcPr>
            <w:tcW w:w="7347" w:type="dxa"/>
            <w:shd w:val="clear" w:color="000000" w:fill="EEECE1"/>
            <w:vAlign w:val="center"/>
            <w:hideMark/>
          </w:tcPr>
          <w:p w14:paraId="2DDBDE2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9.00-10.00 (Άνδρες) κατά τη λήξη του ακαδημαϊκού έτους αναφοράς (31/8).</w:t>
            </w:r>
          </w:p>
        </w:tc>
        <w:tc>
          <w:tcPr>
            <w:tcW w:w="1879" w:type="dxa"/>
            <w:shd w:val="clear" w:color="000000" w:fill="EEECE1"/>
            <w:vAlign w:val="center"/>
            <w:hideMark/>
          </w:tcPr>
          <w:p w14:paraId="66E7453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EDA9630" w14:textId="77777777" w:rsidTr="00375926">
        <w:trPr>
          <w:trHeight w:val="480"/>
        </w:trPr>
        <w:tc>
          <w:tcPr>
            <w:tcW w:w="2396" w:type="dxa"/>
            <w:shd w:val="clear" w:color="000000" w:fill="EEECE1"/>
            <w:vAlign w:val="center"/>
            <w:hideMark/>
          </w:tcPr>
          <w:p w14:paraId="2DF8B249" w14:textId="6726AEE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8DC6599" w14:textId="3291E7E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M4.108</w:t>
            </w:r>
          </w:p>
        </w:tc>
        <w:tc>
          <w:tcPr>
            <w:tcW w:w="3371" w:type="dxa"/>
            <w:shd w:val="clear" w:color="000000" w:fill="EEECE1"/>
            <w:vAlign w:val="center"/>
            <w:hideMark/>
          </w:tcPr>
          <w:p w14:paraId="7A327891" w14:textId="77288AF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9.00 - 10.00 (Γυναίκες)</w:t>
            </w:r>
          </w:p>
        </w:tc>
        <w:tc>
          <w:tcPr>
            <w:tcW w:w="7347" w:type="dxa"/>
            <w:shd w:val="clear" w:color="000000" w:fill="EEECE1"/>
            <w:vAlign w:val="center"/>
            <w:hideMark/>
          </w:tcPr>
          <w:p w14:paraId="7D4858A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9.00-10.00 (Γυναίκες) κατά τη λήξη του ακαδημαϊκού έτους αναφοράς (31/8).</w:t>
            </w:r>
          </w:p>
        </w:tc>
        <w:tc>
          <w:tcPr>
            <w:tcW w:w="1879" w:type="dxa"/>
            <w:shd w:val="clear" w:color="000000" w:fill="EEECE1"/>
            <w:vAlign w:val="center"/>
            <w:hideMark/>
          </w:tcPr>
          <w:p w14:paraId="5B7DA97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9F54941" w14:textId="77777777" w:rsidTr="00375926">
        <w:trPr>
          <w:trHeight w:val="720"/>
        </w:trPr>
        <w:tc>
          <w:tcPr>
            <w:tcW w:w="2396" w:type="dxa"/>
            <w:shd w:val="clear" w:color="000000" w:fill="EEECE1"/>
            <w:vAlign w:val="center"/>
            <w:hideMark/>
          </w:tcPr>
          <w:p w14:paraId="22C0A17B" w14:textId="521018E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2FFB0D7" w14:textId="5B3A30B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M4.109</w:t>
            </w:r>
          </w:p>
        </w:tc>
        <w:tc>
          <w:tcPr>
            <w:tcW w:w="3371" w:type="dxa"/>
            <w:shd w:val="clear" w:color="000000" w:fill="EEECE1"/>
            <w:vAlign w:val="center"/>
            <w:hideMark/>
          </w:tcPr>
          <w:p w14:paraId="36301B0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βαθμού πτυχίου  (Άνδρες)</w:t>
            </w:r>
          </w:p>
        </w:tc>
        <w:tc>
          <w:tcPr>
            <w:tcW w:w="7347" w:type="dxa"/>
            <w:shd w:val="clear" w:color="000000" w:fill="EEECE1"/>
            <w:vAlign w:val="center"/>
            <w:hideMark/>
          </w:tcPr>
          <w:p w14:paraId="6E8A674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1879" w:type="dxa"/>
            <w:shd w:val="clear" w:color="000000" w:fill="EEECE1"/>
            <w:vAlign w:val="center"/>
            <w:hideMark/>
          </w:tcPr>
          <w:p w14:paraId="4EA84F4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7E3D8B19" w14:textId="77777777" w:rsidTr="00375926">
        <w:trPr>
          <w:trHeight w:val="480"/>
        </w:trPr>
        <w:tc>
          <w:tcPr>
            <w:tcW w:w="2396" w:type="dxa"/>
            <w:shd w:val="clear" w:color="000000" w:fill="EEECE1"/>
            <w:vAlign w:val="center"/>
            <w:hideMark/>
          </w:tcPr>
          <w:p w14:paraId="420817E2" w14:textId="4E971E1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B8907B3" w14:textId="645ED94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M4.110</w:t>
            </w:r>
          </w:p>
        </w:tc>
        <w:tc>
          <w:tcPr>
            <w:tcW w:w="3371" w:type="dxa"/>
            <w:shd w:val="clear" w:color="000000" w:fill="EEECE1"/>
            <w:vAlign w:val="center"/>
            <w:hideMark/>
          </w:tcPr>
          <w:p w14:paraId="62F94C9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βαθμού πτυχίου  (Γυναίκες)</w:t>
            </w:r>
          </w:p>
        </w:tc>
        <w:tc>
          <w:tcPr>
            <w:tcW w:w="7347" w:type="dxa"/>
            <w:shd w:val="clear" w:color="000000" w:fill="EEECE1"/>
            <w:vAlign w:val="center"/>
            <w:hideMark/>
          </w:tcPr>
          <w:p w14:paraId="10FD4D8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1879" w:type="dxa"/>
            <w:shd w:val="clear" w:color="000000" w:fill="EEECE1"/>
            <w:vAlign w:val="center"/>
            <w:hideMark/>
          </w:tcPr>
          <w:p w14:paraId="6092E3E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02DB8BA3" w14:textId="77777777" w:rsidTr="00375926">
        <w:trPr>
          <w:trHeight w:val="720"/>
        </w:trPr>
        <w:tc>
          <w:tcPr>
            <w:tcW w:w="2396" w:type="dxa"/>
            <w:shd w:val="clear" w:color="auto" w:fill="auto"/>
            <w:vAlign w:val="center"/>
            <w:hideMark/>
          </w:tcPr>
          <w:p w14:paraId="1A0E4628"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30A61A9D" w14:textId="4AB8542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M4.111</w:t>
            </w:r>
          </w:p>
        </w:tc>
        <w:tc>
          <w:tcPr>
            <w:tcW w:w="3371" w:type="dxa"/>
            <w:shd w:val="clear" w:color="auto" w:fill="auto"/>
            <w:vAlign w:val="center"/>
            <w:hideMark/>
          </w:tcPr>
          <w:p w14:paraId="6F57C7B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6 μηνών (%) (Άνδρες)</w:t>
            </w:r>
          </w:p>
        </w:tc>
        <w:tc>
          <w:tcPr>
            <w:tcW w:w="7347" w:type="dxa"/>
            <w:shd w:val="clear" w:color="auto" w:fill="auto"/>
            <w:vAlign w:val="center"/>
            <w:hideMark/>
          </w:tcPr>
          <w:p w14:paraId="1595605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(Άνδρες).</w:t>
            </w:r>
          </w:p>
        </w:tc>
        <w:tc>
          <w:tcPr>
            <w:tcW w:w="1879" w:type="dxa"/>
            <w:shd w:val="clear" w:color="auto" w:fill="auto"/>
            <w:vAlign w:val="center"/>
            <w:hideMark/>
          </w:tcPr>
          <w:p w14:paraId="1E9CDD1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297B2464" w14:textId="77777777" w:rsidTr="00375926">
        <w:trPr>
          <w:trHeight w:val="720"/>
        </w:trPr>
        <w:tc>
          <w:tcPr>
            <w:tcW w:w="2396" w:type="dxa"/>
            <w:shd w:val="clear" w:color="auto" w:fill="auto"/>
            <w:vAlign w:val="center"/>
          </w:tcPr>
          <w:p w14:paraId="3B88A77C" w14:textId="2CB395E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tcPr>
          <w:p w14:paraId="048E0D87" w14:textId="1690F73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M4.112</w:t>
            </w:r>
          </w:p>
        </w:tc>
        <w:tc>
          <w:tcPr>
            <w:tcW w:w="3371" w:type="dxa"/>
            <w:shd w:val="clear" w:color="auto" w:fill="auto"/>
            <w:vAlign w:val="center"/>
          </w:tcPr>
          <w:p w14:paraId="58A9B77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6 μηνών (%) (Γυναίκες)</w:t>
            </w:r>
          </w:p>
        </w:tc>
        <w:tc>
          <w:tcPr>
            <w:tcW w:w="7347" w:type="dxa"/>
            <w:shd w:val="clear" w:color="auto" w:fill="auto"/>
            <w:vAlign w:val="center"/>
          </w:tcPr>
          <w:p w14:paraId="01F0AF7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(Γυναίκες).</w:t>
            </w:r>
          </w:p>
        </w:tc>
        <w:tc>
          <w:tcPr>
            <w:tcW w:w="1879" w:type="dxa"/>
            <w:shd w:val="clear" w:color="auto" w:fill="auto"/>
            <w:vAlign w:val="center"/>
          </w:tcPr>
          <w:p w14:paraId="0987600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B66AAE9" w14:textId="77777777" w:rsidTr="00375926">
        <w:trPr>
          <w:trHeight w:val="720"/>
        </w:trPr>
        <w:tc>
          <w:tcPr>
            <w:tcW w:w="2396" w:type="dxa"/>
            <w:shd w:val="clear" w:color="auto" w:fill="auto"/>
            <w:vAlign w:val="center"/>
            <w:hideMark/>
          </w:tcPr>
          <w:p w14:paraId="742FDDDE" w14:textId="0089FA8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B5F7E87" w14:textId="06B7D6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M4.113</w:t>
            </w:r>
          </w:p>
        </w:tc>
        <w:tc>
          <w:tcPr>
            <w:tcW w:w="3371" w:type="dxa"/>
            <w:shd w:val="clear" w:color="auto" w:fill="auto"/>
            <w:vAlign w:val="center"/>
            <w:hideMark/>
          </w:tcPr>
          <w:p w14:paraId="4985E06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6 μηνών (%) (Άνδρες)</w:t>
            </w:r>
          </w:p>
        </w:tc>
        <w:tc>
          <w:tcPr>
            <w:tcW w:w="7347" w:type="dxa"/>
            <w:shd w:val="clear" w:color="auto" w:fill="auto"/>
            <w:vAlign w:val="center"/>
            <w:hideMark/>
          </w:tcPr>
          <w:p w14:paraId="2FFF984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(Άνδρες).</w:t>
            </w:r>
          </w:p>
        </w:tc>
        <w:tc>
          <w:tcPr>
            <w:tcW w:w="1879" w:type="dxa"/>
            <w:shd w:val="clear" w:color="auto" w:fill="auto"/>
            <w:vAlign w:val="center"/>
            <w:hideMark/>
          </w:tcPr>
          <w:p w14:paraId="7B81BE1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68B4952" w14:textId="77777777" w:rsidTr="00375926">
        <w:trPr>
          <w:trHeight w:val="720"/>
        </w:trPr>
        <w:tc>
          <w:tcPr>
            <w:tcW w:w="2396" w:type="dxa"/>
            <w:shd w:val="clear" w:color="auto" w:fill="auto"/>
            <w:vAlign w:val="center"/>
            <w:hideMark/>
          </w:tcPr>
          <w:p w14:paraId="6CB780C9" w14:textId="485C2D4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D49E8C" w14:textId="55D995D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M4.114</w:t>
            </w:r>
          </w:p>
        </w:tc>
        <w:tc>
          <w:tcPr>
            <w:tcW w:w="3371" w:type="dxa"/>
            <w:shd w:val="clear" w:color="auto" w:fill="auto"/>
            <w:vAlign w:val="center"/>
            <w:hideMark/>
          </w:tcPr>
          <w:p w14:paraId="35D340B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6 μηνών (%) (Γυναίκες)</w:t>
            </w:r>
          </w:p>
        </w:tc>
        <w:tc>
          <w:tcPr>
            <w:tcW w:w="7347" w:type="dxa"/>
            <w:shd w:val="clear" w:color="auto" w:fill="auto"/>
            <w:vAlign w:val="center"/>
            <w:hideMark/>
          </w:tcPr>
          <w:p w14:paraId="0465AC5B"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(Γυναίκες).</w:t>
            </w:r>
          </w:p>
        </w:tc>
        <w:tc>
          <w:tcPr>
            <w:tcW w:w="1879" w:type="dxa"/>
            <w:shd w:val="clear" w:color="auto" w:fill="auto"/>
            <w:vAlign w:val="center"/>
            <w:hideMark/>
          </w:tcPr>
          <w:p w14:paraId="4B91E1A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7CBD2C2F" w14:textId="77777777" w:rsidTr="00375926">
        <w:trPr>
          <w:trHeight w:val="720"/>
        </w:trPr>
        <w:tc>
          <w:tcPr>
            <w:tcW w:w="2396" w:type="dxa"/>
            <w:shd w:val="clear" w:color="auto" w:fill="auto"/>
            <w:vAlign w:val="center"/>
            <w:hideMark/>
          </w:tcPr>
          <w:p w14:paraId="18888D5B" w14:textId="13421E1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9A3A93C" w14:textId="6AE8AC9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M4.115</w:t>
            </w:r>
          </w:p>
        </w:tc>
        <w:tc>
          <w:tcPr>
            <w:tcW w:w="3371" w:type="dxa"/>
            <w:shd w:val="clear" w:color="auto" w:fill="auto"/>
            <w:vAlign w:val="center"/>
            <w:hideMark/>
          </w:tcPr>
          <w:p w14:paraId="26A0401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12 μηνών (%) (Άνδρες)</w:t>
            </w:r>
          </w:p>
        </w:tc>
        <w:tc>
          <w:tcPr>
            <w:tcW w:w="7347" w:type="dxa"/>
            <w:shd w:val="clear" w:color="auto" w:fill="auto"/>
            <w:vAlign w:val="center"/>
            <w:hideMark/>
          </w:tcPr>
          <w:p w14:paraId="6CC744E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33AC86D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D425009" w14:textId="77777777" w:rsidTr="00375926">
        <w:trPr>
          <w:trHeight w:val="720"/>
        </w:trPr>
        <w:tc>
          <w:tcPr>
            <w:tcW w:w="2396" w:type="dxa"/>
            <w:shd w:val="clear" w:color="auto" w:fill="auto"/>
            <w:vAlign w:val="center"/>
            <w:hideMark/>
          </w:tcPr>
          <w:p w14:paraId="0054F79F" w14:textId="6A8A269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AC3BA5" w14:textId="6C21CEB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M4.116</w:t>
            </w:r>
          </w:p>
        </w:tc>
        <w:tc>
          <w:tcPr>
            <w:tcW w:w="3371" w:type="dxa"/>
            <w:shd w:val="clear" w:color="auto" w:fill="auto"/>
            <w:vAlign w:val="center"/>
            <w:hideMark/>
          </w:tcPr>
          <w:p w14:paraId="2878FB3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12 μηνών (%) (Γυναίκες)</w:t>
            </w:r>
          </w:p>
        </w:tc>
        <w:tc>
          <w:tcPr>
            <w:tcW w:w="7347" w:type="dxa"/>
            <w:shd w:val="clear" w:color="auto" w:fill="auto"/>
            <w:vAlign w:val="center"/>
            <w:hideMark/>
          </w:tcPr>
          <w:p w14:paraId="444A3FC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F7D841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6FCE6067" w14:textId="77777777" w:rsidTr="00375926">
        <w:trPr>
          <w:trHeight w:val="720"/>
        </w:trPr>
        <w:tc>
          <w:tcPr>
            <w:tcW w:w="2396" w:type="dxa"/>
            <w:shd w:val="clear" w:color="auto" w:fill="auto"/>
            <w:vAlign w:val="center"/>
            <w:hideMark/>
          </w:tcPr>
          <w:p w14:paraId="34053AB8" w14:textId="50F813F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(ΑΠΟΡΡΟΦΗΣΗ)</w:t>
            </w:r>
          </w:p>
        </w:tc>
        <w:tc>
          <w:tcPr>
            <w:tcW w:w="1309" w:type="dxa"/>
            <w:shd w:val="clear" w:color="auto" w:fill="auto"/>
            <w:noWrap/>
            <w:vAlign w:val="center"/>
            <w:hideMark/>
          </w:tcPr>
          <w:p w14:paraId="47AA6954" w14:textId="1FBCE29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M4.117</w:t>
            </w:r>
          </w:p>
        </w:tc>
        <w:tc>
          <w:tcPr>
            <w:tcW w:w="3371" w:type="dxa"/>
            <w:shd w:val="clear" w:color="auto" w:fill="auto"/>
            <w:vAlign w:val="center"/>
            <w:hideMark/>
          </w:tcPr>
          <w:p w14:paraId="6F97961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12 μηνών (%) (Άνδρες)</w:t>
            </w:r>
          </w:p>
        </w:tc>
        <w:tc>
          <w:tcPr>
            <w:tcW w:w="7347" w:type="dxa"/>
            <w:shd w:val="clear" w:color="auto" w:fill="auto"/>
            <w:vAlign w:val="center"/>
            <w:hideMark/>
          </w:tcPr>
          <w:p w14:paraId="2566547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61C2233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4B301E3B" w14:textId="77777777" w:rsidTr="00375926">
        <w:trPr>
          <w:trHeight w:val="720"/>
        </w:trPr>
        <w:tc>
          <w:tcPr>
            <w:tcW w:w="2396" w:type="dxa"/>
            <w:shd w:val="clear" w:color="auto" w:fill="auto"/>
            <w:vAlign w:val="center"/>
            <w:hideMark/>
          </w:tcPr>
          <w:p w14:paraId="5B5544AE" w14:textId="5823277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138AB63" w14:textId="40FEF2B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M4.118</w:t>
            </w:r>
          </w:p>
        </w:tc>
        <w:tc>
          <w:tcPr>
            <w:tcW w:w="3371" w:type="dxa"/>
            <w:shd w:val="clear" w:color="auto" w:fill="auto"/>
            <w:vAlign w:val="center"/>
            <w:hideMark/>
          </w:tcPr>
          <w:p w14:paraId="2613EF8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12 μηνών (%) (Γυναίκες)</w:t>
            </w:r>
          </w:p>
        </w:tc>
        <w:tc>
          <w:tcPr>
            <w:tcW w:w="7347" w:type="dxa"/>
            <w:shd w:val="clear" w:color="auto" w:fill="auto"/>
            <w:vAlign w:val="center"/>
            <w:hideMark/>
          </w:tcPr>
          <w:p w14:paraId="65D9ADF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AF4C4D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6288EDEC" w14:textId="77777777" w:rsidTr="00375926">
        <w:trPr>
          <w:trHeight w:val="720"/>
        </w:trPr>
        <w:tc>
          <w:tcPr>
            <w:tcW w:w="2396" w:type="dxa"/>
            <w:shd w:val="clear" w:color="auto" w:fill="auto"/>
            <w:vAlign w:val="center"/>
            <w:hideMark/>
          </w:tcPr>
          <w:p w14:paraId="1004AB35" w14:textId="57AE3C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1E28C7B4" w14:textId="54D4921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M4.119</w:t>
            </w:r>
          </w:p>
        </w:tc>
        <w:tc>
          <w:tcPr>
            <w:tcW w:w="3371" w:type="dxa"/>
            <w:shd w:val="clear" w:color="auto" w:fill="auto"/>
            <w:vAlign w:val="center"/>
            <w:hideMark/>
          </w:tcPr>
          <w:p w14:paraId="1D8207C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24 μηνών (%) (Άνδρες)</w:t>
            </w:r>
          </w:p>
        </w:tc>
        <w:tc>
          <w:tcPr>
            <w:tcW w:w="7347" w:type="dxa"/>
            <w:shd w:val="clear" w:color="auto" w:fill="auto"/>
            <w:vAlign w:val="center"/>
            <w:hideMark/>
          </w:tcPr>
          <w:p w14:paraId="207035E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0BD0C10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5D15EAC0" w14:textId="77777777" w:rsidTr="00375926">
        <w:trPr>
          <w:trHeight w:val="720"/>
        </w:trPr>
        <w:tc>
          <w:tcPr>
            <w:tcW w:w="2396" w:type="dxa"/>
            <w:shd w:val="clear" w:color="auto" w:fill="auto"/>
            <w:vAlign w:val="center"/>
            <w:hideMark/>
          </w:tcPr>
          <w:p w14:paraId="3A1C572B" w14:textId="5240AD2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C48DDB1" w14:textId="2E18E20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M4.120</w:t>
            </w:r>
          </w:p>
        </w:tc>
        <w:tc>
          <w:tcPr>
            <w:tcW w:w="3371" w:type="dxa"/>
            <w:shd w:val="clear" w:color="auto" w:fill="auto"/>
            <w:vAlign w:val="center"/>
            <w:hideMark/>
          </w:tcPr>
          <w:p w14:paraId="426DBDA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24 μηνών (%) (Γυναίκες)</w:t>
            </w:r>
          </w:p>
        </w:tc>
        <w:tc>
          <w:tcPr>
            <w:tcW w:w="7347" w:type="dxa"/>
            <w:shd w:val="clear" w:color="auto" w:fill="auto"/>
            <w:vAlign w:val="center"/>
            <w:hideMark/>
          </w:tcPr>
          <w:p w14:paraId="0712386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610A240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57410B50" w14:textId="77777777" w:rsidTr="00375926">
        <w:trPr>
          <w:trHeight w:val="720"/>
        </w:trPr>
        <w:tc>
          <w:tcPr>
            <w:tcW w:w="2396" w:type="dxa"/>
            <w:shd w:val="clear" w:color="auto" w:fill="auto"/>
            <w:vAlign w:val="center"/>
            <w:hideMark/>
          </w:tcPr>
          <w:p w14:paraId="2CDBB466" w14:textId="1640AE1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3A46F12" w14:textId="520B1E8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M4.121</w:t>
            </w:r>
          </w:p>
        </w:tc>
        <w:tc>
          <w:tcPr>
            <w:tcW w:w="3371" w:type="dxa"/>
            <w:shd w:val="clear" w:color="auto" w:fill="auto"/>
            <w:vAlign w:val="center"/>
            <w:hideMark/>
          </w:tcPr>
          <w:p w14:paraId="5645B9F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24 μηνών (%) (Άνδρες)</w:t>
            </w:r>
          </w:p>
        </w:tc>
        <w:tc>
          <w:tcPr>
            <w:tcW w:w="7347" w:type="dxa"/>
            <w:shd w:val="clear" w:color="auto" w:fill="auto"/>
            <w:vAlign w:val="center"/>
            <w:hideMark/>
          </w:tcPr>
          <w:p w14:paraId="4BFCFE7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43BA259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23A5BE04" w14:textId="77777777" w:rsidTr="00375926">
        <w:trPr>
          <w:trHeight w:val="720"/>
        </w:trPr>
        <w:tc>
          <w:tcPr>
            <w:tcW w:w="2396" w:type="dxa"/>
            <w:shd w:val="clear" w:color="auto" w:fill="auto"/>
            <w:vAlign w:val="center"/>
            <w:hideMark/>
          </w:tcPr>
          <w:p w14:paraId="755BE6C2" w14:textId="4A6406F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1B0937D" w14:textId="50B23E1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M4.122</w:t>
            </w:r>
          </w:p>
        </w:tc>
        <w:tc>
          <w:tcPr>
            <w:tcW w:w="3371" w:type="dxa"/>
            <w:shd w:val="clear" w:color="auto" w:fill="auto"/>
            <w:vAlign w:val="center"/>
            <w:hideMark/>
          </w:tcPr>
          <w:p w14:paraId="4E171BB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24 μηνών (%) (Γυναίκες)</w:t>
            </w:r>
          </w:p>
        </w:tc>
        <w:tc>
          <w:tcPr>
            <w:tcW w:w="7347" w:type="dxa"/>
            <w:shd w:val="clear" w:color="auto" w:fill="auto"/>
            <w:vAlign w:val="center"/>
            <w:hideMark/>
          </w:tcPr>
          <w:p w14:paraId="678F3E9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7D61953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1078F79A" w14:textId="77777777" w:rsidTr="00375926">
        <w:trPr>
          <w:trHeight w:val="720"/>
        </w:trPr>
        <w:tc>
          <w:tcPr>
            <w:tcW w:w="2396" w:type="dxa"/>
            <w:shd w:val="clear" w:color="auto" w:fill="auto"/>
            <w:vAlign w:val="center"/>
            <w:hideMark/>
          </w:tcPr>
          <w:p w14:paraId="287755EE" w14:textId="7A6C24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52840F7" w14:textId="76868AC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M4.123</w:t>
            </w:r>
          </w:p>
        </w:tc>
        <w:tc>
          <w:tcPr>
            <w:tcW w:w="3371" w:type="dxa"/>
            <w:shd w:val="clear" w:color="auto" w:fill="auto"/>
            <w:vAlign w:val="center"/>
            <w:hideMark/>
          </w:tcPr>
          <w:p w14:paraId="7450EB5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εσωτερικό (απόφοιτοι Άνδρες)</w:t>
            </w:r>
          </w:p>
        </w:tc>
        <w:tc>
          <w:tcPr>
            <w:tcW w:w="7347" w:type="dxa"/>
            <w:shd w:val="clear" w:color="auto" w:fill="auto"/>
            <w:vAlign w:val="center"/>
            <w:hideMark/>
          </w:tcPr>
          <w:p w14:paraId="5F62525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1879" w:type="dxa"/>
            <w:shd w:val="clear" w:color="auto" w:fill="auto"/>
            <w:vAlign w:val="center"/>
            <w:hideMark/>
          </w:tcPr>
          <w:p w14:paraId="59FE6BC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ECD4E71" w14:textId="77777777" w:rsidTr="00375926">
        <w:trPr>
          <w:trHeight w:val="720"/>
        </w:trPr>
        <w:tc>
          <w:tcPr>
            <w:tcW w:w="2396" w:type="dxa"/>
            <w:shd w:val="clear" w:color="auto" w:fill="auto"/>
            <w:vAlign w:val="center"/>
            <w:hideMark/>
          </w:tcPr>
          <w:p w14:paraId="0BBF87AB" w14:textId="21C7A66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DC471DA" w14:textId="35C7A88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M4.124</w:t>
            </w:r>
          </w:p>
        </w:tc>
        <w:tc>
          <w:tcPr>
            <w:tcW w:w="3371" w:type="dxa"/>
            <w:shd w:val="clear" w:color="auto" w:fill="auto"/>
            <w:vAlign w:val="center"/>
            <w:hideMark/>
          </w:tcPr>
          <w:p w14:paraId="0450A40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εσωτερικό (απόφοιτοι Γυναίκες)</w:t>
            </w:r>
          </w:p>
        </w:tc>
        <w:tc>
          <w:tcPr>
            <w:tcW w:w="7347" w:type="dxa"/>
            <w:shd w:val="clear" w:color="auto" w:fill="auto"/>
            <w:vAlign w:val="center"/>
            <w:hideMark/>
          </w:tcPr>
          <w:p w14:paraId="24B115E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1879" w:type="dxa"/>
            <w:shd w:val="clear" w:color="auto" w:fill="auto"/>
            <w:vAlign w:val="center"/>
            <w:hideMark/>
          </w:tcPr>
          <w:p w14:paraId="38A220B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7AA6F6ED" w14:textId="77777777" w:rsidTr="00375926">
        <w:trPr>
          <w:trHeight w:val="720"/>
        </w:trPr>
        <w:tc>
          <w:tcPr>
            <w:tcW w:w="2396" w:type="dxa"/>
            <w:shd w:val="clear" w:color="auto" w:fill="auto"/>
            <w:vAlign w:val="center"/>
            <w:hideMark/>
          </w:tcPr>
          <w:p w14:paraId="65470F9A" w14:textId="0346FDF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22E7CE1" w14:textId="598569C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M4.125</w:t>
            </w:r>
          </w:p>
        </w:tc>
        <w:tc>
          <w:tcPr>
            <w:tcW w:w="3371" w:type="dxa"/>
            <w:shd w:val="clear" w:color="auto" w:fill="auto"/>
            <w:vAlign w:val="center"/>
            <w:hideMark/>
          </w:tcPr>
          <w:p w14:paraId="7C79C03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εξωτερικό (απόφοιτοι Άνδρες)</w:t>
            </w:r>
          </w:p>
        </w:tc>
        <w:tc>
          <w:tcPr>
            <w:tcW w:w="7347" w:type="dxa"/>
            <w:shd w:val="clear" w:color="auto" w:fill="auto"/>
            <w:vAlign w:val="center"/>
            <w:hideMark/>
          </w:tcPr>
          <w:p w14:paraId="65CF0CC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1879" w:type="dxa"/>
            <w:shd w:val="clear" w:color="auto" w:fill="auto"/>
            <w:vAlign w:val="center"/>
            <w:hideMark/>
          </w:tcPr>
          <w:p w14:paraId="5329838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770E3E0" w14:textId="77777777" w:rsidTr="00375926">
        <w:trPr>
          <w:trHeight w:val="720"/>
        </w:trPr>
        <w:tc>
          <w:tcPr>
            <w:tcW w:w="2396" w:type="dxa"/>
            <w:shd w:val="clear" w:color="auto" w:fill="auto"/>
            <w:vAlign w:val="center"/>
            <w:hideMark/>
          </w:tcPr>
          <w:p w14:paraId="725BE718" w14:textId="5589594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ABD6D71" w14:textId="0B70E83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M4.126</w:t>
            </w:r>
          </w:p>
        </w:tc>
        <w:tc>
          <w:tcPr>
            <w:tcW w:w="3371" w:type="dxa"/>
            <w:shd w:val="clear" w:color="auto" w:fill="auto"/>
            <w:vAlign w:val="center"/>
            <w:hideMark/>
          </w:tcPr>
          <w:p w14:paraId="601C6D4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εξωτερικό (απόφοιτοι Γυναίκες)</w:t>
            </w:r>
          </w:p>
        </w:tc>
        <w:tc>
          <w:tcPr>
            <w:tcW w:w="7347" w:type="dxa"/>
            <w:shd w:val="clear" w:color="auto" w:fill="auto"/>
            <w:vAlign w:val="center"/>
            <w:hideMark/>
          </w:tcPr>
          <w:p w14:paraId="3D9925D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1879" w:type="dxa"/>
            <w:shd w:val="clear" w:color="auto" w:fill="auto"/>
            <w:vAlign w:val="center"/>
            <w:hideMark/>
          </w:tcPr>
          <w:p w14:paraId="374D9C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1E2E988B" w14:textId="77777777" w:rsidTr="00375926">
        <w:trPr>
          <w:trHeight w:val="720"/>
        </w:trPr>
        <w:tc>
          <w:tcPr>
            <w:tcW w:w="2396" w:type="dxa"/>
            <w:shd w:val="clear" w:color="auto" w:fill="EEECE1"/>
            <w:vAlign w:val="center"/>
          </w:tcPr>
          <w:p w14:paraId="00E2D5EE"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1935BEDD" w14:textId="6A76DE1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M4.127</w:t>
            </w:r>
          </w:p>
        </w:tc>
        <w:tc>
          <w:tcPr>
            <w:tcW w:w="3371" w:type="dxa"/>
            <w:shd w:val="clear" w:color="auto" w:fill="EEECE1"/>
            <w:vAlign w:val="center"/>
          </w:tcPr>
          <w:p w14:paraId="3DE7EEFE" w14:textId="2E0F64F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μέλη ΔΕΠ του Τμήματος </w:t>
            </w:r>
            <w:r w:rsidRPr="00A956FE">
              <w:rPr>
                <w:rFonts w:eastAsia="Times New Roman" w:cstheme="minorHAnsi"/>
                <w:bCs/>
                <w:sz w:val="20"/>
                <w:szCs w:val="20"/>
                <w:lang w:eastAsia="el-GR"/>
              </w:rPr>
              <w:t>ή της Σχολής</w:t>
            </w:r>
          </w:p>
        </w:tc>
        <w:tc>
          <w:tcPr>
            <w:tcW w:w="7347" w:type="dxa"/>
            <w:shd w:val="clear" w:color="auto" w:fill="EEECE1"/>
            <w:vAlign w:val="center"/>
          </w:tcPr>
          <w:p w14:paraId="6FA26231" w14:textId="61A578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ΠΠΣ κατά τη λήξη του ακαδημαϊκού έτους αναφοράς (31/8). Στην διδασκαλία δεν περιλαμβάνεται η επίβλεψη διπλωματικών εργασιών.</w:t>
            </w:r>
          </w:p>
        </w:tc>
        <w:tc>
          <w:tcPr>
            <w:tcW w:w="1879" w:type="dxa"/>
            <w:shd w:val="clear" w:color="auto" w:fill="EEECE1"/>
            <w:vAlign w:val="center"/>
          </w:tcPr>
          <w:p w14:paraId="439DF78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EA9125D" w14:textId="77777777" w:rsidTr="00375926">
        <w:trPr>
          <w:trHeight w:val="720"/>
        </w:trPr>
        <w:tc>
          <w:tcPr>
            <w:tcW w:w="2396" w:type="dxa"/>
            <w:shd w:val="clear" w:color="auto" w:fill="EEECE1"/>
            <w:vAlign w:val="center"/>
          </w:tcPr>
          <w:p w14:paraId="7C9EC86F" w14:textId="5EDB8CE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ΔΙΔΑΣΚΟΝΤΕΣ ΣΤΟ ΠΠΣ</w:t>
            </w:r>
          </w:p>
        </w:tc>
        <w:tc>
          <w:tcPr>
            <w:tcW w:w="1309" w:type="dxa"/>
            <w:shd w:val="clear" w:color="auto" w:fill="EEECE1"/>
            <w:noWrap/>
            <w:vAlign w:val="center"/>
          </w:tcPr>
          <w:p w14:paraId="727C5683" w14:textId="61387E7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M4.128</w:t>
            </w:r>
          </w:p>
        </w:tc>
        <w:tc>
          <w:tcPr>
            <w:tcW w:w="3371" w:type="dxa"/>
            <w:shd w:val="clear" w:color="auto" w:fill="EEECE1"/>
            <w:vAlign w:val="center"/>
          </w:tcPr>
          <w:p w14:paraId="270FDA19" w14:textId="5B9AD07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μέλη ΔΕΠ από άλλα Τμήματα </w:t>
            </w:r>
            <w:r w:rsidRPr="00A956FE">
              <w:rPr>
                <w:rFonts w:eastAsia="Times New Roman" w:cstheme="minorHAnsi"/>
                <w:bCs/>
                <w:sz w:val="20"/>
                <w:szCs w:val="20"/>
                <w:lang w:eastAsia="el-GR"/>
              </w:rPr>
              <w:t>ή Σχολές</w:t>
            </w:r>
          </w:p>
        </w:tc>
        <w:tc>
          <w:tcPr>
            <w:tcW w:w="7347" w:type="dxa"/>
            <w:shd w:val="clear" w:color="auto" w:fill="EEECE1"/>
            <w:vAlign w:val="center"/>
          </w:tcPr>
          <w:p w14:paraId="6C42CD0B" w14:textId="56B45F2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ΠΠΣ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ΠΠΣ.</w:t>
            </w:r>
          </w:p>
        </w:tc>
        <w:tc>
          <w:tcPr>
            <w:tcW w:w="1879" w:type="dxa"/>
            <w:shd w:val="clear" w:color="auto" w:fill="EEECE1"/>
            <w:vAlign w:val="center"/>
          </w:tcPr>
          <w:p w14:paraId="59C110A9"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ED3FAE0" w14:textId="77777777" w:rsidTr="00375926">
        <w:trPr>
          <w:trHeight w:val="720"/>
        </w:trPr>
        <w:tc>
          <w:tcPr>
            <w:tcW w:w="2396" w:type="dxa"/>
            <w:shd w:val="clear" w:color="auto" w:fill="EEECE1"/>
            <w:vAlign w:val="center"/>
          </w:tcPr>
          <w:p w14:paraId="17325400" w14:textId="27B9B6F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00CD5228" w14:textId="06FBE8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M4.133</w:t>
            </w:r>
          </w:p>
        </w:tc>
        <w:tc>
          <w:tcPr>
            <w:tcW w:w="3371" w:type="dxa"/>
            <w:shd w:val="clear" w:color="auto" w:fill="EEECE1"/>
            <w:vAlign w:val="center"/>
          </w:tcPr>
          <w:p w14:paraId="5FD566F3" w14:textId="436BF53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ΔΕΠ από άλλα Ιδρύματα της χώρας</w:t>
            </w:r>
          </w:p>
        </w:tc>
        <w:tc>
          <w:tcPr>
            <w:tcW w:w="7347" w:type="dxa"/>
            <w:shd w:val="clear" w:color="auto" w:fill="EEECE1"/>
            <w:vAlign w:val="center"/>
          </w:tcPr>
          <w:p w14:paraId="18DB6EB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της χώρας που διδάσκουν στο ΠΠΣ κατά τη λήξη του ακαδημαϊκού έτους αναφοράς (31/8).</w:t>
            </w:r>
          </w:p>
        </w:tc>
        <w:tc>
          <w:tcPr>
            <w:tcW w:w="1879" w:type="dxa"/>
            <w:shd w:val="clear" w:color="auto" w:fill="EEECE1"/>
            <w:vAlign w:val="center"/>
          </w:tcPr>
          <w:p w14:paraId="353434A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2ADF94D" w14:textId="77777777" w:rsidTr="00375926">
        <w:trPr>
          <w:trHeight w:val="720"/>
        </w:trPr>
        <w:tc>
          <w:tcPr>
            <w:tcW w:w="2396" w:type="dxa"/>
            <w:shd w:val="clear" w:color="auto" w:fill="EEECE1"/>
            <w:vAlign w:val="center"/>
          </w:tcPr>
          <w:p w14:paraId="154C3CEB" w14:textId="1AACDFE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28C9B92C" w14:textId="7C743A0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M4.131</w:t>
            </w:r>
          </w:p>
        </w:tc>
        <w:tc>
          <w:tcPr>
            <w:tcW w:w="3371" w:type="dxa"/>
            <w:shd w:val="clear" w:color="auto" w:fill="EEECE1"/>
            <w:vAlign w:val="center"/>
          </w:tcPr>
          <w:p w14:paraId="5DD1907E" w14:textId="4647114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ΕΕΠ του Ιδρύματος</w:t>
            </w:r>
          </w:p>
        </w:tc>
        <w:tc>
          <w:tcPr>
            <w:tcW w:w="7347" w:type="dxa"/>
            <w:shd w:val="clear" w:color="auto" w:fill="EEECE1"/>
            <w:vAlign w:val="center"/>
          </w:tcPr>
          <w:p w14:paraId="4BA124D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ΕΕΠ του Ιδρύματος που διδάσκουν στο ΠΠΣ κατά τη λήξη του ακαδημαϊκού έτους αναφοράς (31/8).</w:t>
            </w:r>
          </w:p>
        </w:tc>
        <w:tc>
          <w:tcPr>
            <w:tcW w:w="1879" w:type="dxa"/>
            <w:shd w:val="clear" w:color="auto" w:fill="EEECE1"/>
            <w:vAlign w:val="center"/>
          </w:tcPr>
          <w:p w14:paraId="00100C2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62D4AFB" w14:textId="77777777" w:rsidTr="00375926">
        <w:trPr>
          <w:trHeight w:val="720"/>
        </w:trPr>
        <w:tc>
          <w:tcPr>
            <w:tcW w:w="2396" w:type="dxa"/>
            <w:shd w:val="clear" w:color="auto" w:fill="EEECE1"/>
            <w:vAlign w:val="center"/>
          </w:tcPr>
          <w:p w14:paraId="6741B200" w14:textId="751731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5E5685E1" w14:textId="5B45E23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M4.132</w:t>
            </w:r>
          </w:p>
        </w:tc>
        <w:tc>
          <w:tcPr>
            <w:tcW w:w="3371" w:type="dxa"/>
            <w:shd w:val="clear" w:color="auto" w:fill="EEECE1"/>
            <w:vAlign w:val="center"/>
          </w:tcPr>
          <w:p w14:paraId="385AF53C" w14:textId="4F75A99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Λοιποί διδάσκοντες του Ιδρύματος</w:t>
            </w:r>
          </w:p>
        </w:tc>
        <w:tc>
          <w:tcPr>
            <w:tcW w:w="7347" w:type="dxa"/>
            <w:shd w:val="clear" w:color="auto" w:fill="EEECE1"/>
            <w:vAlign w:val="center"/>
          </w:tcPr>
          <w:p w14:paraId="147ED93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λοιπού προσωπικού του Ιδρύματος (επιστημονικοί συνεργάτες, βοηθοί, ΕΔΙΠ), που διδάσκουν στο ΠΠΣ κατά τη λήξη του ακαδημαϊκού έτους αναφοράς (31/8).</w:t>
            </w:r>
          </w:p>
        </w:tc>
        <w:tc>
          <w:tcPr>
            <w:tcW w:w="1879" w:type="dxa"/>
            <w:shd w:val="clear" w:color="auto" w:fill="EEECE1"/>
            <w:vAlign w:val="center"/>
          </w:tcPr>
          <w:p w14:paraId="6160B5D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3CE4825" w14:textId="77777777" w:rsidTr="00375926">
        <w:trPr>
          <w:trHeight w:val="720"/>
        </w:trPr>
        <w:tc>
          <w:tcPr>
            <w:tcW w:w="2396" w:type="dxa"/>
            <w:shd w:val="clear" w:color="auto" w:fill="EEECE1"/>
            <w:vAlign w:val="center"/>
          </w:tcPr>
          <w:p w14:paraId="22A25068" w14:textId="15D03AD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47F37BB9" w14:textId="7ED0AE8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M4.129</w:t>
            </w:r>
          </w:p>
        </w:tc>
        <w:tc>
          <w:tcPr>
            <w:tcW w:w="3371" w:type="dxa"/>
            <w:shd w:val="clear" w:color="auto" w:fill="EEECE1"/>
            <w:vAlign w:val="center"/>
          </w:tcPr>
          <w:p w14:paraId="62DE4F28" w14:textId="130F6D2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7347" w:type="dxa"/>
            <w:shd w:val="clear" w:color="auto" w:fill="EEECE1"/>
            <w:vAlign w:val="center"/>
          </w:tcPr>
          <w:p w14:paraId="722FA729" w14:textId="2F20E13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1879" w:type="dxa"/>
            <w:shd w:val="clear" w:color="auto" w:fill="EEECE1"/>
            <w:vAlign w:val="center"/>
          </w:tcPr>
          <w:p w14:paraId="292CB95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5EE66390" w14:textId="77777777" w:rsidR="00C47AE7" w:rsidRPr="00A956FE" w:rsidRDefault="00C47AE7">
      <w:pPr>
        <w:rPr>
          <w:rFonts w:cstheme="minorHAnsi"/>
        </w:rPr>
        <w:sectPr w:rsidR="00C47AE7" w:rsidRPr="00A956FE" w:rsidSect="00375926">
          <w:headerReference w:type="default" r:id="rId14"/>
          <w:pgSz w:w="16838" w:h="11906" w:orient="landscape"/>
          <w:pgMar w:top="1800" w:right="1440" w:bottom="851" w:left="1440" w:header="708" w:footer="324" w:gutter="0"/>
          <w:cols w:space="708"/>
          <w:docGrid w:linePitch="360"/>
        </w:sectPr>
      </w:pPr>
    </w:p>
    <w:p w14:paraId="5F64B288" w14:textId="77777777" w:rsidR="00C47AE7" w:rsidRPr="00A956FE" w:rsidRDefault="00C47AE7" w:rsidP="00C47AE7">
      <w:pPr>
        <w:pStyle w:val="1"/>
        <w:spacing w:before="0" w:line="240" w:lineRule="auto"/>
      </w:pPr>
      <w:bookmarkStart w:id="8" w:name="_Toc484597356"/>
      <w:bookmarkStart w:id="9" w:name="_Toc68644734"/>
      <w:r w:rsidRPr="00A956FE">
        <w:lastRenderedPageBreak/>
        <w:t>M5. ΠΡΟΓΡΑΜΜΑ ΜΕΤΑΠΤΥΧΙΑΚΩΝ ΣΠΟΥΔΩΝ</w:t>
      </w:r>
      <w:bookmarkEnd w:id="8"/>
      <w:bookmarkEnd w:id="9"/>
    </w:p>
    <w:p w14:paraId="3521F08F" w14:textId="77777777" w:rsidR="00C47AE7" w:rsidRPr="00A956FE" w:rsidRDefault="00C47AE7" w:rsidP="00C47AE7">
      <w:pPr>
        <w:spacing w:after="0" w:line="240" w:lineRule="auto"/>
      </w:pPr>
    </w:p>
    <w:tbl>
      <w:tblPr>
        <w:tblW w:w="1596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91"/>
        <w:gridCol w:w="3330"/>
        <w:gridCol w:w="7012"/>
        <w:gridCol w:w="2070"/>
      </w:tblGrid>
      <w:tr w:rsidR="00AE2400" w:rsidRPr="00A956FE" w14:paraId="4D5DF2B8" w14:textId="77777777" w:rsidTr="004C793E">
        <w:trPr>
          <w:trHeight w:val="315"/>
          <w:tblHeader/>
        </w:trPr>
        <w:tc>
          <w:tcPr>
            <w:tcW w:w="2160" w:type="dxa"/>
            <w:shd w:val="clear" w:color="auto" w:fill="3B3838" w:themeFill="background2" w:themeFillShade="40"/>
            <w:vAlign w:val="center"/>
            <w:hideMark/>
          </w:tcPr>
          <w:p w14:paraId="72168007" w14:textId="7777777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391" w:type="dxa"/>
            <w:shd w:val="clear" w:color="auto" w:fill="3B3838" w:themeFill="background2" w:themeFillShade="40"/>
            <w:vAlign w:val="center"/>
            <w:hideMark/>
          </w:tcPr>
          <w:p w14:paraId="643A83D4" w14:textId="35C3F5A1"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330" w:type="dxa"/>
            <w:shd w:val="clear" w:color="auto" w:fill="3B3838" w:themeFill="background2" w:themeFillShade="40"/>
            <w:vAlign w:val="center"/>
            <w:hideMark/>
          </w:tcPr>
          <w:p w14:paraId="33E03C73" w14:textId="77777777" w:rsidR="00AE2400" w:rsidRPr="00A956FE" w:rsidRDefault="00AE2400" w:rsidP="00743C2D">
            <w:pPr>
              <w:spacing w:after="0" w:line="240" w:lineRule="auto"/>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7012" w:type="dxa"/>
            <w:shd w:val="clear" w:color="auto" w:fill="3B3838" w:themeFill="background2" w:themeFillShade="40"/>
            <w:vAlign w:val="center"/>
            <w:hideMark/>
          </w:tcPr>
          <w:p w14:paraId="3C7BD8DA" w14:textId="77777777" w:rsidR="00AE2400" w:rsidRPr="00A956FE" w:rsidRDefault="00AE2400" w:rsidP="00743C2D">
            <w:pPr>
              <w:spacing w:after="0" w:line="240" w:lineRule="auto"/>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2070" w:type="dxa"/>
            <w:shd w:val="clear" w:color="auto" w:fill="3B3838" w:themeFill="background2" w:themeFillShade="40"/>
            <w:vAlign w:val="center"/>
            <w:hideMark/>
          </w:tcPr>
          <w:p w14:paraId="763AEB33" w14:textId="77777777" w:rsidR="00AE2400" w:rsidRPr="00A956FE" w:rsidRDefault="00AE2400" w:rsidP="00743C2D">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AE2400" w:rsidRPr="00A956FE" w14:paraId="6DC9F271" w14:textId="77777777" w:rsidTr="004C793E">
        <w:trPr>
          <w:trHeight w:val="240"/>
        </w:trPr>
        <w:tc>
          <w:tcPr>
            <w:tcW w:w="2160" w:type="dxa"/>
            <w:shd w:val="clear" w:color="000000" w:fill="EEECE1"/>
            <w:vAlign w:val="center"/>
            <w:hideMark/>
          </w:tcPr>
          <w:p w14:paraId="28356BF7" w14:textId="7777777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247BA485" w14:textId="2271D66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M5.001</w:t>
            </w:r>
          </w:p>
        </w:tc>
        <w:tc>
          <w:tcPr>
            <w:tcW w:w="3330" w:type="dxa"/>
            <w:shd w:val="clear" w:color="000000" w:fill="EEECE1"/>
            <w:vAlign w:val="center"/>
            <w:hideMark/>
          </w:tcPr>
          <w:p w14:paraId="3663483A"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Πιστωτικές Μονάδες (ECTS)</w:t>
            </w:r>
          </w:p>
        </w:tc>
        <w:tc>
          <w:tcPr>
            <w:tcW w:w="7012" w:type="dxa"/>
            <w:shd w:val="clear" w:color="000000" w:fill="EEECE1"/>
            <w:vAlign w:val="center"/>
            <w:hideMark/>
          </w:tcPr>
          <w:p w14:paraId="19D69E9B"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πιστωτικών μονάδων ECTS του Προγράμματος Μεταπτυχιακών Σπουδών. Δηλαδή, το σύνολο των ελάχιστων απαιτούμενων πιστωτικών μονάδων ECTS για την απόκτηση του διπλώματος.</w:t>
            </w:r>
          </w:p>
        </w:tc>
        <w:tc>
          <w:tcPr>
            <w:tcW w:w="2070" w:type="dxa"/>
            <w:shd w:val="clear" w:color="000000" w:fill="EEECE1"/>
            <w:vAlign w:val="center"/>
            <w:hideMark/>
          </w:tcPr>
          <w:p w14:paraId="598F695D"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E9CC551" w14:textId="77777777" w:rsidTr="004C793E">
        <w:trPr>
          <w:trHeight w:val="480"/>
        </w:trPr>
        <w:tc>
          <w:tcPr>
            <w:tcW w:w="2160" w:type="dxa"/>
            <w:shd w:val="clear" w:color="000000" w:fill="EEECE1"/>
            <w:vAlign w:val="center"/>
          </w:tcPr>
          <w:p w14:paraId="7766DB33" w14:textId="06EA2F5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FF420FF" w14:textId="0159B17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Μ5.049</w:t>
            </w:r>
          </w:p>
        </w:tc>
        <w:tc>
          <w:tcPr>
            <w:tcW w:w="3330" w:type="dxa"/>
            <w:shd w:val="clear" w:color="000000" w:fill="EEECE1"/>
            <w:vAlign w:val="center"/>
          </w:tcPr>
          <w:p w14:paraId="13A2BF04" w14:textId="6F5584EB"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Θεματικές ενότητες</w:t>
            </w:r>
          </w:p>
        </w:tc>
        <w:tc>
          <w:tcPr>
            <w:tcW w:w="7012" w:type="dxa"/>
            <w:shd w:val="clear" w:color="000000" w:fill="EEECE1"/>
            <w:vAlign w:val="center"/>
          </w:tcPr>
          <w:p w14:paraId="6586B0E7" w14:textId="697EFE04" w:rsidR="00AE2400" w:rsidRPr="00A956FE" w:rsidRDefault="00AE2400" w:rsidP="00743C2D">
            <w:pPr>
              <w:spacing w:after="0" w:line="240" w:lineRule="auto"/>
              <w:rPr>
                <w:rFonts w:eastAsia="Times New Roman" w:cstheme="minorHAnsi"/>
                <w:sz w:val="20"/>
                <w:szCs w:val="20"/>
                <w:lang w:eastAsia="el-GR"/>
              </w:rPr>
            </w:pPr>
            <w:r w:rsidRPr="00A956FE">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2070" w:type="dxa"/>
            <w:shd w:val="clear" w:color="000000" w:fill="EEECE1"/>
            <w:vAlign w:val="center"/>
          </w:tcPr>
          <w:p w14:paraId="7B3D6D7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1341A8" w14:textId="77777777" w:rsidTr="004C793E">
        <w:trPr>
          <w:trHeight w:val="480"/>
        </w:trPr>
        <w:tc>
          <w:tcPr>
            <w:tcW w:w="2160" w:type="dxa"/>
            <w:shd w:val="clear" w:color="000000" w:fill="EEECE1"/>
            <w:vAlign w:val="center"/>
          </w:tcPr>
          <w:p w14:paraId="5F4AAE08" w14:textId="612684B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F03619D" w14:textId="3F8978F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Μ5.050</w:t>
            </w:r>
          </w:p>
        </w:tc>
        <w:tc>
          <w:tcPr>
            <w:tcW w:w="3330" w:type="dxa"/>
            <w:shd w:val="clear" w:color="000000" w:fill="EEECE1"/>
            <w:vAlign w:val="center"/>
          </w:tcPr>
          <w:p w14:paraId="4FC4B5C7" w14:textId="47E3BBB1"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012" w:type="dxa"/>
            <w:shd w:val="clear" w:color="000000" w:fill="EEECE1"/>
            <w:vAlign w:val="center"/>
          </w:tcPr>
          <w:p w14:paraId="487E62CB" w14:textId="1CF926CD" w:rsidR="00AE2400" w:rsidRPr="00A956FE" w:rsidRDefault="00AE2400" w:rsidP="00743C2D">
            <w:pPr>
              <w:spacing w:after="0" w:line="240" w:lineRule="auto"/>
              <w:rPr>
                <w:rFonts w:cstheme="minorHAnsi"/>
                <w:color w:val="000000"/>
                <w:sz w:val="20"/>
                <w:szCs w:val="20"/>
              </w:rPr>
            </w:pPr>
            <w:r w:rsidRPr="00A956FE">
              <w:rPr>
                <w:rFonts w:cstheme="minorHAnsi"/>
                <w:color w:val="000000"/>
                <w:sz w:val="20"/>
                <w:szCs w:val="20"/>
              </w:rPr>
              <w:t>Το ΦΕΚ ίδρυσης του ΠΜΣ σε μορφή [αριθμός ΦΕΚ]/[τεύχος]/[ημερομηνία έκδοσης].</w:t>
            </w:r>
          </w:p>
        </w:tc>
        <w:tc>
          <w:tcPr>
            <w:tcW w:w="2070" w:type="dxa"/>
            <w:shd w:val="clear" w:color="000000" w:fill="EEECE1"/>
            <w:vAlign w:val="center"/>
          </w:tcPr>
          <w:p w14:paraId="33A0D4DF" w14:textId="397D268F"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1E6036B6" w14:textId="77777777" w:rsidTr="004C793E">
        <w:trPr>
          <w:trHeight w:val="480"/>
        </w:trPr>
        <w:tc>
          <w:tcPr>
            <w:tcW w:w="2160" w:type="dxa"/>
            <w:shd w:val="clear" w:color="000000" w:fill="EEECE1"/>
            <w:vAlign w:val="center"/>
            <w:hideMark/>
          </w:tcPr>
          <w:p w14:paraId="49CAB148" w14:textId="1DBDC96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FFFC88" w14:textId="1FD22EB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M5.002</w:t>
            </w:r>
          </w:p>
        </w:tc>
        <w:tc>
          <w:tcPr>
            <w:tcW w:w="3330" w:type="dxa"/>
            <w:shd w:val="clear" w:color="000000" w:fill="EEECE1"/>
            <w:vAlign w:val="center"/>
            <w:hideMark/>
          </w:tcPr>
          <w:p w14:paraId="1A87E465"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012" w:type="dxa"/>
            <w:shd w:val="clear" w:color="000000" w:fill="EEECE1"/>
            <w:vAlign w:val="center"/>
            <w:hideMark/>
          </w:tcPr>
          <w:p w14:paraId="6A51BB40" w14:textId="3CD9DD63" w:rsidR="00AE2400" w:rsidRPr="00A956FE" w:rsidRDefault="00AE2400" w:rsidP="00743C2D">
            <w:pPr>
              <w:spacing w:after="0" w:line="240" w:lineRule="auto"/>
              <w:rPr>
                <w:rFonts w:cstheme="minorHAnsi"/>
                <w:sz w:val="20"/>
                <w:szCs w:val="20"/>
              </w:rPr>
            </w:pPr>
            <w:r w:rsidRPr="00A956FE">
              <w:rPr>
                <w:rFonts w:cstheme="minorHAnsi"/>
                <w:sz w:val="20"/>
                <w:szCs w:val="20"/>
              </w:rPr>
              <w:t>H ημερομηνία ίδρυσης του Προγράμματος Μεταπτυχιακών Σπουδών βάσει ΦΕΚ (ΗΗ/ΜΜ/ΕΕΕΕ). Να γραφεί η ημερομηνία ίδρυσης του Τμήματος βάσει ΦΕΚ (αν δεν υπάρχει αναθεωρημένο ΠΜΣ ή ημερομηνία ίδρυσης του ΠΜΣ). Π.χ. Η ημερομηνία ίδρυσης του Τμήματος από το ΦΕΚ που δίνει τη δυνατότητα στο Τμήμα απονομής μεταπτυχιακού διπλώματος.</w:t>
            </w:r>
          </w:p>
        </w:tc>
        <w:tc>
          <w:tcPr>
            <w:tcW w:w="2070" w:type="dxa"/>
            <w:shd w:val="clear" w:color="000000" w:fill="EEECE1"/>
            <w:vAlign w:val="center"/>
            <w:hideMark/>
          </w:tcPr>
          <w:p w14:paraId="5C8967CE"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75526FC7" w14:textId="77777777" w:rsidTr="004C793E">
        <w:trPr>
          <w:trHeight w:val="480"/>
        </w:trPr>
        <w:tc>
          <w:tcPr>
            <w:tcW w:w="2160" w:type="dxa"/>
            <w:shd w:val="clear" w:color="000000" w:fill="EEECE1"/>
            <w:vAlign w:val="center"/>
            <w:hideMark/>
          </w:tcPr>
          <w:p w14:paraId="6C1F94AB" w14:textId="14E4505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29758F0" w14:textId="7D208EE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M5.003</w:t>
            </w:r>
          </w:p>
        </w:tc>
        <w:tc>
          <w:tcPr>
            <w:tcW w:w="3330" w:type="dxa"/>
            <w:shd w:val="clear" w:color="000000" w:fill="EEECE1"/>
            <w:vAlign w:val="center"/>
            <w:hideMark/>
          </w:tcPr>
          <w:p w14:paraId="533BA98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τελευταίας αναμόρφωσης</w:t>
            </w:r>
          </w:p>
        </w:tc>
        <w:tc>
          <w:tcPr>
            <w:tcW w:w="7012" w:type="dxa"/>
            <w:shd w:val="clear" w:color="000000" w:fill="EEECE1"/>
            <w:vAlign w:val="center"/>
            <w:hideMark/>
          </w:tcPr>
          <w:p w14:paraId="46F70B93" w14:textId="57368BE3" w:rsidR="00AE2400" w:rsidRPr="00442985" w:rsidRDefault="00AE2400" w:rsidP="0086001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αναμόρφωσης του Προγράμματος Μεταπτυχιακών Σπουδών (όποιας έκτασης) βάσει ΦΕ</w:t>
            </w:r>
            <w:r w:rsidR="00865B2D">
              <w:rPr>
                <w:rFonts w:eastAsia="Times New Roman" w:cstheme="minorHAnsi"/>
                <w:sz w:val="20"/>
                <w:szCs w:val="20"/>
                <w:lang w:eastAsia="el-GR"/>
              </w:rPr>
              <w:t>Κ ή Απόφασης Συλλογικού Οργάνου δημοσιευμένης σε ΦΕΚ.</w:t>
            </w:r>
          </w:p>
        </w:tc>
        <w:tc>
          <w:tcPr>
            <w:tcW w:w="2070" w:type="dxa"/>
            <w:shd w:val="clear" w:color="000000" w:fill="EEECE1"/>
            <w:vAlign w:val="center"/>
            <w:hideMark/>
          </w:tcPr>
          <w:p w14:paraId="0E83E770"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79C2B4AE" w14:textId="77777777" w:rsidTr="004C793E">
        <w:trPr>
          <w:trHeight w:val="480"/>
        </w:trPr>
        <w:tc>
          <w:tcPr>
            <w:tcW w:w="2160" w:type="dxa"/>
            <w:shd w:val="clear" w:color="000000" w:fill="EEECE1"/>
            <w:vAlign w:val="center"/>
          </w:tcPr>
          <w:p w14:paraId="7697190E" w14:textId="15EB880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1DA9205B" w14:textId="4FF94A8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M5.046</w:t>
            </w:r>
          </w:p>
        </w:tc>
        <w:tc>
          <w:tcPr>
            <w:tcW w:w="3330" w:type="dxa"/>
            <w:shd w:val="clear" w:color="000000" w:fill="EEECE1"/>
            <w:vAlign w:val="center"/>
          </w:tcPr>
          <w:p w14:paraId="7C4AF6A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Επανιδρύθηκε</w:t>
            </w:r>
          </w:p>
        </w:tc>
        <w:tc>
          <w:tcPr>
            <w:tcW w:w="7012" w:type="dxa"/>
            <w:shd w:val="clear" w:color="000000" w:fill="EEECE1"/>
            <w:vAlign w:val="center"/>
          </w:tcPr>
          <w:p w14:paraId="62E6772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Πρόγραμμα Μεταπτυχιακών Σπουδών επανιδρύθηκε με ΦΕΚ μέχρι 31/12 του ημερολογιακού έτους αναφοράς.</w:t>
            </w:r>
          </w:p>
        </w:tc>
        <w:tc>
          <w:tcPr>
            <w:tcW w:w="2070" w:type="dxa"/>
            <w:shd w:val="clear" w:color="000000" w:fill="EEECE1"/>
            <w:vAlign w:val="center"/>
          </w:tcPr>
          <w:p w14:paraId="3E771739"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4D1D2D6" w14:textId="77777777" w:rsidTr="004C793E">
        <w:trPr>
          <w:trHeight w:val="480"/>
        </w:trPr>
        <w:tc>
          <w:tcPr>
            <w:tcW w:w="2160" w:type="dxa"/>
            <w:shd w:val="clear" w:color="000000" w:fill="EEECE1"/>
            <w:vAlign w:val="center"/>
          </w:tcPr>
          <w:p w14:paraId="3D9A6249" w14:textId="07CE4DA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6B953B9" w14:textId="0BF2B86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M5.047</w:t>
            </w:r>
          </w:p>
        </w:tc>
        <w:tc>
          <w:tcPr>
            <w:tcW w:w="3330" w:type="dxa"/>
            <w:shd w:val="clear" w:color="000000" w:fill="EEECE1"/>
            <w:vAlign w:val="center"/>
          </w:tcPr>
          <w:p w14:paraId="6ECDCBCD"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επανίδρυσης</w:t>
            </w:r>
          </w:p>
        </w:tc>
        <w:tc>
          <w:tcPr>
            <w:tcW w:w="7012" w:type="dxa"/>
            <w:shd w:val="clear" w:color="000000" w:fill="EEECE1"/>
            <w:vAlign w:val="center"/>
          </w:tcPr>
          <w:p w14:paraId="59DA8475" w14:textId="29A5383A"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του τελευταίου ΦΕΚ, με το οποίο επανιδρύθηκε το Πρόγραμμα Μεταπτυχιακών Σπουδών.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F185DC3" w14:textId="7CEBA84B" w:rsidR="00AE2400" w:rsidRPr="00A956FE" w:rsidRDefault="00EF7ED1" w:rsidP="00743C2D">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Αλφαριθμητικό</w:t>
            </w:r>
          </w:p>
        </w:tc>
      </w:tr>
      <w:tr w:rsidR="00AE2400" w:rsidRPr="00A956FE" w14:paraId="0E0CD0B7" w14:textId="77777777" w:rsidTr="004C793E">
        <w:trPr>
          <w:trHeight w:val="480"/>
        </w:trPr>
        <w:tc>
          <w:tcPr>
            <w:tcW w:w="2160" w:type="dxa"/>
            <w:shd w:val="clear" w:color="000000" w:fill="EEECE1"/>
            <w:vAlign w:val="center"/>
          </w:tcPr>
          <w:p w14:paraId="10924325" w14:textId="1085189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626AF64" w14:textId="0D51176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M5.048</w:t>
            </w:r>
          </w:p>
        </w:tc>
        <w:tc>
          <w:tcPr>
            <w:tcW w:w="3330" w:type="dxa"/>
            <w:shd w:val="clear" w:color="000000" w:fill="EEECE1"/>
            <w:vAlign w:val="center"/>
          </w:tcPr>
          <w:p w14:paraId="25237E13"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επανίδρυσης</w:t>
            </w:r>
          </w:p>
        </w:tc>
        <w:tc>
          <w:tcPr>
            <w:tcW w:w="7012" w:type="dxa"/>
            <w:shd w:val="clear" w:color="000000" w:fill="EEECE1"/>
            <w:vAlign w:val="center"/>
          </w:tcPr>
          <w:p w14:paraId="20194622" w14:textId="426ACD41"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επανίδρυσης του Προγράμματος Μεταπτυχιακών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DB82FC1"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F36C6F4" w14:textId="77777777" w:rsidTr="004C793E">
        <w:trPr>
          <w:trHeight w:val="480"/>
        </w:trPr>
        <w:tc>
          <w:tcPr>
            <w:tcW w:w="2160" w:type="dxa"/>
            <w:shd w:val="clear" w:color="000000" w:fill="EEECE1"/>
            <w:vAlign w:val="center"/>
            <w:hideMark/>
          </w:tcPr>
          <w:p w14:paraId="1CAFA88A" w14:textId="5D0C4EE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9E1887B" w14:textId="20A5E300"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M5.004</w:t>
            </w:r>
          </w:p>
        </w:tc>
        <w:tc>
          <w:tcPr>
            <w:tcW w:w="3330" w:type="dxa"/>
            <w:shd w:val="clear" w:color="000000" w:fill="EEECE1"/>
            <w:vAlign w:val="center"/>
            <w:hideMark/>
          </w:tcPr>
          <w:p w14:paraId="7C3DA20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Γλώσσα</w:t>
            </w:r>
          </w:p>
        </w:tc>
        <w:tc>
          <w:tcPr>
            <w:tcW w:w="7012" w:type="dxa"/>
            <w:shd w:val="clear" w:color="000000" w:fill="EEECE1"/>
            <w:vAlign w:val="center"/>
            <w:hideMark/>
          </w:tcPr>
          <w:p w14:paraId="637F0F4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2070" w:type="dxa"/>
            <w:shd w:val="clear" w:color="000000" w:fill="EEECE1"/>
            <w:vAlign w:val="center"/>
            <w:hideMark/>
          </w:tcPr>
          <w:p w14:paraId="1C7B3F44"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Τιμή από λίστα (DropDown)</w:t>
            </w:r>
          </w:p>
        </w:tc>
      </w:tr>
      <w:tr w:rsidR="00AE2400" w:rsidRPr="00A956FE" w14:paraId="04B98F49" w14:textId="77777777" w:rsidTr="004C793E">
        <w:trPr>
          <w:trHeight w:val="480"/>
        </w:trPr>
        <w:tc>
          <w:tcPr>
            <w:tcW w:w="2160" w:type="dxa"/>
            <w:shd w:val="clear" w:color="000000" w:fill="EEECE1"/>
            <w:vAlign w:val="center"/>
            <w:hideMark/>
          </w:tcPr>
          <w:p w14:paraId="337B61C6" w14:textId="3C3C317D"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F62A852" w14:textId="496958E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M5.005</w:t>
            </w:r>
          </w:p>
        </w:tc>
        <w:tc>
          <w:tcPr>
            <w:tcW w:w="3330" w:type="dxa"/>
            <w:shd w:val="clear" w:color="000000" w:fill="EEECE1"/>
            <w:vAlign w:val="center"/>
            <w:hideMark/>
          </w:tcPr>
          <w:p w14:paraId="26E01EE4"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Ελάχιστη διάρκεια σπουδών (εξάμηνα)</w:t>
            </w:r>
          </w:p>
        </w:tc>
        <w:tc>
          <w:tcPr>
            <w:tcW w:w="7012" w:type="dxa"/>
            <w:shd w:val="clear" w:color="000000" w:fill="EEECE1"/>
            <w:vAlign w:val="center"/>
            <w:hideMark/>
          </w:tcPr>
          <w:p w14:paraId="536959DF" w14:textId="297D6805" w:rsidR="00AE2400" w:rsidRPr="00A956FE" w:rsidRDefault="00AE2400" w:rsidP="002A5ED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ελάχιστη διάρκεια σπουδών σε εξάμηνα όπως προκύπτει από το πρόγραμμα σπουδών, συμπεριλαμβανομένης και της διπλωματικής/πτυχιακής εργασίας εφόσον είναι υποχρεωτική.</w:t>
            </w:r>
          </w:p>
        </w:tc>
        <w:tc>
          <w:tcPr>
            <w:tcW w:w="2070" w:type="dxa"/>
            <w:shd w:val="clear" w:color="000000" w:fill="EEECE1"/>
            <w:vAlign w:val="center"/>
            <w:hideMark/>
          </w:tcPr>
          <w:p w14:paraId="0BA99B5A"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993547E" w14:textId="77777777" w:rsidTr="004C793E">
        <w:trPr>
          <w:trHeight w:val="480"/>
        </w:trPr>
        <w:tc>
          <w:tcPr>
            <w:tcW w:w="2160" w:type="dxa"/>
            <w:shd w:val="clear" w:color="000000" w:fill="EEECE1"/>
            <w:vAlign w:val="center"/>
          </w:tcPr>
          <w:p w14:paraId="5DBA90DA" w14:textId="6C43510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53D0E9" w14:textId="772A5A3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Μ5.051</w:t>
            </w:r>
          </w:p>
        </w:tc>
        <w:tc>
          <w:tcPr>
            <w:tcW w:w="3330" w:type="dxa"/>
            <w:shd w:val="clear" w:color="000000" w:fill="EEECE1"/>
            <w:vAlign w:val="center"/>
          </w:tcPr>
          <w:p w14:paraId="7F82730D"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Διεθνής πιστοποίηση</w:t>
            </w:r>
          </w:p>
        </w:tc>
        <w:tc>
          <w:tcPr>
            <w:tcW w:w="7012" w:type="dxa"/>
            <w:shd w:val="clear" w:color="000000" w:fill="EEECE1"/>
            <w:vAlign w:val="center"/>
          </w:tcPr>
          <w:p w14:paraId="4A84B5F4" w14:textId="6EB333F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ΠΜΣ έχει πιστοποιηθεί βάσει άλλου διεθνούς προτύπου.</w:t>
            </w:r>
          </w:p>
        </w:tc>
        <w:tc>
          <w:tcPr>
            <w:tcW w:w="2070" w:type="dxa"/>
            <w:shd w:val="clear" w:color="000000" w:fill="EEECE1"/>
            <w:vAlign w:val="center"/>
          </w:tcPr>
          <w:p w14:paraId="604531C6" w14:textId="1C4C3511"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7F5BACD" w14:textId="77777777" w:rsidTr="004C793E">
        <w:trPr>
          <w:trHeight w:val="480"/>
        </w:trPr>
        <w:tc>
          <w:tcPr>
            <w:tcW w:w="2160" w:type="dxa"/>
            <w:shd w:val="clear" w:color="000000" w:fill="EEECE1"/>
            <w:vAlign w:val="center"/>
            <w:hideMark/>
          </w:tcPr>
          <w:p w14:paraId="041D3E45" w14:textId="6D87E0A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0EA7E08" w14:textId="641125B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M5.006</w:t>
            </w:r>
          </w:p>
        </w:tc>
        <w:tc>
          <w:tcPr>
            <w:tcW w:w="3330" w:type="dxa"/>
            <w:shd w:val="clear" w:color="000000" w:fill="EEECE1"/>
            <w:vAlign w:val="center"/>
            <w:hideMark/>
          </w:tcPr>
          <w:p w14:paraId="6EF1F61C"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συνέχισης σε ΠΔΣ</w:t>
            </w:r>
          </w:p>
        </w:tc>
        <w:tc>
          <w:tcPr>
            <w:tcW w:w="7012" w:type="dxa"/>
            <w:shd w:val="clear" w:color="000000" w:fill="EEECE1"/>
            <w:vAlign w:val="center"/>
            <w:hideMark/>
          </w:tcPr>
          <w:p w14:paraId="537B7E17"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δυνατότητα συνέχισης φοίτησης σε Πρόγραμμα Διδακτορικών Σπουδών.</w:t>
            </w:r>
          </w:p>
        </w:tc>
        <w:tc>
          <w:tcPr>
            <w:tcW w:w="2070" w:type="dxa"/>
            <w:shd w:val="clear" w:color="000000" w:fill="EEECE1"/>
            <w:vAlign w:val="center"/>
            <w:hideMark/>
          </w:tcPr>
          <w:p w14:paraId="43A1242D"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2BF80D1" w14:textId="77777777" w:rsidTr="004C793E">
        <w:trPr>
          <w:trHeight w:val="480"/>
        </w:trPr>
        <w:tc>
          <w:tcPr>
            <w:tcW w:w="2160" w:type="dxa"/>
            <w:shd w:val="clear" w:color="000000" w:fill="EEECE1"/>
            <w:vAlign w:val="center"/>
            <w:hideMark/>
          </w:tcPr>
          <w:p w14:paraId="490C05E4" w14:textId="10C2CE46"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D4AD73D" w14:textId="38B1859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M5.007</w:t>
            </w:r>
          </w:p>
        </w:tc>
        <w:tc>
          <w:tcPr>
            <w:tcW w:w="3330" w:type="dxa"/>
            <w:shd w:val="clear" w:color="000000" w:fill="EEECE1"/>
            <w:vAlign w:val="center"/>
            <w:hideMark/>
          </w:tcPr>
          <w:p w14:paraId="6B303013" w14:textId="1C0C2792"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Υποχρέωση μερικής φοίτησης στο εξωτερικό</w:t>
            </w:r>
          </w:p>
        </w:tc>
        <w:tc>
          <w:tcPr>
            <w:tcW w:w="7012" w:type="dxa"/>
            <w:shd w:val="clear" w:color="000000" w:fill="EEECE1"/>
            <w:vAlign w:val="center"/>
            <w:hideMark/>
          </w:tcPr>
          <w:p w14:paraId="32B13EEA" w14:textId="2F7CA272"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είναι υποχρεωτική η πραγματοποίηση μέρους των σπουδών στο εξωτερικό (πχ. Erasmus).</w:t>
            </w:r>
          </w:p>
        </w:tc>
        <w:tc>
          <w:tcPr>
            <w:tcW w:w="2070" w:type="dxa"/>
            <w:shd w:val="clear" w:color="000000" w:fill="EEECE1"/>
            <w:vAlign w:val="center"/>
            <w:hideMark/>
          </w:tcPr>
          <w:p w14:paraId="54C7742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0349049" w14:textId="77777777" w:rsidTr="004C793E">
        <w:trPr>
          <w:trHeight w:val="480"/>
        </w:trPr>
        <w:tc>
          <w:tcPr>
            <w:tcW w:w="2160" w:type="dxa"/>
            <w:shd w:val="clear" w:color="000000" w:fill="EEECE1"/>
            <w:vAlign w:val="center"/>
            <w:hideMark/>
          </w:tcPr>
          <w:p w14:paraId="07BD8F72" w14:textId="1C70184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34C0C4" w14:textId="68BEB91E"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M5.008</w:t>
            </w:r>
          </w:p>
        </w:tc>
        <w:tc>
          <w:tcPr>
            <w:tcW w:w="3330" w:type="dxa"/>
            <w:shd w:val="clear" w:color="000000" w:fill="EEECE1"/>
            <w:vAlign w:val="center"/>
            <w:hideMark/>
          </w:tcPr>
          <w:p w14:paraId="18D3DA17" w14:textId="7D0E6F6A"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μερικής φοίτησης στο εξωτερικό</w:t>
            </w:r>
          </w:p>
        </w:tc>
        <w:tc>
          <w:tcPr>
            <w:tcW w:w="7012" w:type="dxa"/>
            <w:shd w:val="clear" w:color="000000" w:fill="EEECE1"/>
            <w:vAlign w:val="center"/>
            <w:hideMark/>
          </w:tcPr>
          <w:p w14:paraId="1262661C" w14:textId="0FE0000F"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η δυνατότητα της πραγματοποίησης μέρους των σπουδών στο εξωτερικό (πχ. Erasmus).</w:t>
            </w:r>
          </w:p>
        </w:tc>
        <w:tc>
          <w:tcPr>
            <w:tcW w:w="2070" w:type="dxa"/>
            <w:shd w:val="clear" w:color="000000" w:fill="EEECE1"/>
            <w:vAlign w:val="center"/>
            <w:hideMark/>
          </w:tcPr>
          <w:p w14:paraId="63F3EF6A"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4E9893" w14:textId="77777777" w:rsidTr="004C793E">
        <w:trPr>
          <w:trHeight w:val="480"/>
        </w:trPr>
        <w:tc>
          <w:tcPr>
            <w:tcW w:w="2160" w:type="dxa"/>
            <w:shd w:val="clear" w:color="000000" w:fill="EEECE1"/>
            <w:vAlign w:val="center"/>
            <w:hideMark/>
          </w:tcPr>
          <w:p w14:paraId="1B90095A" w14:textId="1360A5F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C38A72" w14:textId="1AF94DDF"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M5.009</w:t>
            </w:r>
          </w:p>
        </w:tc>
        <w:tc>
          <w:tcPr>
            <w:tcW w:w="3330" w:type="dxa"/>
            <w:shd w:val="clear" w:color="000000" w:fill="EEECE1"/>
            <w:vAlign w:val="center"/>
            <w:hideMark/>
          </w:tcPr>
          <w:p w14:paraId="0BA345EE" w14:textId="2DE80FC6"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Τμήματα/Σχολές Ιδρύματος</w:t>
            </w:r>
          </w:p>
        </w:tc>
        <w:tc>
          <w:tcPr>
            <w:tcW w:w="7012" w:type="dxa"/>
            <w:shd w:val="clear" w:color="000000" w:fill="EEECE1"/>
            <w:vAlign w:val="center"/>
            <w:hideMark/>
          </w:tcPr>
          <w:p w14:paraId="547B9EC9" w14:textId="00A54BFF"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 Τιμή 0 εάν δεν συμμετέχει άλλο Τμήμα (ή Σχολή).</w:t>
            </w:r>
          </w:p>
        </w:tc>
        <w:tc>
          <w:tcPr>
            <w:tcW w:w="2070" w:type="dxa"/>
            <w:shd w:val="clear" w:color="000000" w:fill="EEECE1"/>
            <w:vAlign w:val="center"/>
            <w:hideMark/>
          </w:tcPr>
          <w:p w14:paraId="25876C3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C8C8389" w14:textId="77777777" w:rsidTr="004C793E">
        <w:trPr>
          <w:trHeight w:val="480"/>
        </w:trPr>
        <w:tc>
          <w:tcPr>
            <w:tcW w:w="2160" w:type="dxa"/>
            <w:shd w:val="clear" w:color="000000" w:fill="EEECE1"/>
            <w:vAlign w:val="center"/>
            <w:hideMark/>
          </w:tcPr>
          <w:p w14:paraId="7D401425" w14:textId="7D5477B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E51B9FE" w14:textId="052C829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M5.010</w:t>
            </w:r>
          </w:p>
        </w:tc>
        <w:tc>
          <w:tcPr>
            <w:tcW w:w="3330" w:type="dxa"/>
            <w:shd w:val="clear" w:color="000000" w:fill="EEECE1"/>
            <w:vAlign w:val="center"/>
            <w:hideMark/>
          </w:tcPr>
          <w:p w14:paraId="40590423" w14:textId="6301319F"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Τμήματα/Σχολές άλλων Ιδρυμάτων της χώρας</w:t>
            </w:r>
          </w:p>
        </w:tc>
        <w:tc>
          <w:tcPr>
            <w:tcW w:w="7012" w:type="dxa"/>
            <w:shd w:val="clear" w:color="000000" w:fill="EEECE1"/>
            <w:vAlign w:val="center"/>
            <w:hideMark/>
          </w:tcPr>
          <w:p w14:paraId="5C647B01" w14:textId="07D82D37"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Τμημάτων (ή Σχολών για όσα Ιδρύματα δεν διαθέτουν Τμήματα) άλλων ελληνικών ΑΕΙ,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15CFB62C"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4F4F53" w14:textId="77777777" w:rsidTr="004C793E">
        <w:trPr>
          <w:trHeight w:val="480"/>
        </w:trPr>
        <w:tc>
          <w:tcPr>
            <w:tcW w:w="2160" w:type="dxa"/>
            <w:shd w:val="clear" w:color="000000" w:fill="EEECE1"/>
            <w:vAlign w:val="center"/>
            <w:hideMark/>
          </w:tcPr>
          <w:p w14:paraId="159EF889" w14:textId="78234D2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B16A7A" w14:textId="12E233D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M5.011</w:t>
            </w:r>
          </w:p>
        </w:tc>
        <w:tc>
          <w:tcPr>
            <w:tcW w:w="3330" w:type="dxa"/>
            <w:shd w:val="clear" w:color="000000" w:fill="EEECE1"/>
            <w:vAlign w:val="center"/>
            <w:hideMark/>
          </w:tcPr>
          <w:p w14:paraId="474E8178" w14:textId="556D5AC5"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εξωτερικού</w:t>
            </w:r>
          </w:p>
        </w:tc>
        <w:tc>
          <w:tcPr>
            <w:tcW w:w="7012" w:type="dxa"/>
            <w:shd w:val="clear" w:color="000000" w:fill="EEECE1"/>
            <w:vAlign w:val="center"/>
            <w:hideMark/>
          </w:tcPr>
          <w:p w14:paraId="380332B0" w14:textId="63A7CE56"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Ιδρυμάτων του εξωτερικού,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6DBC6A8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7F3794B" w14:textId="77777777" w:rsidTr="004C793E">
        <w:trPr>
          <w:trHeight w:val="240"/>
        </w:trPr>
        <w:tc>
          <w:tcPr>
            <w:tcW w:w="2160" w:type="dxa"/>
            <w:shd w:val="clear" w:color="000000" w:fill="EEECE1"/>
            <w:vAlign w:val="center"/>
          </w:tcPr>
          <w:p w14:paraId="2DA30948" w14:textId="7DCB37A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2A7D8CF" w14:textId="007EEE4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Μ5.052</w:t>
            </w:r>
          </w:p>
        </w:tc>
        <w:tc>
          <w:tcPr>
            <w:tcW w:w="3330" w:type="dxa"/>
            <w:shd w:val="clear" w:color="000000" w:fill="EEECE1"/>
            <w:vAlign w:val="center"/>
          </w:tcPr>
          <w:p w14:paraId="5C356C3E" w14:textId="569F677C"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Προβλεπόμενες θέσεις</w:t>
            </w:r>
          </w:p>
        </w:tc>
        <w:tc>
          <w:tcPr>
            <w:tcW w:w="7012" w:type="dxa"/>
            <w:shd w:val="clear" w:color="000000" w:fill="EEECE1"/>
            <w:vAlign w:val="center"/>
          </w:tcPr>
          <w:p w14:paraId="274554C9" w14:textId="77BA0CED" w:rsidR="00AE2400" w:rsidRPr="00A956FE" w:rsidRDefault="00AE2400" w:rsidP="0086001B">
            <w:pPr>
              <w:pStyle w:val="Web"/>
              <w:spacing w:before="0" w:beforeAutospacing="0" w:after="0" w:afterAutospacing="0"/>
              <w:rPr>
                <w:rFonts w:asciiTheme="minorHAnsi" w:hAnsiTheme="minorHAnsi" w:cstheme="minorHAnsi"/>
                <w:sz w:val="20"/>
                <w:szCs w:val="20"/>
                <w:lang w:eastAsia="el-GR"/>
              </w:rPr>
            </w:pPr>
            <w:r w:rsidRPr="00A956FE">
              <w:rPr>
                <w:rFonts w:asciiTheme="minorHAnsi" w:hAnsiTheme="minorHAnsi" w:cstheme="minorHAnsi"/>
                <w:color w:val="000000"/>
                <w:sz w:val="20"/>
                <w:szCs w:val="20"/>
              </w:rPr>
              <w:t>Το σύνολο των θέσεων οι οποίες έχουν προγραμματιστεί για κάλυψη με υποψήφιους μεταπτυχιακούς φοιτητές (είτε βάσει ΦΕΚ είτε βάσει απόφασης του αρμόδιου οργάνου).</w:t>
            </w:r>
          </w:p>
        </w:tc>
        <w:tc>
          <w:tcPr>
            <w:tcW w:w="2070" w:type="dxa"/>
            <w:shd w:val="clear" w:color="000000" w:fill="EEECE1"/>
            <w:vAlign w:val="center"/>
          </w:tcPr>
          <w:p w14:paraId="29D2682E"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9DBA06A" w14:textId="77777777" w:rsidTr="004C793E">
        <w:trPr>
          <w:trHeight w:val="240"/>
        </w:trPr>
        <w:tc>
          <w:tcPr>
            <w:tcW w:w="2160" w:type="dxa"/>
            <w:shd w:val="clear" w:color="000000" w:fill="EEECE1"/>
            <w:vAlign w:val="center"/>
          </w:tcPr>
          <w:p w14:paraId="2280D7CA" w14:textId="2C815C2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3E313EF" w14:textId="235FD81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Μ5.053</w:t>
            </w:r>
          </w:p>
        </w:tc>
        <w:tc>
          <w:tcPr>
            <w:tcW w:w="3330" w:type="dxa"/>
            <w:shd w:val="clear" w:color="000000" w:fill="EEECE1"/>
            <w:vAlign w:val="center"/>
          </w:tcPr>
          <w:p w14:paraId="79809076" w14:textId="185ABFBD"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Αιτήσεις ένταξης στο πρόγραμμα</w:t>
            </w:r>
          </w:p>
        </w:tc>
        <w:tc>
          <w:tcPr>
            <w:tcW w:w="7012" w:type="dxa"/>
            <w:shd w:val="clear" w:color="000000" w:fill="EEECE1"/>
            <w:vAlign w:val="center"/>
          </w:tcPr>
          <w:p w14:paraId="5432FA7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αιτήσεων υποψηφίων μεταπτυχιακών φοιτητών για την παρακολούθηση του ΠΜΣ κατά το ακαδημαϊκό έτος αναφοράς.</w:t>
            </w:r>
          </w:p>
        </w:tc>
        <w:tc>
          <w:tcPr>
            <w:tcW w:w="2070" w:type="dxa"/>
            <w:shd w:val="clear" w:color="000000" w:fill="EEECE1"/>
            <w:vAlign w:val="center"/>
          </w:tcPr>
          <w:p w14:paraId="42C0CF40"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64B9B59" w14:textId="77777777" w:rsidTr="004C793E">
        <w:trPr>
          <w:trHeight w:val="240"/>
        </w:trPr>
        <w:tc>
          <w:tcPr>
            <w:tcW w:w="2160" w:type="dxa"/>
            <w:shd w:val="clear" w:color="000000" w:fill="EEECE1"/>
            <w:vAlign w:val="center"/>
          </w:tcPr>
          <w:p w14:paraId="4108867F" w14:textId="51C0565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F1C979D" w14:textId="7D21E15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Μ5.054</w:t>
            </w:r>
          </w:p>
        </w:tc>
        <w:tc>
          <w:tcPr>
            <w:tcW w:w="3330" w:type="dxa"/>
            <w:shd w:val="clear" w:color="000000" w:fill="EEECE1"/>
            <w:vAlign w:val="center"/>
          </w:tcPr>
          <w:p w14:paraId="77215B02" w14:textId="272CE7DA"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(Άνδρες)</w:t>
            </w:r>
          </w:p>
        </w:tc>
        <w:tc>
          <w:tcPr>
            <w:tcW w:w="7012" w:type="dxa"/>
            <w:shd w:val="clear" w:color="000000" w:fill="EEECE1"/>
            <w:vAlign w:val="center"/>
          </w:tcPr>
          <w:p w14:paraId="55AD502A"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μεταπτυχιακών φοιτητών (Άνδρες) κατά τη λήξη του ακαδημαϊκού έτους αναφοράς (31/8).</w:t>
            </w:r>
          </w:p>
          <w:p w14:paraId="74E93F95" w14:textId="77777777" w:rsidR="00AE2400" w:rsidRPr="00A956FE" w:rsidRDefault="00AE2400" w:rsidP="00743C2D">
            <w:pPr>
              <w:spacing w:after="0" w:line="240" w:lineRule="auto"/>
              <w:rPr>
                <w:rFonts w:eastAsia="Times New Roman" w:cstheme="minorHAnsi"/>
                <w:sz w:val="20"/>
                <w:szCs w:val="20"/>
                <w:lang w:eastAsia="el-GR"/>
              </w:rPr>
            </w:pP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000000" w:fill="EEECE1"/>
            <w:vAlign w:val="center"/>
          </w:tcPr>
          <w:p w14:paraId="33393FA6"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B00608" w14:textId="77777777" w:rsidTr="004C793E">
        <w:trPr>
          <w:trHeight w:val="240"/>
        </w:trPr>
        <w:tc>
          <w:tcPr>
            <w:tcW w:w="2160" w:type="dxa"/>
            <w:shd w:val="clear" w:color="000000" w:fill="EEECE1"/>
            <w:vAlign w:val="center"/>
          </w:tcPr>
          <w:p w14:paraId="0D936938" w14:textId="5ABDD7A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38528C" w14:textId="53E7D8A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Μ5.055</w:t>
            </w:r>
          </w:p>
        </w:tc>
        <w:tc>
          <w:tcPr>
            <w:tcW w:w="3330" w:type="dxa"/>
            <w:shd w:val="clear" w:color="000000" w:fill="EEECE1"/>
            <w:vAlign w:val="center"/>
          </w:tcPr>
          <w:p w14:paraId="6AC3B074" w14:textId="1D634340"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Νεοεισαχθέντες (Γυναίκες)</w:t>
            </w:r>
          </w:p>
        </w:tc>
        <w:tc>
          <w:tcPr>
            <w:tcW w:w="7012" w:type="dxa"/>
            <w:shd w:val="clear" w:color="000000" w:fill="EEECE1"/>
            <w:vAlign w:val="center"/>
          </w:tcPr>
          <w:p w14:paraId="13535682" w14:textId="11735785"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νεοεισαχθέντων μεταπτυχιακών φοιτητών (Γυναίκες) κατά τη λήξη του ακαδημαϊκού έτους αναφοράς (31/8).</w:t>
            </w:r>
            <w:r w:rsidR="007C3F38" w:rsidRPr="00A956FE">
              <w:rPr>
                <w:rFonts w:eastAsia="Times New Roman" w:cstheme="minorHAnsi"/>
                <w:sz w:val="20"/>
                <w:szCs w:val="20"/>
                <w:lang w:eastAsia="el-GR"/>
              </w:rPr>
              <w:t xml:space="preserve">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000000" w:fill="EEECE1"/>
            <w:vAlign w:val="center"/>
          </w:tcPr>
          <w:p w14:paraId="7F2A6D4C"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308A2A7" w14:textId="77777777" w:rsidTr="004C793E">
        <w:trPr>
          <w:trHeight w:val="240"/>
        </w:trPr>
        <w:tc>
          <w:tcPr>
            <w:tcW w:w="2160" w:type="dxa"/>
            <w:shd w:val="clear" w:color="000000" w:fill="EEECE1"/>
            <w:vAlign w:val="center"/>
          </w:tcPr>
          <w:p w14:paraId="0315B053" w14:textId="0100EF7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21A064A" w14:textId="036A976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Μ5.056</w:t>
            </w:r>
          </w:p>
        </w:tc>
        <w:tc>
          <w:tcPr>
            <w:tcW w:w="3330" w:type="dxa"/>
            <w:shd w:val="clear" w:color="000000" w:fill="EEECE1"/>
            <w:vAlign w:val="center"/>
          </w:tcPr>
          <w:p w14:paraId="6B70302E" w14:textId="2B1577E0"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(Άνδρες)</w:t>
            </w:r>
          </w:p>
        </w:tc>
        <w:tc>
          <w:tcPr>
            <w:tcW w:w="7012" w:type="dxa"/>
            <w:shd w:val="clear" w:color="000000" w:fill="EEECE1"/>
            <w:vAlign w:val="center"/>
          </w:tcPr>
          <w:p w14:paraId="49F549D3"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(Άνδρες)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621DF9E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1AF6E83" w14:textId="77777777" w:rsidTr="004C793E">
        <w:trPr>
          <w:trHeight w:val="240"/>
        </w:trPr>
        <w:tc>
          <w:tcPr>
            <w:tcW w:w="2160" w:type="dxa"/>
            <w:shd w:val="clear" w:color="000000" w:fill="EEECE1"/>
            <w:vAlign w:val="center"/>
          </w:tcPr>
          <w:p w14:paraId="6D54C00D" w14:textId="1BEFDFF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7589554" w14:textId="5FB153A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Μ5.057</w:t>
            </w:r>
          </w:p>
        </w:tc>
        <w:tc>
          <w:tcPr>
            <w:tcW w:w="3330" w:type="dxa"/>
            <w:shd w:val="clear" w:color="000000" w:fill="EEECE1"/>
            <w:vAlign w:val="center"/>
          </w:tcPr>
          <w:p w14:paraId="4C6592DA" w14:textId="5BBBDAA2"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(Γυναίκες)</w:t>
            </w:r>
          </w:p>
        </w:tc>
        <w:tc>
          <w:tcPr>
            <w:tcW w:w="7012" w:type="dxa"/>
            <w:shd w:val="clear" w:color="000000" w:fill="EEECE1"/>
            <w:vAlign w:val="center"/>
          </w:tcPr>
          <w:p w14:paraId="6FBF9F24"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(Γυναίκες)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2549222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FEBFC7" w14:textId="77777777" w:rsidTr="004C793E">
        <w:trPr>
          <w:trHeight w:val="240"/>
        </w:trPr>
        <w:tc>
          <w:tcPr>
            <w:tcW w:w="2160" w:type="dxa"/>
            <w:shd w:val="clear" w:color="000000" w:fill="EEECE1"/>
            <w:vAlign w:val="center"/>
          </w:tcPr>
          <w:p w14:paraId="08E878D8" w14:textId="459E522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709A35" w14:textId="4B01777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Μ5.058</w:t>
            </w:r>
          </w:p>
        </w:tc>
        <w:tc>
          <w:tcPr>
            <w:tcW w:w="3330" w:type="dxa"/>
            <w:shd w:val="clear" w:color="000000" w:fill="EEECE1"/>
            <w:vAlign w:val="center"/>
          </w:tcPr>
          <w:p w14:paraId="4FD8D5BE" w14:textId="06E5B6C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(Άνδρες)</w:t>
            </w:r>
          </w:p>
        </w:tc>
        <w:tc>
          <w:tcPr>
            <w:tcW w:w="7012" w:type="dxa"/>
            <w:shd w:val="clear" w:color="000000" w:fill="EEECE1"/>
            <w:vAlign w:val="center"/>
          </w:tcPr>
          <w:p w14:paraId="4C8CC8D8" w14:textId="59027FF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(Άνδρες)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5001D2BF" w14:textId="41D940AB"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37781F1" w14:textId="77777777" w:rsidTr="004C793E">
        <w:trPr>
          <w:trHeight w:val="240"/>
        </w:trPr>
        <w:tc>
          <w:tcPr>
            <w:tcW w:w="2160" w:type="dxa"/>
            <w:shd w:val="clear" w:color="000000" w:fill="EEECE1"/>
            <w:vAlign w:val="center"/>
          </w:tcPr>
          <w:p w14:paraId="3E070202" w14:textId="65C269A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tcPr>
          <w:p w14:paraId="2DE4DC12" w14:textId="7A24561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Μ5.059</w:t>
            </w:r>
          </w:p>
        </w:tc>
        <w:tc>
          <w:tcPr>
            <w:tcW w:w="3330" w:type="dxa"/>
            <w:shd w:val="clear" w:color="000000" w:fill="EEECE1"/>
            <w:vAlign w:val="center"/>
          </w:tcPr>
          <w:p w14:paraId="3FDB741C" w14:textId="5884C110"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(Γυναίκες)</w:t>
            </w:r>
          </w:p>
        </w:tc>
        <w:tc>
          <w:tcPr>
            <w:tcW w:w="7012" w:type="dxa"/>
            <w:shd w:val="clear" w:color="000000" w:fill="EEECE1"/>
            <w:vAlign w:val="center"/>
          </w:tcPr>
          <w:p w14:paraId="61021A48" w14:textId="65BA02A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(Γυναίκες)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28B71A45" w14:textId="7F71F6FD"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F934469" w14:textId="77777777" w:rsidTr="004C793E">
        <w:trPr>
          <w:trHeight w:val="480"/>
        </w:trPr>
        <w:tc>
          <w:tcPr>
            <w:tcW w:w="2160" w:type="dxa"/>
            <w:shd w:val="clear" w:color="000000" w:fill="EEECE1"/>
            <w:vAlign w:val="center"/>
          </w:tcPr>
          <w:p w14:paraId="4442317D" w14:textId="3BFB4B8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A7162ED" w14:textId="2B3A37C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Μ5.060</w:t>
            </w:r>
          </w:p>
        </w:tc>
        <w:tc>
          <w:tcPr>
            <w:tcW w:w="3330" w:type="dxa"/>
            <w:shd w:val="clear" w:color="000000" w:fill="EEECE1"/>
            <w:vAlign w:val="center"/>
          </w:tcPr>
          <w:p w14:paraId="2AECE1C2" w14:textId="264F0DE6"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κανονικής διάρκειας (Άνδρες)</w:t>
            </w:r>
          </w:p>
        </w:tc>
        <w:tc>
          <w:tcPr>
            <w:tcW w:w="7012" w:type="dxa"/>
            <w:shd w:val="clear" w:color="000000" w:fill="EEECE1"/>
            <w:vAlign w:val="center"/>
          </w:tcPr>
          <w:p w14:paraId="2794F8AD" w14:textId="3F917CA4"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εντός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1914D74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F5832F2" w14:textId="77777777" w:rsidTr="004C793E">
        <w:trPr>
          <w:trHeight w:val="480"/>
        </w:trPr>
        <w:tc>
          <w:tcPr>
            <w:tcW w:w="2160" w:type="dxa"/>
            <w:shd w:val="clear" w:color="000000" w:fill="EEECE1"/>
            <w:vAlign w:val="center"/>
          </w:tcPr>
          <w:p w14:paraId="5FB461E2" w14:textId="328CA02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61C10F7" w14:textId="685FA0A3"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Μ5.061</w:t>
            </w:r>
          </w:p>
        </w:tc>
        <w:tc>
          <w:tcPr>
            <w:tcW w:w="3330" w:type="dxa"/>
            <w:shd w:val="clear" w:color="000000" w:fill="EEECE1"/>
            <w:vAlign w:val="center"/>
          </w:tcPr>
          <w:p w14:paraId="1DC3A2DB" w14:textId="475A584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κανονικής διάρκειας (Γυναίκες)</w:t>
            </w:r>
          </w:p>
        </w:tc>
        <w:tc>
          <w:tcPr>
            <w:tcW w:w="7012" w:type="dxa"/>
            <w:shd w:val="clear" w:color="000000" w:fill="EEECE1"/>
            <w:vAlign w:val="center"/>
          </w:tcPr>
          <w:p w14:paraId="6C357824" w14:textId="7BB3E400"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5A4EE29B"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D9B557D" w14:textId="77777777" w:rsidTr="004C793E">
        <w:trPr>
          <w:trHeight w:val="480"/>
        </w:trPr>
        <w:tc>
          <w:tcPr>
            <w:tcW w:w="2160" w:type="dxa"/>
            <w:shd w:val="clear" w:color="000000" w:fill="EEECE1"/>
            <w:vAlign w:val="center"/>
          </w:tcPr>
          <w:p w14:paraId="15A73134" w14:textId="57E7ED0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A174FB6" w14:textId="520A3AB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Μ5.062</w:t>
            </w:r>
          </w:p>
        </w:tc>
        <w:tc>
          <w:tcPr>
            <w:tcW w:w="3330" w:type="dxa"/>
            <w:shd w:val="clear" w:color="000000" w:fill="EEECE1"/>
            <w:vAlign w:val="center"/>
          </w:tcPr>
          <w:p w14:paraId="7B59DF51" w14:textId="61A644DA"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πέραν της κανονικής διάρκειας (Άνδρες)</w:t>
            </w:r>
          </w:p>
        </w:tc>
        <w:tc>
          <w:tcPr>
            <w:tcW w:w="7012" w:type="dxa"/>
            <w:shd w:val="clear" w:color="000000" w:fill="EEECE1"/>
            <w:vAlign w:val="center"/>
          </w:tcPr>
          <w:p w14:paraId="41475046" w14:textId="14BDC60E"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67DF53B6"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BF3A5A9" w14:textId="77777777" w:rsidTr="004C793E">
        <w:trPr>
          <w:trHeight w:val="480"/>
        </w:trPr>
        <w:tc>
          <w:tcPr>
            <w:tcW w:w="2160" w:type="dxa"/>
            <w:shd w:val="clear" w:color="000000" w:fill="EEECE1"/>
            <w:vAlign w:val="center"/>
          </w:tcPr>
          <w:p w14:paraId="4B2B9D96" w14:textId="777CF39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3496306" w14:textId="6030D7A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Μ5.063</w:t>
            </w:r>
          </w:p>
        </w:tc>
        <w:tc>
          <w:tcPr>
            <w:tcW w:w="3330" w:type="dxa"/>
            <w:shd w:val="clear" w:color="000000" w:fill="EEECE1"/>
            <w:vAlign w:val="center"/>
          </w:tcPr>
          <w:p w14:paraId="1168CDBA" w14:textId="2D64FF3D"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πέραν της κανονικής διάρκειας (Γυναίκες)</w:t>
            </w:r>
          </w:p>
        </w:tc>
        <w:tc>
          <w:tcPr>
            <w:tcW w:w="7012" w:type="dxa"/>
            <w:shd w:val="clear" w:color="000000" w:fill="EEECE1"/>
            <w:vAlign w:val="center"/>
          </w:tcPr>
          <w:p w14:paraId="7B3D45AB" w14:textId="45513E79" w:rsidR="00AE2400" w:rsidRPr="00A956FE" w:rsidRDefault="00AE2400" w:rsidP="006709B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78A6A422"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D9FC249" w14:textId="77777777" w:rsidTr="004C793E">
        <w:trPr>
          <w:trHeight w:val="480"/>
        </w:trPr>
        <w:tc>
          <w:tcPr>
            <w:tcW w:w="2160" w:type="dxa"/>
            <w:shd w:val="clear" w:color="000000" w:fill="EEECE1"/>
            <w:vAlign w:val="center"/>
          </w:tcPr>
          <w:p w14:paraId="3D27213B" w14:textId="0F9AD89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132B04C" w14:textId="037422F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Μ5.064</w:t>
            </w:r>
          </w:p>
        </w:tc>
        <w:tc>
          <w:tcPr>
            <w:tcW w:w="3330" w:type="dxa"/>
            <w:shd w:val="clear" w:color="000000" w:fill="EEECE1"/>
            <w:vAlign w:val="center"/>
          </w:tcPr>
          <w:p w14:paraId="30A2219C" w14:textId="79A92FC6"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αίτηση (Άνδρες)</w:t>
            </w:r>
          </w:p>
        </w:tc>
        <w:tc>
          <w:tcPr>
            <w:tcW w:w="7012" w:type="dxa"/>
            <w:shd w:val="clear" w:color="000000" w:fill="EEECE1"/>
            <w:vAlign w:val="center"/>
          </w:tcPr>
          <w:p w14:paraId="590FC871" w14:textId="57AE2C1D" w:rsidR="00AE2400" w:rsidRPr="00A956FE" w:rsidRDefault="00AE2400" w:rsidP="00FE5D66">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4D8976CF" w14:textId="074A26FE"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F42AE41" w14:textId="77777777" w:rsidTr="004C793E">
        <w:trPr>
          <w:trHeight w:val="480"/>
        </w:trPr>
        <w:tc>
          <w:tcPr>
            <w:tcW w:w="2160" w:type="dxa"/>
            <w:shd w:val="clear" w:color="000000" w:fill="EEECE1"/>
            <w:vAlign w:val="center"/>
          </w:tcPr>
          <w:p w14:paraId="64ED3140" w14:textId="42737A0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A875012" w14:textId="1FA84FE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Μ5.065</w:t>
            </w:r>
          </w:p>
        </w:tc>
        <w:tc>
          <w:tcPr>
            <w:tcW w:w="3330" w:type="dxa"/>
            <w:shd w:val="clear" w:color="000000" w:fill="EEECE1"/>
            <w:vAlign w:val="center"/>
          </w:tcPr>
          <w:p w14:paraId="3417AAFD" w14:textId="1542C9A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αίτηση (Γυναίκες)</w:t>
            </w:r>
          </w:p>
        </w:tc>
        <w:tc>
          <w:tcPr>
            <w:tcW w:w="7012" w:type="dxa"/>
            <w:shd w:val="clear" w:color="000000" w:fill="EEECE1"/>
            <w:vAlign w:val="center"/>
          </w:tcPr>
          <w:p w14:paraId="3BD95A75" w14:textId="4FDF44A1" w:rsidR="00AE2400" w:rsidRPr="00A956FE" w:rsidRDefault="00AE2400" w:rsidP="00FE5D66">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1C6FFCD1" w14:textId="42C69785"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57F340" w14:textId="77777777" w:rsidTr="004C793E">
        <w:trPr>
          <w:trHeight w:val="480"/>
        </w:trPr>
        <w:tc>
          <w:tcPr>
            <w:tcW w:w="2160" w:type="dxa"/>
            <w:shd w:val="clear" w:color="000000" w:fill="EEECE1"/>
            <w:vAlign w:val="center"/>
          </w:tcPr>
          <w:p w14:paraId="0C239C4E" w14:textId="631E788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D3001A6" w14:textId="5B67CB3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Μ5.066</w:t>
            </w:r>
          </w:p>
        </w:tc>
        <w:tc>
          <w:tcPr>
            <w:tcW w:w="3330" w:type="dxa"/>
            <w:shd w:val="clear" w:color="000000" w:fill="EEECE1"/>
            <w:vAlign w:val="center"/>
          </w:tcPr>
          <w:p w14:paraId="45BC28AD" w14:textId="50FDE3CA"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απόφαση Τμήματος (Άνδρες)</w:t>
            </w:r>
          </w:p>
        </w:tc>
        <w:tc>
          <w:tcPr>
            <w:tcW w:w="7012" w:type="dxa"/>
            <w:shd w:val="clear" w:color="000000" w:fill="EEECE1"/>
            <w:vAlign w:val="center"/>
          </w:tcPr>
          <w:p w14:paraId="3D90D457" w14:textId="4358A423"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782EE6C4" w14:textId="57AF9A76"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B452F17" w14:textId="77777777" w:rsidTr="004C793E">
        <w:trPr>
          <w:trHeight w:val="480"/>
        </w:trPr>
        <w:tc>
          <w:tcPr>
            <w:tcW w:w="2160" w:type="dxa"/>
            <w:shd w:val="clear" w:color="000000" w:fill="EEECE1"/>
            <w:vAlign w:val="center"/>
          </w:tcPr>
          <w:p w14:paraId="5B1BB670" w14:textId="230390A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132DEDF" w14:textId="224A14B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Μ5.067</w:t>
            </w:r>
          </w:p>
        </w:tc>
        <w:tc>
          <w:tcPr>
            <w:tcW w:w="3330" w:type="dxa"/>
            <w:shd w:val="clear" w:color="000000" w:fill="EEECE1"/>
            <w:vAlign w:val="center"/>
          </w:tcPr>
          <w:p w14:paraId="279CF857" w14:textId="139FC72D"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απόφαση Τμήματος (Γυναίκες)</w:t>
            </w:r>
          </w:p>
        </w:tc>
        <w:tc>
          <w:tcPr>
            <w:tcW w:w="7012" w:type="dxa"/>
            <w:shd w:val="clear" w:color="000000" w:fill="EEECE1"/>
            <w:vAlign w:val="center"/>
          </w:tcPr>
          <w:p w14:paraId="4D94585B" w14:textId="3A9DAFC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4F0E865B" w14:textId="06C59635"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3B8D017" w14:textId="77777777" w:rsidTr="004C793E">
        <w:trPr>
          <w:trHeight w:val="480"/>
        </w:trPr>
        <w:tc>
          <w:tcPr>
            <w:tcW w:w="2160" w:type="dxa"/>
            <w:shd w:val="clear" w:color="000000" w:fill="EEECE1"/>
            <w:vAlign w:val="center"/>
            <w:hideMark/>
          </w:tcPr>
          <w:p w14:paraId="282C83FC" w14:textId="5AD1A29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4ED0337C" w14:textId="2CE2E8E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M5.014</w:t>
            </w:r>
          </w:p>
        </w:tc>
        <w:tc>
          <w:tcPr>
            <w:tcW w:w="3330" w:type="dxa"/>
            <w:shd w:val="clear" w:color="000000" w:fill="EEECE1"/>
            <w:vAlign w:val="center"/>
            <w:hideMark/>
          </w:tcPr>
          <w:p w14:paraId="24540D3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Παρέχεται και ως πρόγραμμα μερικής φοίτησης;</w:t>
            </w:r>
          </w:p>
        </w:tc>
        <w:tc>
          <w:tcPr>
            <w:tcW w:w="7012" w:type="dxa"/>
            <w:shd w:val="clear" w:color="000000" w:fill="EEECE1"/>
            <w:vAlign w:val="center"/>
            <w:hideMark/>
          </w:tcPr>
          <w:p w14:paraId="478ACEEB"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παρέχεται δυνατότητα μερικής φοίτησης στο Πρόγραμμα Μεταπτυχιακών Σπουδών.</w:t>
            </w:r>
          </w:p>
        </w:tc>
        <w:tc>
          <w:tcPr>
            <w:tcW w:w="2070" w:type="dxa"/>
            <w:shd w:val="clear" w:color="000000" w:fill="EEECE1"/>
            <w:vAlign w:val="center"/>
            <w:hideMark/>
          </w:tcPr>
          <w:p w14:paraId="3330D71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864431B" w14:textId="77777777" w:rsidTr="004C793E">
        <w:trPr>
          <w:trHeight w:val="720"/>
        </w:trPr>
        <w:tc>
          <w:tcPr>
            <w:tcW w:w="2160" w:type="dxa"/>
            <w:shd w:val="clear" w:color="000000" w:fill="EEECE1"/>
            <w:vAlign w:val="center"/>
            <w:hideMark/>
          </w:tcPr>
          <w:p w14:paraId="141405C8" w14:textId="09A7902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5F2E9435" w14:textId="0F94800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M5.015</w:t>
            </w:r>
          </w:p>
        </w:tc>
        <w:tc>
          <w:tcPr>
            <w:tcW w:w="3330" w:type="dxa"/>
            <w:shd w:val="clear" w:color="000000" w:fill="EEECE1"/>
            <w:vAlign w:val="center"/>
            <w:hideMark/>
          </w:tcPr>
          <w:p w14:paraId="18F8AB32"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αποκλειστικά με φυσική παρουσία</w:t>
            </w:r>
          </w:p>
        </w:tc>
        <w:tc>
          <w:tcPr>
            <w:tcW w:w="7012" w:type="dxa"/>
            <w:shd w:val="clear" w:color="000000" w:fill="EEECE1"/>
            <w:vAlign w:val="center"/>
            <w:hideMark/>
          </w:tcPr>
          <w:p w14:paraId="16CC4CE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διά ζώσης.</w:t>
            </w:r>
          </w:p>
        </w:tc>
        <w:tc>
          <w:tcPr>
            <w:tcW w:w="2070" w:type="dxa"/>
            <w:shd w:val="clear" w:color="000000" w:fill="EEECE1"/>
            <w:vAlign w:val="center"/>
            <w:hideMark/>
          </w:tcPr>
          <w:p w14:paraId="36AEBBB8"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B72F9D3" w14:textId="77777777" w:rsidTr="004C793E">
        <w:trPr>
          <w:trHeight w:val="480"/>
        </w:trPr>
        <w:tc>
          <w:tcPr>
            <w:tcW w:w="2160" w:type="dxa"/>
            <w:shd w:val="clear" w:color="000000" w:fill="EEECE1"/>
            <w:vAlign w:val="center"/>
            <w:hideMark/>
          </w:tcPr>
          <w:p w14:paraId="696F44AA" w14:textId="7C5307F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CAA1023" w14:textId="67B9184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M5.016</w:t>
            </w:r>
          </w:p>
        </w:tc>
        <w:tc>
          <w:tcPr>
            <w:tcW w:w="3330" w:type="dxa"/>
            <w:shd w:val="clear" w:color="000000" w:fill="EEECE1"/>
            <w:vAlign w:val="center"/>
            <w:hideMark/>
          </w:tcPr>
          <w:p w14:paraId="5339FB83"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αποκλειστικά εξ αποστάσεως</w:t>
            </w:r>
          </w:p>
        </w:tc>
        <w:tc>
          <w:tcPr>
            <w:tcW w:w="7012" w:type="dxa"/>
            <w:shd w:val="clear" w:color="000000" w:fill="EEECE1"/>
            <w:vAlign w:val="center"/>
            <w:hideMark/>
          </w:tcPr>
          <w:p w14:paraId="7272A0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εξ αποστάσεως.</w:t>
            </w:r>
          </w:p>
        </w:tc>
        <w:tc>
          <w:tcPr>
            <w:tcW w:w="2070" w:type="dxa"/>
            <w:shd w:val="clear" w:color="000000" w:fill="EEECE1"/>
            <w:vAlign w:val="center"/>
            <w:hideMark/>
          </w:tcPr>
          <w:p w14:paraId="3285A0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078A679" w14:textId="77777777" w:rsidTr="004C793E">
        <w:trPr>
          <w:trHeight w:val="480"/>
        </w:trPr>
        <w:tc>
          <w:tcPr>
            <w:tcW w:w="2160" w:type="dxa"/>
            <w:shd w:val="clear" w:color="000000" w:fill="EEECE1"/>
            <w:vAlign w:val="center"/>
            <w:hideMark/>
          </w:tcPr>
          <w:p w14:paraId="14E6E4BA" w14:textId="1865144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8E17B93" w14:textId="0632061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M5.017</w:t>
            </w:r>
          </w:p>
        </w:tc>
        <w:tc>
          <w:tcPr>
            <w:tcW w:w="3330" w:type="dxa"/>
            <w:shd w:val="clear" w:color="000000" w:fill="EEECE1"/>
            <w:vAlign w:val="center"/>
            <w:hideMark/>
          </w:tcPr>
          <w:p w14:paraId="7D4EA59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με μεικτό σύστημα</w:t>
            </w:r>
          </w:p>
        </w:tc>
        <w:tc>
          <w:tcPr>
            <w:tcW w:w="7012" w:type="dxa"/>
            <w:shd w:val="clear" w:color="000000" w:fill="EEECE1"/>
            <w:vAlign w:val="center"/>
            <w:hideMark/>
          </w:tcPr>
          <w:p w14:paraId="4D33A756"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2070" w:type="dxa"/>
            <w:shd w:val="clear" w:color="000000" w:fill="EEECE1"/>
            <w:vAlign w:val="center"/>
            <w:hideMark/>
          </w:tcPr>
          <w:p w14:paraId="51A7767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524D41" w14:textId="77777777" w:rsidTr="004C793E">
        <w:trPr>
          <w:trHeight w:val="480"/>
        </w:trPr>
        <w:tc>
          <w:tcPr>
            <w:tcW w:w="2160" w:type="dxa"/>
            <w:shd w:val="clear" w:color="000000" w:fill="EEECE1"/>
            <w:vAlign w:val="center"/>
            <w:hideMark/>
          </w:tcPr>
          <w:p w14:paraId="4F97315E" w14:textId="78C7AC5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64DD2F0" w14:textId="740727A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M5.018</w:t>
            </w:r>
          </w:p>
        </w:tc>
        <w:tc>
          <w:tcPr>
            <w:tcW w:w="3330" w:type="dxa"/>
            <w:shd w:val="clear" w:color="000000" w:fill="EEECE1"/>
            <w:vAlign w:val="center"/>
            <w:hideMark/>
          </w:tcPr>
          <w:p w14:paraId="22A241B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καταβολή διδάκτρων</w:t>
            </w:r>
          </w:p>
        </w:tc>
        <w:tc>
          <w:tcPr>
            <w:tcW w:w="7012" w:type="dxa"/>
            <w:shd w:val="clear" w:color="000000" w:fill="EEECE1"/>
            <w:vAlign w:val="center"/>
            <w:hideMark/>
          </w:tcPr>
          <w:p w14:paraId="45BEEA8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καταβολή διδάκτρων για την παρακολούθηση του Προγράμματος Μεταπτυχιακών Σπουδών.</w:t>
            </w:r>
          </w:p>
        </w:tc>
        <w:tc>
          <w:tcPr>
            <w:tcW w:w="2070" w:type="dxa"/>
            <w:shd w:val="clear" w:color="000000" w:fill="EEECE1"/>
            <w:vAlign w:val="center"/>
            <w:hideMark/>
          </w:tcPr>
          <w:p w14:paraId="48393FD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54B395B" w14:textId="77777777" w:rsidTr="004C793E">
        <w:trPr>
          <w:trHeight w:val="720"/>
        </w:trPr>
        <w:tc>
          <w:tcPr>
            <w:tcW w:w="2160" w:type="dxa"/>
            <w:shd w:val="clear" w:color="000000" w:fill="EEECE1"/>
            <w:vAlign w:val="center"/>
            <w:hideMark/>
          </w:tcPr>
          <w:p w14:paraId="0B6A9B05" w14:textId="1F2BDA4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3C9D195" w14:textId="17E642C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M5.019</w:t>
            </w:r>
          </w:p>
        </w:tc>
        <w:tc>
          <w:tcPr>
            <w:tcW w:w="3330" w:type="dxa"/>
            <w:shd w:val="clear" w:color="000000" w:fill="EEECE1"/>
            <w:vAlign w:val="center"/>
            <w:hideMark/>
          </w:tcPr>
          <w:p w14:paraId="4079EE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Ύψος διδάκτρων</w:t>
            </w:r>
          </w:p>
        </w:tc>
        <w:tc>
          <w:tcPr>
            <w:tcW w:w="7012" w:type="dxa"/>
            <w:shd w:val="clear" w:color="000000" w:fill="EEECE1"/>
            <w:vAlign w:val="center"/>
            <w:hideMark/>
          </w:tcPr>
          <w:p w14:paraId="2189886E" w14:textId="10F13E98" w:rsidR="00AE2400" w:rsidRPr="00A956FE" w:rsidRDefault="00AE2400" w:rsidP="007C3F38">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 xml:space="preserve">Το συνολικό ύψος διδάκτρων που απαιτούνται για την παρακολούθηση του Προγράμματος Μεταπτυχιακών Σπουδών (αναφέρατε τη γενική περίπτωση χωρίς πιθανές εκπτώσεις). </w:t>
            </w:r>
          </w:p>
        </w:tc>
        <w:tc>
          <w:tcPr>
            <w:tcW w:w="2070" w:type="dxa"/>
            <w:shd w:val="clear" w:color="000000" w:fill="EEECE1"/>
            <w:vAlign w:val="center"/>
            <w:hideMark/>
          </w:tcPr>
          <w:p w14:paraId="3443BA3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3A095FD" w14:textId="77777777" w:rsidTr="004C793E">
        <w:trPr>
          <w:trHeight w:val="480"/>
        </w:trPr>
        <w:tc>
          <w:tcPr>
            <w:tcW w:w="2160" w:type="dxa"/>
            <w:shd w:val="clear" w:color="000000" w:fill="EEECE1"/>
            <w:vAlign w:val="center"/>
            <w:hideMark/>
          </w:tcPr>
          <w:p w14:paraId="51E41114" w14:textId="7060B64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35700EDF" w14:textId="4BFDC1C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M5.020</w:t>
            </w:r>
          </w:p>
        </w:tc>
        <w:tc>
          <w:tcPr>
            <w:tcW w:w="3330" w:type="dxa"/>
            <w:shd w:val="clear" w:color="000000" w:fill="EEECE1"/>
            <w:vAlign w:val="center"/>
            <w:hideMark/>
          </w:tcPr>
          <w:p w14:paraId="26F75C5A" w14:textId="2CF1F8C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χορήγησης υποτροφιών</w:t>
            </w:r>
          </w:p>
        </w:tc>
        <w:tc>
          <w:tcPr>
            <w:tcW w:w="7012" w:type="dxa"/>
            <w:shd w:val="clear" w:color="000000" w:fill="EEECE1"/>
            <w:vAlign w:val="center"/>
            <w:hideMark/>
          </w:tcPr>
          <w:p w14:paraId="7A9EAC4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χορηγούνται υποτροφίες από το Τμήμα ή το Ίδρυμα.</w:t>
            </w:r>
          </w:p>
        </w:tc>
        <w:tc>
          <w:tcPr>
            <w:tcW w:w="2070" w:type="dxa"/>
            <w:shd w:val="clear" w:color="000000" w:fill="EEECE1"/>
            <w:vAlign w:val="center"/>
            <w:hideMark/>
          </w:tcPr>
          <w:p w14:paraId="344419D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FF8BAA7" w14:textId="77777777" w:rsidTr="004C793E">
        <w:trPr>
          <w:trHeight w:val="480"/>
        </w:trPr>
        <w:tc>
          <w:tcPr>
            <w:tcW w:w="2160" w:type="dxa"/>
            <w:shd w:val="clear" w:color="auto" w:fill="EEECE1"/>
            <w:vAlign w:val="center"/>
          </w:tcPr>
          <w:p w14:paraId="32A6E3ED" w14:textId="493D59E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782CCD8" w14:textId="4574FA0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Μ5.068</w:t>
            </w:r>
          </w:p>
        </w:tc>
        <w:tc>
          <w:tcPr>
            <w:tcW w:w="3330" w:type="dxa"/>
            <w:shd w:val="clear" w:color="000000" w:fill="EEECE1"/>
            <w:vAlign w:val="center"/>
          </w:tcPr>
          <w:p w14:paraId="7FF95AD3" w14:textId="5BF301F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w:t>
            </w:r>
          </w:p>
        </w:tc>
        <w:tc>
          <w:tcPr>
            <w:tcW w:w="7012" w:type="dxa"/>
            <w:shd w:val="clear" w:color="000000" w:fill="EEECE1"/>
            <w:vAlign w:val="center"/>
          </w:tcPr>
          <w:p w14:paraId="1C1E411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υποτροφιών που χορηγήθηκαν κατά τη διάρκεια του ακαδημαϊκού έτους αναφοράς. </w:t>
            </w:r>
          </w:p>
        </w:tc>
        <w:tc>
          <w:tcPr>
            <w:tcW w:w="2070" w:type="dxa"/>
            <w:shd w:val="clear" w:color="000000" w:fill="EEECE1"/>
            <w:vAlign w:val="center"/>
          </w:tcPr>
          <w:p w14:paraId="4FB50E77" w14:textId="6865999F"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4803CB0" w14:textId="77777777" w:rsidTr="004C793E">
        <w:trPr>
          <w:trHeight w:val="480"/>
        </w:trPr>
        <w:tc>
          <w:tcPr>
            <w:tcW w:w="2160" w:type="dxa"/>
            <w:shd w:val="clear" w:color="auto" w:fill="EEECE1"/>
            <w:vAlign w:val="center"/>
          </w:tcPr>
          <w:p w14:paraId="341D8730" w14:textId="51AF791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D81347" w14:textId="3289B37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Μ5.069</w:t>
            </w:r>
          </w:p>
        </w:tc>
        <w:tc>
          <w:tcPr>
            <w:tcW w:w="3330" w:type="dxa"/>
            <w:shd w:val="clear" w:color="000000" w:fill="EEECE1"/>
            <w:vAlign w:val="center"/>
          </w:tcPr>
          <w:p w14:paraId="5B6878A3" w14:textId="0D819EDE"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Βραβεία</w:t>
            </w:r>
          </w:p>
        </w:tc>
        <w:tc>
          <w:tcPr>
            <w:tcW w:w="7012" w:type="dxa"/>
            <w:shd w:val="clear" w:color="000000" w:fill="EEECE1"/>
            <w:vAlign w:val="center"/>
          </w:tcPr>
          <w:p w14:paraId="51E8EA2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βραβείων που χορηγήθηκαν κατά τη διάρκεια του ακαδημαϊκού έτους αναφοράς.</w:t>
            </w:r>
          </w:p>
        </w:tc>
        <w:tc>
          <w:tcPr>
            <w:tcW w:w="2070" w:type="dxa"/>
            <w:shd w:val="clear" w:color="000000" w:fill="EEECE1"/>
            <w:vAlign w:val="center"/>
          </w:tcPr>
          <w:p w14:paraId="6F6B5A9D" w14:textId="33FA92A9"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F03369" w14:textId="77777777" w:rsidTr="004C793E">
        <w:trPr>
          <w:trHeight w:val="480"/>
        </w:trPr>
        <w:tc>
          <w:tcPr>
            <w:tcW w:w="2160" w:type="dxa"/>
            <w:shd w:val="clear" w:color="auto" w:fill="auto"/>
            <w:vAlign w:val="center"/>
            <w:hideMark/>
          </w:tcPr>
          <w:p w14:paraId="46A4E4F5"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EF06D9C" w14:textId="05F3CAD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M5.021</w:t>
            </w:r>
          </w:p>
        </w:tc>
        <w:tc>
          <w:tcPr>
            <w:tcW w:w="3330" w:type="dxa"/>
            <w:shd w:val="clear" w:color="auto" w:fill="auto"/>
            <w:vAlign w:val="center"/>
            <w:hideMark/>
          </w:tcPr>
          <w:p w14:paraId="28A9D503" w14:textId="3AA7F680" w:rsidR="00AE2400" w:rsidRPr="00A956FE" w:rsidRDefault="00AE2400" w:rsidP="00FE5D66">
            <w:pPr>
              <w:spacing w:after="0" w:line="240" w:lineRule="auto"/>
              <w:rPr>
                <w:rFonts w:eastAsia="Times New Roman" w:cstheme="minorHAnsi"/>
                <w:sz w:val="20"/>
                <w:szCs w:val="20"/>
                <w:lang w:eastAsia="el-GR"/>
              </w:rPr>
            </w:pPr>
            <w:bookmarkStart w:id="10" w:name="OLE_LINK1"/>
            <w:bookmarkStart w:id="11" w:name="OLE_LINK2"/>
            <w:r w:rsidRPr="00A956FE">
              <w:rPr>
                <w:rFonts w:eastAsia="Times New Roman" w:cstheme="minorHAnsi"/>
                <w:sz w:val="20"/>
                <w:szCs w:val="20"/>
                <w:lang w:eastAsia="el-GR"/>
              </w:rPr>
              <w:t>Ειδικεύσεις/κατευθύνσεις στον τίτλο σπουδών</w:t>
            </w:r>
            <w:bookmarkEnd w:id="10"/>
            <w:bookmarkEnd w:id="11"/>
          </w:p>
        </w:tc>
        <w:tc>
          <w:tcPr>
            <w:tcW w:w="7012" w:type="dxa"/>
            <w:shd w:val="clear" w:color="auto" w:fill="auto"/>
            <w:vAlign w:val="center"/>
            <w:hideMark/>
          </w:tcPr>
          <w:p w14:paraId="09ABF938" w14:textId="11FB0651"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διαθέσιμων ειδικεύσεων/κατευθύνσεων/κύκλων σπουδών που αναγράφονται στον τίτλο σπουδών του Προγράμματος Μεταπτυχιακών Σπουδών. Εάν δεν υπάρχουν κατευθύνσεις, συμπληρώνεται η τιμή 0.</w:t>
            </w:r>
          </w:p>
        </w:tc>
        <w:tc>
          <w:tcPr>
            <w:tcW w:w="2070" w:type="dxa"/>
            <w:shd w:val="clear" w:color="auto" w:fill="auto"/>
            <w:vAlign w:val="center"/>
            <w:hideMark/>
          </w:tcPr>
          <w:p w14:paraId="2584850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1E648A1" w14:textId="77777777" w:rsidTr="004C793E">
        <w:trPr>
          <w:trHeight w:val="480"/>
        </w:trPr>
        <w:tc>
          <w:tcPr>
            <w:tcW w:w="2160" w:type="dxa"/>
            <w:shd w:val="clear" w:color="auto" w:fill="auto"/>
            <w:vAlign w:val="center"/>
            <w:hideMark/>
          </w:tcPr>
          <w:p w14:paraId="04F12322" w14:textId="7C155DC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1DD769D" w14:textId="7A932A0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M5.022</w:t>
            </w:r>
          </w:p>
        </w:tc>
        <w:tc>
          <w:tcPr>
            <w:tcW w:w="3330" w:type="dxa"/>
            <w:shd w:val="clear" w:color="auto" w:fill="auto"/>
            <w:vAlign w:val="center"/>
            <w:hideMark/>
          </w:tcPr>
          <w:p w14:paraId="181C45C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πρακτική άσκηση</w:t>
            </w:r>
          </w:p>
        </w:tc>
        <w:tc>
          <w:tcPr>
            <w:tcW w:w="7012" w:type="dxa"/>
            <w:shd w:val="clear" w:color="auto" w:fill="auto"/>
            <w:vAlign w:val="center"/>
            <w:hideMark/>
          </w:tcPr>
          <w:p w14:paraId="0FAD5D2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πρακτική άσκηση για τη λήψη του διπλώματος.</w:t>
            </w:r>
          </w:p>
        </w:tc>
        <w:tc>
          <w:tcPr>
            <w:tcW w:w="2070" w:type="dxa"/>
            <w:shd w:val="clear" w:color="auto" w:fill="auto"/>
            <w:vAlign w:val="center"/>
            <w:hideMark/>
          </w:tcPr>
          <w:p w14:paraId="08DB58B2"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DB83CA" w14:textId="77777777" w:rsidTr="004C793E">
        <w:trPr>
          <w:trHeight w:val="480"/>
        </w:trPr>
        <w:tc>
          <w:tcPr>
            <w:tcW w:w="2160" w:type="dxa"/>
            <w:shd w:val="clear" w:color="auto" w:fill="auto"/>
            <w:vAlign w:val="center"/>
            <w:hideMark/>
          </w:tcPr>
          <w:p w14:paraId="5A7D2985" w14:textId="5ABA7BC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EAEB5C7" w14:textId="221A4F5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M5.023</w:t>
            </w:r>
          </w:p>
        </w:tc>
        <w:tc>
          <w:tcPr>
            <w:tcW w:w="3330" w:type="dxa"/>
            <w:shd w:val="clear" w:color="auto" w:fill="auto"/>
            <w:vAlign w:val="center"/>
            <w:hideMark/>
          </w:tcPr>
          <w:p w14:paraId="5F803A5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διπλωματική εργασία</w:t>
            </w:r>
          </w:p>
        </w:tc>
        <w:tc>
          <w:tcPr>
            <w:tcW w:w="7012" w:type="dxa"/>
            <w:shd w:val="clear" w:color="auto" w:fill="auto"/>
            <w:vAlign w:val="center"/>
            <w:hideMark/>
          </w:tcPr>
          <w:p w14:paraId="554A9AB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η εκπόνηση διπλωματικής εργασίας για τη λήψη του διπλώματος.</w:t>
            </w:r>
          </w:p>
        </w:tc>
        <w:tc>
          <w:tcPr>
            <w:tcW w:w="2070" w:type="dxa"/>
            <w:shd w:val="clear" w:color="auto" w:fill="auto"/>
            <w:vAlign w:val="center"/>
            <w:hideMark/>
          </w:tcPr>
          <w:p w14:paraId="2A1DE4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47643F3" w14:textId="77777777" w:rsidTr="004C793E">
        <w:trPr>
          <w:trHeight w:val="720"/>
        </w:trPr>
        <w:tc>
          <w:tcPr>
            <w:tcW w:w="2160" w:type="dxa"/>
            <w:shd w:val="clear" w:color="auto" w:fill="auto"/>
            <w:vAlign w:val="center"/>
          </w:tcPr>
          <w:p w14:paraId="1B5BB147" w14:textId="3F2B197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27ACC2EB" w14:textId="4B3845E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Μ5.070</w:t>
            </w:r>
          </w:p>
        </w:tc>
        <w:tc>
          <w:tcPr>
            <w:tcW w:w="3330" w:type="dxa"/>
            <w:shd w:val="clear" w:color="auto" w:fill="auto"/>
            <w:vAlign w:val="center"/>
          </w:tcPr>
          <w:p w14:paraId="29BE67D8" w14:textId="628174F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w:t>
            </w:r>
          </w:p>
        </w:tc>
        <w:tc>
          <w:tcPr>
            <w:tcW w:w="7012" w:type="dxa"/>
            <w:shd w:val="clear" w:color="auto" w:fill="auto"/>
            <w:vAlign w:val="center"/>
          </w:tcPr>
          <w:p w14:paraId="08A2A556"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ΠΜΣ στα οποία πραγματοποιήθηκε η διαδικασία της αξιολόγησης από φοιτητές κατά τη λήξη του ακαδημαϊκού έτους αναφοράς (31/8).</w:t>
            </w:r>
          </w:p>
        </w:tc>
        <w:tc>
          <w:tcPr>
            <w:tcW w:w="2070" w:type="dxa"/>
            <w:shd w:val="clear" w:color="auto" w:fill="auto"/>
            <w:vAlign w:val="center"/>
          </w:tcPr>
          <w:p w14:paraId="62AD7BE1"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F615DB8" w14:textId="77777777" w:rsidTr="004C793E">
        <w:trPr>
          <w:trHeight w:val="720"/>
        </w:trPr>
        <w:tc>
          <w:tcPr>
            <w:tcW w:w="2160" w:type="dxa"/>
            <w:shd w:val="clear" w:color="auto" w:fill="auto"/>
            <w:vAlign w:val="center"/>
          </w:tcPr>
          <w:p w14:paraId="3819999E" w14:textId="737DEA4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9272228" w14:textId="5E5D6803"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Μ5.071</w:t>
            </w:r>
          </w:p>
        </w:tc>
        <w:tc>
          <w:tcPr>
            <w:tcW w:w="3330" w:type="dxa"/>
            <w:shd w:val="clear" w:color="auto" w:fill="auto"/>
            <w:vAlign w:val="center"/>
          </w:tcPr>
          <w:p w14:paraId="7D56379D" w14:textId="510DD244"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συμμετείχαν στην αξιολόγηση</w:t>
            </w:r>
          </w:p>
        </w:tc>
        <w:tc>
          <w:tcPr>
            <w:tcW w:w="7012" w:type="dxa"/>
            <w:shd w:val="clear" w:color="auto" w:fill="auto"/>
            <w:vAlign w:val="center"/>
          </w:tcPr>
          <w:p w14:paraId="6FA06F2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του ΠΜΣ που έλαβαν μέρος στη διαδικασία της αξιολόγησης κατά τη λήξη του ακαδημαϊκού έτους αναφοράς (31/8).</w:t>
            </w:r>
          </w:p>
        </w:tc>
        <w:tc>
          <w:tcPr>
            <w:tcW w:w="2070" w:type="dxa"/>
            <w:shd w:val="clear" w:color="auto" w:fill="auto"/>
            <w:vAlign w:val="center"/>
          </w:tcPr>
          <w:p w14:paraId="78D430C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FAAF8A4" w14:textId="77777777" w:rsidTr="004C793E">
        <w:trPr>
          <w:trHeight w:val="720"/>
        </w:trPr>
        <w:tc>
          <w:tcPr>
            <w:tcW w:w="2160" w:type="dxa"/>
            <w:shd w:val="clear" w:color="auto" w:fill="auto"/>
            <w:vAlign w:val="center"/>
          </w:tcPr>
          <w:p w14:paraId="55556B08" w14:textId="4092DC5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8F7F03E" w14:textId="304DB9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Μ5.072</w:t>
            </w:r>
          </w:p>
        </w:tc>
        <w:tc>
          <w:tcPr>
            <w:tcW w:w="3330" w:type="dxa"/>
            <w:shd w:val="clear" w:color="auto" w:fill="auto"/>
            <w:vAlign w:val="center"/>
          </w:tcPr>
          <w:p w14:paraId="6AC8484C"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Μέσος όρος βαθμολογίας αξιολόγησης μαθημάτων</w:t>
            </w:r>
          </w:p>
        </w:tc>
        <w:tc>
          <w:tcPr>
            <w:tcW w:w="7012" w:type="dxa"/>
            <w:shd w:val="clear" w:color="auto" w:fill="auto"/>
            <w:vAlign w:val="center"/>
          </w:tcPr>
          <w:p w14:paraId="208A7A48" w14:textId="77777777" w:rsidR="00AE2400" w:rsidRPr="00A956FE" w:rsidRDefault="00AE2400" w:rsidP="00FE5D66">
            <w:pPr>
              <w:spacing w:after="0" w:line="240" w:lineRule="auto"/>
              <w:rPr>
                <w:rFonts w:eastAsia="Times New Roman" w:cstheme="minorHAnsi"/>
                <w:sz w:val="20"/>
                <w:szCs w:val="20"/>
                <w:lang w:eastAsia="el-GR"/>
              </w:rPr>
            </w:pPr>
            <w:r w:rsidRPr="00A956FE">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2070" w:type="dxa"/>
            <w:shd w:val="clear" w:color="auto" w:fill="auto"/>
            <w:vAlign w:val="center"/>
          </w:tcPr>
          <w:p w14:paraId="7B81DA91" w14:textId="1BC63648"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A998430" w14:textId="77777777" w:rsidTr="004C793E">
        <w:trPr>
          <w:trHeight w:val="720"/>
        </w:trPr>
        <w:tc>
          <w:tcPr>
            <w:tcW w:w="2160" w:type="dxa"/>
            <w:shd w:val="clear" w:color="auto" w:fill="auto"/>
            <w:vAlign w:val="center"/>
            <w:hideMark/>
          </w:tcPr>
          <w:p w14:paraId="1D11911C" w14:textId="5D1C21B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5F8975E" w14:textId="278E941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M5.024</w:t>
            </w:r>
          </w:p>
        </w:tc>
        <w:tc>
          <w:tcPr>
            <w:tcW w:w="3330" w:type="dxa"/>
            <w:shd w:val="clear" w:color="auto" w:fill="auto"/>
            <w:vAlign w:val="center"/>
            <w:hideMark/>
          </w:tcPr>
          <w:p w14:paraId="6CD3D3D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μαθημάτων για απόκτηση διπλώματος</w:t>
            </w:r>
          </w:p>
        </w:tc>
        <w:tc>
          <w:tcPr>
            <w:tcW w:w="7012" w:type="dxa"/>
            <w:shd w:val="clear" w:color="auto" w:fill="auto"/>
            <w:vAlign w:val="center"/>
            <w:hideMark/>
          </w:tcPr>
          <w:p w14:paraId="1C99D278" w14:textId="10DA886F"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ελάχιστος αριθμός μαθημάτων που απαιτούνται για την απόκτηση του διπλώματος, τα οποία αντιστοιχούν στο σύνολο ECTS του πεδίου M5.001.</w:t>
            </w:r>
            <w:r w:rsidR="007C3F38" w:rsidRPr="00A956FE">
              <w:rPr>
                <w:rFonts w:eastAsia="Times New Roman" w:cstheme="minorHAnsi"/>
                <w:sz w:val="20"/>
                <w:szCs w:val="20"/>
                <w:lang w:eastAsia="el-GR"/>
              </w:rPr>
              <w:t xml:space="preserve"> </w:t>
            </w:r>
            <w:r w:rsidRPr="00A956FE">
              <w:rPr>
                <w:rFonts w:eastAsia="Times New Roman" w:cstheme="minorHAnsi"/>
                <w:sz w:val="20"/>
                <w:szCs w:val="20"/>
                <w:lang w:eastAsia="el-GR"/>
              </w:rPr>
              <w:t>Σε περίπτωση ύπαρξης περισσότερων κατευθύνσεων, να μπει ο αριθμός των απαιτούμενων (υποχρεωτικών) μαθημάτων της κατεύθυνσης που έχει τα περισσότερα. Συμπεριλαμβάνεται και η διπλωματική/πτυχιακή εργασία, αν είναι υποχρεωτική.</w:t>
            </w:r>
          </w:p>
        </w:tc>
        <w:tc>
          <w:tcPr>
            <w:tcW w:w="2070" w:type="dxa"/>
            <w:shd w:val="clear" w:color="auto" w:fill="auto"/>
            <w:vAlign w:val="center"/>
            <w:hideMark/>
          </w:tcPr>
          <w:p w14:paraId="542C17C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5561A3A" w14:textId="77777777" w:rsidTr="004C793E">
        <w:trPr>
          <w:trHeight w:val="720"/>
        </w:trPr>
        <w:tc>
          <w:tcPr>
            <w:tcW w:w="2160" w:type="dxa"/>
            <w:shd w:val="clear" w:color="auto" w:fill="auto"/>
            <w:vAlign w:val="center"/>
          </w:tcPr>
          <w:p w14:paraId="2E70FD2E" w14:textId="1B464C1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tcPr>
          <w:p w14:paraId="3FAD9C16" w14:textId="1DEC1F1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Μ5.073</w:t>
            </w:r>
          </w:p>
        </w:tc>
        <w:tc>
          <w:tcPr>
            <w:tcW w:w="3330" w:type="dxa"/>
            <w:shd w:val="clear" w:color="auto" w:fill="auto"/>
            <w:vAlign w:val="center"/>
          </w:tcPr>
          <w:p w14:paraId="0249D1AF" w14:textId="540DC330"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Θεματικών Ενοτήτων</w:t>
            </w:r>
          </w:p>
        </w:tc>
        <w:tc>
          <w:tcPr>
            <w:tcW w:w="7012" w:type="dxa"/>
            <w:shd w:val="clear" w:color="auto" w:fill="auto"/>
            <w:vAlign w:val="center"/>
          </w:tcPr>
          <w:p w14:paraId="7C12BA54" w14:textId="444B17A4"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ΠΜΣ. Το πεδίο συμπληρώνεται μόνο από το ΕΑΠ.</w:t>
            </w:r>
          </w:p>
        </w:tc>
        <w:tc>
          <w:tcPr>
            <w:tcW w:w="2070" w:type="dxa"/>
            <w:shd w:val="clear" w:color="auto" w:fill="auto"/>
            <w:vAlign w:val="center"/>
          </w:tcPr>
          <w:p w14:paraId="7583335B" w14:textId="726930C6"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CF9E8D" w14:textId="77777777" w:rsidTr="004C793E">
        <w:trPr>
          <w:trHeight w:val="480"/>
        </w:trPr>
        <w:tc>
          <w:tcPr>
            <w:tcW w:w="2160" w:type="dxa"/>
            <w:shd w:val="clear" w:color="auto" w:fill="auto"/>
            <w:vAlign w:val="center"/>
            <w:hideMark/>
          </w:tcPr>
          <w:p w14:paraId="1338F9C4" w14:textId="72E1C35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BD28DC0" w14:textId="50C0157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M5.025</w:t>
            </w:r>
          </w:p>
        </w:tc>
        <w:tc>
          <w:tcPr>
            <w:tcW w:w="3330" w:type="dxa"/>
            <w:shd w:val="clear" w:color="auto" w:fill="auto"/>
            <w:vAlign w:val="center"/>
            <w:hideMark/>
          </w:tcPr>
          <w:p w14:paraId="53EC67D4" w14:textId="2F581219"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μαθήματα (σύνολο)</w:t>
            </w:r>
          </w:p>
        </w:tc>
        <w:tc>
          <w:tcPr>
            <w:tcW w:w="7012" w:type="dxa"/>
            <w:shd w:val="clear" w:color="auto" w:fill="auto"/>
            <w:vAlign w:val="center"/>
            <w:hideMark/>
          </w:tcPr>
          <w:p w14:paraId="789674BF" w14:textId="66C77CEA" w:rsidR="00AE2400" w:rsidRPr="00A956FE" w:rsidRDefault="00AE2400" w:rsidP="00FE5D66">
            <w:pPr>
              <w:spacing w:after="0" w:line="240" w:lineRule="auto"/>
              <w:rPr>
                <w:rFonts w:cstheme="minorHAnsi"/>
                <w:sz w:val="20"/>
                <w:szCs w:val="20"/>
                <w:lang w:eastAsia="el-GR"/>
              </w:rPr>
            </w:pPr>
            <w:r w:rsidRPr="00A956FE">
              <w:rPr>
                <w:rFonts w:cstheme="minorHAnsi"/>
                <w:sz w:val="20"/>
                <w:szCs w:val="20"/>
                <w:lang w:eastAsia="el-GR"/>
              </w:rPr>
              <w:t>Το σύνολο των προσφερόμενων μαθημάτων του Προγράμματος Μεταπτυχιακών Σπουδών ανεξαρτήτως αν διδάχθηκαν όλα κατά το ακαδημαϊκό έτος αναφοράς. Κάθε μάθημα προσμετράται μια φορά ανεξάρτητα του ρόλου στο ΠΜΣ (π.χ. υποχρεωτικό κατεύθυνσης 1, επιλογής κατεύθυνσης 2 κ.ο.κ.). Δεν καταγράφονται μαθήματα Erasmus, που δεν απευθύνονται στους φοιτητές του ΠΜΣ. Ένα μάθημα ανήκει σε μόνο μια κατηγορία των M5.026, M5.027, M5.028 ανεξαρτήτως των κατηγοριών.</w:t>
            </w:r>
          </w:p>
        </w:tc>
        <w:tc>
          <w:tcPr>
            <w:tcW w:w="2070" w:type="dxa"/>
            <w:shd w:val="clear" w:color="auto" w:fill="auto"/>
            <w:vAlign w:val="center"/>
            <w:hideMark/>
          </w:tcPr>
          <w:p w14:paraId="3F09B77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8FB7010" w14:textId="77777777" w:rsidTr="004C793E">
        <w:trPr>
          <w:trHeight w:val="480"/>
        </w:trPr>
        <w:tc>
          <w:tcPr>
            <w:tcW w:w="2160" w:type="dxa"/>
            <w:shd w:val="clear" w:color="auto" w:fill="auto"/>
            <w:vAlign w:val="center"/>
            <w:hideMark/>
          </w:tcPr>
          <w:p w14:paraId="22027705" w14:textId="5A0F5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539CAE97" w14:textId="5AE1230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M5.026</w:t>
            </w:r>
          </w:p>
        </w:tc>
        <w:tc>
          <w:tcPr>
            <w:tcW w:w="3330" w:type="dxa"/>
            <w:shd w:val="clear" w:color="auto" w:fill="auto"/>
            <w:vAlign w:val="center"/>
            <w:hideMark/>
          </w:tcPr>
          <w:p w14:paraId="3CE2C467" w14:textId="082363D1"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μαθήματα</w:t>
            </w:r>
          </w:p>
        </w:tc>
        <w:tc>
          <w:tcPr>
            <w:tcW w:w="7012" w:type="dxa"/>
            <w:shd w:val="clear" w:color="auto" w:fill="auto"/>
            <w:vAlign w:val="center"/>
            <w:hideMark/>
          </w:tcPr>
          <w:p w14:paraId="19697BE1" w14:textId="45AE2EAD"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υποχρεωτικών μαθημάτων του Προγράμματος Μεταπτυχιακών Σπουδών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7EC2246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24480BB" w14:textId="77777777" w:rsidTr="004C793E">
        <w:trPr>
          <w:trHeight w:val="480"/>
        </w:trPr>
        <w:tc>
          <w:tcPr>
            <w:tcW w:w="2160" w:type="dxa"/>
            <w:shd w:val="clear" w:color="auto" w:fill="auto"/>
            <w:vAlign w:val="center"/>
            <w:hideMark/>
          </w:tcPr>
          <w:p w14:paraId="6106FE56" w14:textId="199B441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64581211" w14:textId="45313E0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M5.027</w:t>
            </w:r>
          </w:p>
        </w:tc>
        <w:tc>
          <w:tcPr>
            <w:tcW w:w="3330" w:type="dxa"/>
            <w:shd w:val="clear" w:color="auto" w:fill="auto"/>
            <w:vAlign w:val="center"/>
            <w:hideMark/>
          </w:tcPr>
          <w:p w14:paraId="21B9F470" w14:textId="79E75295"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ελεύθερης επιλογής</w:t>
            </w:r>
          </w:p>
        </w:tc>
        <w:tc>
          <w:tcPr>
            <w:tcW w:w="7012" w:type="dxa"/>
            <w:shd w:val="clear" w:color="auto" w:fill="auto"/>
            <w:vAlign w:val="center"/>
            <w:hideMark/>
          </w:tcPr>
          <w:p w14:paraId="283B5B91" w14:textId="70096BC3"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ελεύθερης επιλογής του Προγράμματος Μεταπτυχιακών Σπουδών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083487A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B8FE16E" w14:textId="77777777" w:rsidTr="004C793E">
        <w:trPr>
          <w:trHeight w:val="480"/>
        </w:trPr>
        <w:tc>
          <w:tcPr>
            <w:tcW w:w="2160" w:type="dxa"/>
            <w:shd w:val="clear" w:color="auto" w:fill="auto"/>
            <w:vAlign w:val="center"/>
            <w:hideMark/>
          </w:tcPr>
          <w:p w14:paraId="790B842F" w14:textId="748F708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9DB01C0" w14:textId="1359A30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M5.028</w:t>
            </w:r>
          </w:p>
        </w:tc>
        <w:tc>
          <w:tcPr>
            <w:tcW w:w="3330" w:type="dxa"/>
            <w:shd w:val="clear" w:color="auto" w:fill="auto"/>
            <w:vAlign w:val="center"/>
            <w:hideMark/>
          </w:tcPr>
          <w:p w14:paraId="71DEF432" w14:textId="6F6B73D5"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κατ’ επιλογήν υποχρεωτικά</w:t>
            </w:r>
          </w:p>
        </w:tc>
        <w:tc>
          <w:tcPr>
            <w:tcW w:w="7012" w:type="dxa"/>
            <w:shd w:val="clear" w:color="auto" w:fill="auto"/>
            <w:vAlign w:val="center"/>
            <w:hideMark/>
          </w:tcPr>
          <w:p w14:paraId="073F06D5" w14:textId="6C1CDF96"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του Προγράμματος Μεταπτυχιακών Σπουδών, που επιλέγονται από υποχρεωτικό κατάλογο (κατ’ επιλογή υποχρεωτικά)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17F5CB9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FC714AE" w14:textId="77777777" w:rsidTr="004C793E">
        <w:trPr>
          <w:trHeight w:val="480"/>
        </w:trPr>
        <w:tc>
          <w:tcPr>
            <w:tcW w:w="2160" w:type="dxa"/>
            <w:shd w:val="clear" w:color="auto" w:fill="auto"/>
            <w:vAlign w:val="center"/>
            <w:hideMark/>
          </w:tcPr>
          <w:p w14:paraId="69C80BAE" w14:textId="3DDDE7C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A75006E" w14:textId="1EECACB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M5.029</w:t>
            </w:r>
          </w:p>
        </w:tc>
        <w:tc>
          <w:tcPr>
            <w:tcW w:w="3330" w:type="dxa"/>
            <w:shd w:val="clear" w:color="auto" w:fill="auto"/>
            <w:vAlign w:val="center"/>
            <w:hideMark/>
          </w:tcPr>
          <w:p w14:paraId="359E5D3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Προαπαιτούμενα μαθήματα</w:t>
            </w:r>
          </w:p>
        </w:tc>
        <w:tc>
          <w:tcPr>
            <w:tcW w:w="7012" w:type="dxa"/>
            <w:shd w:val="clear" w:color="auto" w:fill="auto"/>
            <w:vAlign w:val="center"/>
            <w:hideMark/>
          </w:tcPr>
          <w:p w14:paraId="176AFE5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προαπαιτούμενα μαθήματα ("αλυσίδες").</w:t>
            </w:r>
          </w:p>
        </w:tc>
        <w:tc>
          <w:tcPr>
            <w:tcW w:w="2070" w:type="dxa"/>
            <w:shd w:val="clear" w:color="auto" w:fill="auto"/>
            <w:vAlign w:val="center"/>
            <w:hideMark/>
          </w:tcPr>
          <w:p w14:paraId="7EAC3701"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45547BF" w14:textId="77777777" w:rsidTr="004C793E">
        <w:trPr>
          <w:trHeight w:val="480"/>
        </w:trPr>
        <w:tc>
          <w:tcPr>
            <w:tcW w:w="2160" w:type="dxa"/>
            <w:shd w:val="clear" w:color="auto" w:fill="auto"/>
            <w:vAlign w:val="center"/>
            <w:hideMark/>
          </w:tcPr>
          <w:p w14:paraId="03711FAC" w14:textId="0510ADC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D8AF66" w14:textId="244A46F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M5.030</w:t>
            </w:r>
          </w:p>
        </w:tc>
        <w:tc>
          <w:tcPr>
            <w:tcW w:w="3330" w:type="dxa"/>
            <w:shd w:val="clear" w:color="auto" w:fill="auto"/>
            <w:vAlign w:val="center"/>
            <w:hideMark/>
          </w:tcPr>
          <w:p w14:paraId="04CDB273" w14:textId="2EF429E3"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προαπαιτούμενα</w:t>
            </w:r>
          </w:p>
        </w:tc>
        <w:tc>
          <w:tcPr>
            <w:tcW w:w="7012" w:type="dxa"/>
            <w:shd w:val="clear" w:color="auto" w:fill="auto"/>
            <w:vAlign w:val="center"/>
            <w:hideMark/>
          </w:tcPr>
          <w:p w14:paraId="6243A9C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έχουν προαπαιτούμενα μαθήματα κατά το ακαδημαϊκό έτος αναφοράς.</w:t>
            </w:r>
          </w:p>
        </w:tc>
        <w:tc>
          <w:tcPr>
            <w:tcW w:w="2070" w:type="dxa"/>
            <w:shd w:val="clear" w:color="auto" w:fill="auto"/>
            <w:vAlign w:val="center"/>
            <w:hideMark/>
          </w:tcPr>
          <w:p w14:paraId="58D667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A85F9F" w14:textId="77777777" w:rsidTr="004C793E">
        <w:trPr>
          <w:trHeight w:val="480"/>
        </w:trPr>
        <w:tc>
          <w:tcPr>
            <w:tcW w:w="2160" w:type="dxa"/>
            <w:shd w:val="clear" w:color="auto" w:fill="auto"/>
            <w:vAlign w:val="center"/>
            <w:hideMark/>
          </w:tcPr>
          <w:p w14:paraId="46AE3EAE" w14:textId="6BE897B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A78050" w14:textId="6BB4AF4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M5.031</w:t>
            </w:r>
          </w:p>
        </w:tc>
        <w:tc>
          <w:tcPr>
            <w:tcW w:w="3330" w:type="dxa"/>
            <w:shd w:val="clear" w:color="auto" w:fill="auto"/>
            <w:vAlign w:val="center"/>
            <w:hideMark/>
          </w:tcPr>
          <w:p w14:paraId="25F25481" w14:textId="303A12E1"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φροντιστήριο</w:t>
            </w:r>
          </w:p>
        </w:tc>
        <w:tc>
          <w:tcPr>
            <w:tcW w:w="7012" w:type="dxa"/>
            <w:shd w:val="clear" w:color="auto" w:fill="auto"/>
            <w:vAlign w:val="center"/>
            <w:hideMark/>
          </w:tcPr>
          <w:p w14:paraId="5CA0B1BA"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για τα οποία παρέχεται φροντιστηριακή διδασκαλία κατά το ακαδημαϊκό έτος αναφοράς.</w:t>
            </w:r>
          </w:p>
        </w:tc>
        <w:tc>
          <w:tcPr>
            <w:tcW w:w="2070" w:type="dxa"/>
            <w:shd w:val="clear" w:color="auto" w:fill="auto"/>
            <w:vAlign w:val="center"/>
            <w:hideMark/>
          </w:tcPr>
          <w:p w14:paraId="1BCF16B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60339F" w14:textId="77777777" w:rsidTr="004C793E">
        <w:trPr>
          <w:trHeight w:val="720"/>
        </w:trPr>
        <w:tc>
          <w:tcPr>
            <w:tcW w:w="2160" w:type="dxa"/>
            <w:shd w:val="clear" w:color="auto" w:fill="auto"/>
            <w:vAlign w:val="center"/>
            <w:hideMark/>
          </w:tcPr>
          <w:p w14:paraId="4069467B" w14:textId="5512410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1C1AFEE" w14:textId="6B7EA50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M5.032</w:t>
            </w:r>
          </w:p>
        </w:tc>
        <w:tc>
          <w:tcPr>
            <w:tcW w:w="3330" w:type="dxa"/>
            <w:shd w:val="clear" w:color="auto" w:fill="auto"/>
            <w:vAlign w:val="center"/>
            <w:hideMark/>
          </w:tcPr>
          <w:p w14:paraId="1E870FBC" w14:textId="0432F62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εργαστηριακή άσκηση ή εργαστηριακά</w:t>
            </w:r>
          </w:p>
        </w:tc>
        <w:tc>
          <w:tcPr>
            <w:tcW w:w="7012" w:type="dxa"/>
            <w:shd w:val="clear" w:color="auto" w:fill="auto"/>
            <w:vAlign w:val="center"/>
            <w:hideMark/>
          </w:tcPr>
          <w:p w14:paraId="3E7363B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εργαστηριακή άσκηση ή είναι τα ίδια εργαστηριακά κατά το ακαδημαϊκό έτος αναφοράς.</w:t>
            </w:r>
          </w:p>
        </w:tc>
        <w:tc>
          <w:tcPr>
            <w:tcW w:w="2070" w:type="dxa"/>
            <w:shd w:val="clear" w:color="auto" w:fill="auto"/>
            <w:vAlign w:val="center"/>
            <w:hideMark/>
          </w:tcPr>
          <w:p w14:paraId="6BC4EA5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48DB89" w14:textId="77777777" w:rsidTr="004C793E">
        <w:trPr>
          <w:trHeight w:val="480"/>
        </w:trPr>
        <w:tc>
          <w:tcPr>
            <w:tcW w:w="2160" w:type="dxa"/>
            <w:shd w:val="clear" w:color="auto" w:fill="auto"/>
            <w:vAlign w:val="center"/>
            <w:hideMark/>
          </w:tcPr>
          <w:p w14:paraId="11A9575F" w14:textId="385627E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8898DB0" w14:textId="66BC259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M5.033</w:t>
            </w:r>
          </w:p>
        </w:tc>
        <w:tc>
          <w:tcPr>
            <w:tcW w:w="3330" w:type="dxa"/>
            <w:shd w:val="clear" w:color="auto" w:fill="auto"/>
            <w:vAlign w:val="center"/>
            <w:hideMark/>
          </w:tcPr>
          <w:p w14:paraId="400D58ED" w14:textId="6FE054C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κλινική άσκηση ή κλινικά</w:t>
            </w:r>
          </w:p>
        </w:tc>
        <w:tc>
          <w:tcPr>
            <w:tcW w:w="7012" w:type="dxa"/>
            <w:shd w:val="clear" w:color="auto" w:fill="auto"/>
            <w:vAlign w:val="center"/>
            <w:hideMark/>
          </w:tcPr>
          <w:p w14:paraId="5B195A9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κλινική άσκηση ή είναι τα ίδια κλινικά κατά το ακαδημαϊκό έτος αναφοράς.</w:t>
            </w:r>
          </w:p>
        </w:tc>
        <w:tc>
          <w:tcPr>
            <w:tcW w:w="2070" w:type="dxa"/>
            <w:shd w:val="clear" w:color="auto" w:fill="auto"/>
            <w:vAlign w:val="center"/>
            <w:hideMark/>
          </w:tcPr>
          <w:p w14:paraId="76B4E1D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44B308" w14:textId="77777777" w:rsidTr="004C793E">
        <w:trPr>
          <w:trHeight w:val="720"/>
        </w:trPr>
        <w:tc>
          <w:tcPr>
            <w:tcW w:w="2160" w:type="dxa"/>
            <w:shd w:val="clear" w:color="auto" w:fill="auto"/>
            <w:vAlign w:val="center"/>
            <w:hideMark/>
          </w:tcPr>
          <w:p w14:paraId="4A1AD5EF" w14:textId="5C467C46" w:rsidR="00AE2400" w:rsidRPr="00A956FE" w:rsidRDefault="00AE2400" w:rsidP="00FE5D66">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hideMark/>
          </w:tcPr>
          <w:p w14:paraId="028E1063" w14:textId="6CAB9E3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M5.034</w:t>
            </w:r>
          </w:p>
        </w:tc>
        <w:tc>
          <w:tcPr>
            <w:tcW w:w="3330" w:type="dxa"/>
            <w:shd w:val="clear" w:color="auto" w:fill="auto"/>
            <w:vAlign w:val="center"/>
            <w:hideMark/>
          </w:tcPr>
          <w:p w14:paraId="1F176249" w14:textId="23BDE214"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άσκηση υπαίθρου ή επιτόπια επίσκεψη</w:t>
            </w:r>
          </w:p>
        </w:tc>
        <w:tc>
          <w:tcPr>
            <w:tcW w:w="7012" w:type="dxa"/>
            <w:shd w:val="clear" w:color="auto" w:fill="auto"/>
            <w:vAlign w:val="center"/>
            <w:hideMark/>
          </w:tcPr>
          <w:p w14:paraId="5F22467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άσκηση υπαίθρου ή επίσκεψη στο πεδίο εργασίας κατά το ακαδημαϊκό έτος αναφοράς.</w:t>
            </w:r>
          </w:p>
        </w:tc>
        <w:tc>
          <w:tcPr>
            <w:tcW w:w="2070" w:type="dxa"/>
            <w:shd w:val="clear" w:color="auto" w:fill="auto"/>
            <w:vAlign w:val="center"/>
            <w:hideMark/>
          </w:tcPr>
          <w:p w14:paraId="40F619B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160E451" w14:textId="77777777" w:rsidTr="004C793E">
        <w:trPr>
          <w:trHeight w:val="720"/>
        </w:trPr>
        <w:tc>
          <w:tcPr>
            <w:tcW w:w="2160" w:type="dxa"/>
            <w:shd w:val="clear" w:color="auto" w:fill="auto"/>
            <w:vAlign w:val="center"/>
          </w:tcPr>
          <w:p w14:paraId="578A9F92" w14:textId="16CEFDD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7C188A03" w14:textId="2BC0C3A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Μ5.074</w:t>
            </w:r>
          </w:p>
        </w:tc>
        <w:tc>
          <w:tcPr>
            <w:tcW w:w="3330" w:type="dxa"/>
            <w:shd w:val="clear" w:color="auto" w:fill="auto"/>
            <w:vAlign w:val="center"/>
          </w:tcPr>
          <w:p w14:paraId="54739D75" w14:textId="4F0AA08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μαθήματα για αλλοδαπούς</w:t>
            </w:r>
          </w:p>
        </w:tc>
        <w:tc>
          <w:tcPr>
            <w:tcW w:w="7012" w:type="dxa"/>
            <w:shd w:val="clear" w:color="auto" w:fill="auto"/>
            <w:vAlign w:val="center"/>
          </w:tcPr>
          <w:p w14:paraId="726C81D2" w14:textId="4563AC5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μαθημάτων του Προγράμματος Μεταπτυχιακών Σπουδών, που προορίζονται για αλλοδαπούς φοιτητές, κατά το ακαδημαϊκό έτος αναφοράς.</w:t>
            </w:r>
          </w:p>
        </w:tc>
        <w:tc>
          <w:tcPr>
            <w:tcW w:w="2070" w:type="dxa"/>
            <w:shd w:val="clear" w:color="auto" w:fill="auto"/>
            <w:vAlign w:val="center"/>
          </w:tcPr>
          <w:p w14:paraId="47BD39D8" w14:textId="47349DEC"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47D7D7" w14:textId="77777777" w:rsidTr="004C793E">
        <w:trPr>
          <w:trHeight w:val="720"/>
        </w:trPr>
        <w:tc>
          <w:tcPr>
            <w:tcW w:w="2160" w:type="dxa"/>
            <w:shd w:val="clear" w:color="auto" w:fill="EEECE1"/>
            <w:vAlign w:val="center"/>
            <w:hideMark/>
          </w:tcPr>
          <w:p w14:paraId="32950CEE"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1B1DC3D4" w14:textId="32F0D50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M5.035</w:t>
            </w:r>
          </w:p>
        </w:tc>
        <w:tc>
          <w:tcPr>
            <w:tcW w:w="3330" w:type="dxa"/>
            <w:shd w:val="clear" w:color="auto" w:fill="EEECE1"/>
            <w:vAlign w:val="center"/>
            <w:hideMark/>
          </w:tcPr>
          <w:p w14:paraId="5FEE6CC9" w14:textId="13D7DF72"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Διδάσκοντες μέλη ΔΕΠ του Τμήματος ή της Σχολής</w:t>
            </w:r>
          </w:p>
        </w:tc>
        <w:tc>
          <w:tcPr>
            <w:tcW w:w="7012" w:type="dxa"/>
            <w:shd w:val="clear" w:color="auto" w:fill="EEECE1"/>
            <w:vAlign w:val="center"/>
            <w:hideMark/>
          </w:tcPr>
          <w:p w14:paraId="4B2EB80D" w14:textId="5AACF28A"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ΠΜΣ κατά τη λήξη του ακαδημαϊκού έτους αναφοράς (31/8). Στην διδασκαλία δεν περιλαμβάνεται η επίβλεψη διπλωματικών εργασιών.</w:t>
            </w:r>
          </w:p>
        </w:tc>
        <w:tc>
          <w:tcPr>
            <w:tcW w:w="2070" w:type="dxa"/>
            <w:shd w:val="clear" w:color="auto" w:fill="EEECE1"/>
            <w:vAlign w:val="center"/>
            <w:hideMark/>
          </w:tcPr>
          <w:p w14:paraId="5A57B85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88ECCA6" w14:textId="77777777" w:rsidTr="004C793E">
        <w:trPr>
          <w:trHeight w:val="720"/>
        </w:trPr>
        <w:tc>
          <w:tcPr>
            <w:tcW w:w="2160" w:type="dxa"/>
            <w:shd w:val="clear" w:color="auto" w:fill="EEECE1"/>
            <w:vAlign w:val="center"/>
            <w:hideMark/>
          </w:tcPr>
          <w:p w14:paraId="49304512" w14:textId="086135E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BD6A804" w14:textId="36C6CAB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M5.036</w:t>
            </w:r>
          </w:p>
        </w:tc>
        <w:tc>
          <w:tcPr>
            <w:tcW w:w="3330" w:type="dxa"/>
            <w:shd w:val="clear" w:color="auto" w:fill="EEECE1"/>
            <w:vAlign w:val="center"/>
            <w:hideMark/>
          </w:tcPr>
          <w:p w14:paraId="54F8918B" w14:textId="6B1E4200"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Διδάσκοντες μέλη ΔΕΠ από άλλα Τμήματα ή Σχολές</w:t>
            </w:r>
          </w:p>
        </w:tc>
        <w:tc>
          <w:tcPr>
            <w:tcW w:w="7012" w:type="dxa"/>
            <w:shd w:val="clear" w:color="auto" w:fill="EEECE1"/>
            <w:vAlign w:val="center"/>
            <w:hideMark/>
          </w:tcPr>
          <w:p w14:paraId="15B4484A" w14:textId="4CC19C69"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ΠΜΣ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ΠΜΣ.</w:t>
            </w:r>
          </w:p>
        </w:tc>
        <w:tc>
          <w:tcPr>
            <w:tcW w:w="2070" w:type="dxa"/>
            <w:shd w:val="clear" w:color="auto" w:fill="EEECE1"/>
            <w:vAlign w:val="center"/>
            <w:hideMark/>
          </w:tcPr>
          <w:p w14:paraId="4046008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D566DA0" w14:textId="77777777" w:rsidTr="004C793E">
        <w:trPr>
          <w:trHeight w:val="720"/>
        </w:trPr>
        <w:tc>
          <w:tcPr>
            <w:tcW w:w="2160" w:type="dxa"/>
            <w:shd w:val="clear" w:color="auto" w:fill="EEECE1"/>
            <w:vAlign w:val="center"/>
          </w:tcPr>
          <w:p w14:paraId="794DF071" w14:textId="145E232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3E0E0DB8" w14:textId="7819F2F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M5.041</w:t>
            </w:r>
          </w:p>
        </w:tc>
        <w:tc>
          <w:tcPr>
            <w:tcW w:w="3330" w:type="dxa"/>
            <w:shd w:val="clear" w:color="auto" w:fill="EEECE1"/>
            <w:vAlign w:val="center"/>
          </w:tcPr>
          <w:p w14:paraId="3C31309F" w14:textId="6E7875B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ΔΕΠ από άλλα εθνικά Ιδρύματα</w:t>
            </w:r>
          </w:p>
        </w:tc>
        <w:tc>
          <w:tcPr>
            <w:tcW w:w="7012" w:type="dxa"/>
            <w:shd w:val="clear" w:color="auto" w:fill="EEECE1"/>
            <w:vAlign w:val="center"/>
          </w:tcPr>
          <w:p w14:paraId="4623295D"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της χώρας που διδάσκουν στο ΠΜΣ κατά τη λήξη του ακαδημαϊκού έτους αναφοράς (31/8).</w:t>
            </w:r>
          </w:p>
        </w:tc>
        <w:tc>
          <w:tcPr>
            <w:tcW w:w="2070" w:type="dxa"/>
            <w:shd w:val="clear" w:color="auto" w:fill="EEECE1"/>
            <w:vAlign w:val="center"/>
          </w:tcPr>
          <w:p w14:paraId="4DF6BA50"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C9D408A" w14:textId="77777777" w:rsidTr="004C793E">
        <w:trPr>
          <w:trHeight w:val="720"/>
        </w:trPr>
        <w:tc>
          <w:tcPr>
            <w:tcW w:w="2160" w:type="dxa"/>
            <w:shd w:val="clear" w:color="auto" w:fill="EEECE1"/>
            <w:vAlign w:val="center"/>
          </w:tcPr>
          <w:p w14:paraId="47B84F71" w14:textId="7A77848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04CC845C" w14:textId="4B6625A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M5.039</w:t>
            </w:r>
          </w:p>
        </w:tc>
        <w:tc>
          <w:tcPr>
            <w:tcW w:w="3330" w:type="dxa"/>
            <w:shd w:val="clear" w:color="auto" w:fill="EEECE1"/>
            <w:vAlign w:val="center"/>
          </w:tcPr>
          <w:p w14:paraId="34FE7CE3" w14:textId="49978E2A"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sz w:val="20"/>
                <w:szCs w:val="20"/>
                <w:lang w:eastAsia="el-GR"/>
              </w:rPr>
              <w:t>Διδάσκοντες μέλη ΕΕΠ του Ιδρύματος</w:t>
            </w:r>
          </w:p>
        </w:tc>
        <w:tc>
          <w:tcPr>
            <w:tcW w:w="7012" w:type="dxa"/>
            <w:shd w:val="clear" w:color="auto" w:fill="EEECE1"/>
            <w:vAlign w:val="center"/>
          </w:tcPr>
          <w:p w14:paraId="2209E4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ΕΕΠ του Ιδρύματος, που διδάσκουν στο ΠΜΣ κατά τη λήξη του ακαδημαϊκού έτους αναφοράς (31/8).</w:t>
            </w:r>
          </w:p>
        </w:tc>
        <w:tc>
          <w:tcPr>
            <w:tcW w:w="2070" w:type="dxa"/>
            <w:shd w:val="clear" w:color="auto" w:fill="EEECE1"/>
            <w:vAlign w:val="center"/>
          </w:tcPr>
          <w:p w14:paraId="70912DF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725D10C" w14:textId="77777777" w:rsidTr="004C793E">
        <w:trPr>
          <w:trHeight w:val="720"/>
        </w:trPr>
        <w:tc>
          <w:tcPr>
            <w:tcW w:w="2160" w:type="dxa"/>
            <w:shd w:val="clear" w:color="auto" w:fill="EEECE1"/>
            <w:vAlign w:val="center"/>
          </w:tcPr>
          <w:p w14:paraId="07C19F84" w14:textId="562333E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2A1132F7" w14:textId="7C5CCB6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M5.040</w:t>
            </w:r>
          </w:p>
        </w:tc>
        <w:tc>
          <w:tcPr>
            <w:tcW w:w="3330" w:type="dxa"/>
            <w:shd w:val="clear" w:color="auto" w:fill="EEECE1"/>
            <w:vAlign w:val="center"/>
          </w:tcPr>
          <w:p w14:paraId="70DD076B" w14:textId="5DD35CD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Λοιποί διδάσκοντες του Ιδρύματος</w:t>
            </w:r>
          </w:p>
        </w:tc>
        <w:tc>
          <w:tcPr>
            <w:tcW w:w="7012" w:type="dxa"/>
            <w:shd w:val="clear" w:color="auto" w:fill="EEECE1"/>
            <w:vAlign w:val="center"/>
          </w:tcPr>
          <w:p w14:paraId="6A727DF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λοιπού προσωπικού του Ιδρύματος (επιστημονικοί συνεργάτες, βοηθοί), που διδάσκουν στο ΠΜΣ κατά τη λήξη του ακαδημαϊκού έτους αναφοράς (31/8).</w:t>
            </w:r>
          </w:p>
        </w:tc>
        <w:tc>
          <w:tcPr>
            <w:tcW w:w="2070" w:type="dxa"/>
            <w:shd w:val="clear" w:color="auto" w:fill="EEECE1"/>
            <w:vAlign w:val="center"/>
          </w:tcPr>
          <w:p w14:paraId="455774B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3C449B6" w14:textId="77777777" w:rsidTr="004C793E">
        <w:trPr>
          <w:trHeight w:val="720"/>
        </w:trPr>
        <w:tc>
          <w:tcPr>
            <w:tcW w:w="2160" w:type="dxa"/>
            <w:shd w:val="clear" w:color="auto" w:fill="EEECE1"/>
            <w:vAlign w:val="center"/>
            <w:hideMark/>
          </w:tcPr>
          <w:p w14:paraId="10D18C29" w14:textId="1F8C476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1FAA95B" w14:textId="524CCC9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M5.037</w:t>
            </w:r>
          </w:p>
        </w:tc>
        <w:tc>
          <w:tcPr>
            <w:tcW w:w="3330" w:type="dxa"/>
            <w:shd w:val="clear" w:color="auto" w:fill="EEECE1"/>
            <w:vAlign w:val="center"/>
            <w:hideMark/>
          </w:tcPr>
          <w:p w14:paraId="183FE532" w14:textId="067FA7C5"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Εξωτερικοί συνεργάτες με ανάθεση διδασκαλίας</w:t>
            </w:r>
          </w:p>
        </w:tc>
        <w:tc>
          <w:tcPr>
            <w:tcW w:w="7012" w:type="dxa"/>
            <w:shd w:val="clear" w:color="auto" w:fill="EEECE1"/>
            <w:vAlign w:val="center"/>
            <w:hideMark/>
          </w:tcPr>
          <w:p w14:paraId="0677EBA7" w14:textId="06980CBF"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συμβασιούχων εξωτερικών συνεργατών (ενδεικτικά μέσω ΠΔ.407, Πανεπιστημιακοί Υπότροφοί, συμβασιούχοι ΕΣΠΑ κλπ.) με διδακτικά καθήκοντα στο ΠΜΣ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2070" w:type="dxa"/>
            <w:shd w:val="clear" w:color="auto" w:fill="EEECE1"/>
            <w:vAlign w:val="center"/>
            <w:hideMark/>
          </w:tcPr>
          <w:p w14:paraId="41981E0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2BBD4D" w14:textId="77777777" w:rsidTr="004C793E">
        <w:trPr>
          <w:trHeight w:val="480"/>
        </w:trPr>
        <w:tc>
          <w:tcPr>
            <w:tcW w:w="2160" w:type="dxa"/>
            <w:vAlign w:val="center"/>
            <w:hideMark/>
          </w:tcPr>
          <w:p w14:paraId="1C4C7ED2"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3DA9FE81" w14:textId="50E3DA7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M5.042</w:t>
            </w:r>
          </w:p>
        </w:tc>
        <w:tc>
          <w:tcPr>
            <w:tcW w:w="3330" w:type="dxa"/>
            <w:shd w:val="clear" w:color="auto" w:fill="FFFFFF" w:themeFill="background1"/>
            <w:vAlign w:val="center"/>
            <w:hideMark/>
          </w:tcPr>
          <w:p w14:paraId="749956E5" w14:textId="056855E4" w:rsidR="00AE2400" w:rsidRPr="00A956FE" w:rsidRDefault="00AE2400" w:rsidP="002A5ED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(Άνδρες)</w:t>
            </w:r>
          </w:p>
        </w:tc>
        <w:tc>
          <w:tcPr>
            <w:tcW w:w="7012" w:type="dxa"/>
            <w:shd w:val="clear" w:color="auto" w:fill="FFFFFF" w:themeFill="background1"/>
            <w:vAlign w:val="center"/>
            <w:hideMark/>
          </w:tcPr>
          <w:p w14:paraId="6C5D25A0" w14:textId="17B1F6B1"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4C795E8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385798" w14:textId="77777777" w:rsidTr="004C793E">
        <w:trPr>
          <w:trHeight w:val="480"/>
        </w:trPr>
        <w:tc>
          <w:tcPr>
            <w:tcW w:w="2160" w:type="dxa"/>
            <w:vAlign w:val="center"/>
            <w:hideMark/>
          </w:tcPr>
          <w:p w14:paraId="140A1A87" w14:textId="3F49050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(ΚΙΝΗΤΙΚΟΤΗΤΑ – ΔΙΕΘΝΟΠΟΙΗΣΗ)</w:t>
            </w:r>
          </w:p>
        </w:tc>
        <w:tc>
          <w:tcPr>
            <w:tcW w:w="1391" w:type="dxa"/>
            <w:shd w:val="clear" w:color="auto" w:fill="FFFFFF" w:themeFill="background1"/>
            <w:noWrap/>
            <w:vAlign w:val="center"/>
          </w:tcPr>
          <w:p w14:paraId="62A86191" w14:textId="750FDD0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M5.043</w:t>
            </w:r>
          </w:p>
        </w:tc>
        <w:tc>
          <w:tcPr>
            <w:tcW w:w="3330" w:type="dxa"/>
            <w:shd w:val="clear" w:color="auto" w:fill="FFFFFF" w:themeFill="background1"/>
            <w:vAlign w:val="center"/>
            <w:hideMark/>
          </w:tcPr>
          <w:p w14:paraId="3F5F50C5" w14:textId="41F81E3F"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(Γυναίκες)</w:t>
            </w:r>
          </w:p>
        </w:tc>
        <w:tc>
          <w:tcPr>
            <w:tcW w:w="7012" w:type="dxa"/>
            <w:shd w:val="clear" w:color="auto" w:fill="FFFFFF" w:themeFill="background1"/>
            <w:vAlign w:val="center"/>
            <w:hideMark/>
          </w:tcPr>
          <w:p w14:paraId="128F4552" w14:textId="2151A0B2"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D630EB8"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1688717" w14:textId="77777777" w:rsidTr="004C793E">
        <w:trPr>
          <w:trHeight w:val="480"/>
        </w:trPr>
        <w:tc>
          <w:tcPr>
            <w:tcW w:w="2160" w:type="dxa"/>
            <w:vAlign w:val="center"/>
            <w:hideMark/>
          </w:tcPr>
          <w:p w14:paraId="18856F9C" w14:textId="4306F9C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52178438" w14:textId="7C54F4B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M5.044</w:t>
            </w:r>
          </w:p>
        </w:tc>
        <w:tc>
          <w:tcPr>
            <w:tcW w:w="3330" w:type="dxa"/>
            <w:shd w:val="clear" w:color="auto" w:fill="FFFFFF" w:themeFill="background1"/>
            <w:vAlign w:val="center"/>
            <w:hideMark/>
          </w:tcPr>
          <w:p w14:paraId="676E1549" w14:textId="0104F98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(Άνδρες)</w:t>
            </w:r>
          </w:p>
        </w:tc>
        <w:tc>
          <w:tcPr>
            <w:tcW w:w="7012" w:type="dxa"/>
            <w:shd w:val="clear" w:color="auto" w:fill="FFFFFF" w:themeFill="background1"/>
            <w:vAlign w:val="center"/>
            <w:hideMark/>
          </w:tcPr>
          <w:p w14:paraId="237919C4" w14:textId="538E8F93"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77DE2CC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543862D" w14:textId="77777777" w:rsidTr="004C793E">
        <w:trPr>
          <w:trHeight w:val="480"/>
        </w:trPr>
        <w:tc>
          <w:tcPr>
            <w:tcW w:w="2160" w:type="dxa"/>
            <w:vAlign w:val="center"/>
            <w:hideMark/>
          </w:tcPr>
          <w:p w14:paraId="42134B35" w14:textId="17B92B1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7938FF86" w14:textId="3D7BB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M5.045</w:t>
            </w:r>
          </w:p>
        </w:tc>
        <w:tc>
          <w:tcPr>
            <w:tcW w:w="3330" w:type="dxa"/>
            <w:shd w:val="clear" w:color="auto" w:fill="FFFFFF" w:themeFill="background1"/>
            <w:vAlign w:val="center"/>
            <w:hideMark/>
          </w:tcPr>
          <w:p w14:paraId="6330DF35" w14:textId="06A03AD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(Γυναίκες)</w:t>
            </w:r>
          </w:p>
        </w:tc>
        <w:tc>
          <w:tcPr>
            <w:tcW w:w="7012" w:type="dxa"/>
            <w:shd w:val="clear" w:color="auto" w:fill="FFFFFF" w:themeFill="background1"/>
            <w:vAlign w:val="center"/>
            <w:hideMark/>
          </w:tcPr>
          <w:p w14:paraId="61A4FF27" w14:textId="1F26DC1C"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1DD639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3A7F6E20" w14:textId="77777777" w:rsidR="00C47AE7" w:rsidRPr="00A956FE" w:rsidRDefault="00C47AE7" w:rsidP="00C47AE7">
      <w:pPr>
        <w:spacing w:after="0" w:line="240" w:lineRule="auto"/>
      </w:pPr>
    </w:p>
    <w:p w14:paraId="425A538F" w14:textId="77777777" w:rsidR="00C47AE7" w:rsidRPr="00A956FE" w:rsidRDefault="00C47AE7">
      <w:pPr>
        <w:rPr>
          <w:rFonts w:cstheme="minorHAnsi"/>
        </w:rPr>
        <w:sectPr w:rsidR="00C47AE7" w:rsidRPr="00A956FE" w:rsidSect="004C793E">
          <w:headerReference w:type="default" r:id="rId15"/>
          <w:pgSz w:w="16838" w:h="11906" w:orient="landscape"/>
          <w:pgMar w:top="1800" w:right="1440" w:bottom="851" w:left="1440" w:header="708" w:footer="183" w:gutter="0"/>
          <w:cols w:space="708"/>
          <w:docGrid w:linePitch="360"/>
        </w:sectPr>
      </w:pPr>
    </w:p>
    <w:p w14:paraId="3F573D55" w14:textId="77777777" w:rsidR="00C47AE7" w:rsidRPr="00A956FE" w:rsidRDefault="00C47AE7" w:rsidP="00C47AE7">
      <w:pPr>
        <w:pStyle w:val="1"/>
        <w:spacing w:before="0" w:line="240" w:lineRule="auto"/>
      </w:pPr>
      <w:bookmarkStart w:id="12" w:name="_Toc484597357"/>
      <w:bookmarkStart w:id="13" w:name="_Toc68644735"/>
      <w:r w:rsidRPr="00A956FE">
        <w:lastRenderedPageBreak/>
        <w:t>M6. ΠΡΟΓΡΑΜΜΑ ΔΙΔΑΚΤΟΡΙΚΩΝ ΣΠΟΥΔΩΝ</w:t>
      </w:r>
      <w:bookmarkEnd w:id="12"/>
      <w:bookmarkEnd w:id="13"/>
    </w:p>
    <w:p w14:paraId="1E747F65" w14:textId="77777777" w:rsidR="002A5ED4" w:rsidRPr="00900621" w:rsidRDefault="002A5ED4" w:rsidP="00C47AE7">
      <w:pPr>
        <w:spacing w:after="0" w:line="240" w:lineRule="auto"/>
        <w:rPr>
          <w:b/>
        </w:rPr>
      </w:pPr>
    </w:p>
    <w:tbl>
      <w:tblPr>
        <w:tblW w:w="160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3330"/>
        <w:gridCol w:w="7189"/>
        <w:gridCol w:w="2070"/>
      </w:tblGrid>
      <w:tr w:rsidR="00900621" w:rsidRPr="00900621" w14:paraId="022DF190" w14:textId="77777777" w:rsidTr="004D1D24">
        <w:trPr>
          <w:trHeight w:val="268"/>
          <w:tblHeader/>
        </w:trPr>
        <w:tc>
          <w:tcPr>
            <w:tcW w:w="2160" w:type="dxa"/>
            <w:shd w:val="clear" w:color="auto" w:fill="3B3838" w:themeFill="background2" w:themeFillShade="40"/>
            <w:vAlign w:val="center"/>
          </w:tcPr>
          <w:p w14:paraId="60DB313B" w14:textId="28D9BB2F" w:rsidR="00900621" w:rsidRPr="00900621" w:rsidRDefault="00900621" w:rsidP="004D1D24">
            <w:pPr>
              <w:spacing w:after="0" w:line="240" w:lineRule="auto"/>
              <w:jc w:val="center"/>
              <w:rPr>
                <w:rFonts w:eastAsia="Times New Roman" w:cstheme="minorHAnsi"/>
                <w:b/>
                <w:bCs/>
                <w:sz w:val="20"/>
                <w:szCs w:val="20"/>
                <w:lang w:eastAsia="el-GR"/>
              </w:rPr>
            </w:pPr>
            <w:r w:rsidRPr="00900621">
              <w:rPr>
                <w:rFonts w:eastAsia="Times New Roman" w:cstheme="minorHAnsi"/>
                <w:b/>
                <w:bCs/>
                <w:sz w:val="20"/>
                <w:szCs w:val="20"/>
                <w:lang w:eastAsia="el-GR"/>
              </w:rPr>
              <w:t>Ενότητα</w:t>
            </w:r>
          </w:p>
        </w:tc>
        <w:tc>
          <w:tcPr>
            <w:tcW w:w="1350" w:type="dxa"/>
            <w:shd w:val="clear" w:color="auto" w:fill="3B3838" w:themeFill="background2" w:themeFillShade="40"/>
            <w:noWrap/>
            <w:vAlign w:val="center"/>
          </w:tcPr>
          <w:p w14:paraId="53FC81DE" w14:textId="0D77FC27" w:rsidR="00900621" w:rsidRPr="00900621" w:rsidRDefault="00900621" w:rsidP="004D1D24">
            <w:pPr>
              <w:spacing w:after="0" w:line="240" w:lineRule="auto"/>
              <w:jc w:val="center"/>
              <w:rPr>
                <w:rFonts w:eastAsia="Times New Roman" w:cstheme="minorHAnsi"/>
                <w:b/>
                <w:bCs/>
                <w:sz w:val="20"/>
                <w:szCs w:val="20"/>
                <w:lang w:eastAsia="el-GR"/>
              </w:rPr>
            </w:pPr>
            <w:r w:rsidRPr="00900621">
              <w:rPr>
                <w:rFonts w:eastAsia="Times New Roman" w:cstheme="minorHAnsi"/>
                <w:b/>
                <w:bCs/>
                <w:sz w:val="20"/>
                <w:szCs w:val="20"/>
                <w:lang w:eastAsia="el-GR"/>
              </w:rPr>
              <w:t>Κωδικός</w:t>
            </w:r>
          </w:p>
        </w:tc>
        <w:tc>
          <w:tcPr>
            <w:tcW w:w="3330" w:type="dxa"/>
            <w:shd w:val="clear" w:color="auto" w:fill="3B3838" w:themeFill="background2" w:themeFillShade="40"/>
            <w:vAlign w:val="center"/>
          </w:tcPr>
          <w:p w14:paraId="190F0EE6" w14:textId="61489E22" w:rsidR="00900621" w:rsidRPr="00900621" w:rsidRDefault="00900621" w:rsidP="004D1D24">
            <w:pPr>
              <w:spacing w:after="0" w:line="240" w:lineRule="auto"/>
              <w:rPr>
                <w:rFonts w:eastAsia="Times New Roman" w:cstheme="minorHAnsi"/>
                <w:b/>
                <w:sz w:val="20"/>
                <w:szCs w:val="20"/>
                <w:lang w:eastAsia="el-GR"/>
              </w:rPr>
            </w:pPr>
            <w:r w:rsidRPr="00900621">
              <w:rPr>
                <w:rFonts w:eastAsia="Times New Roman" w:cstheme="minorHAnsi"/>
                <w:b/>
                <w:sz w:val="20"/>
                <w:szCs w:val="20"/>
                <w:lang w:eastAsia="el-GR"/>
              </w:rPr>
              <w:t>Τίτλος</w:t>
            </w:r>
          </w:p>
        </w:tc>
        <w:tc>
          <w:tcPr>
            <w:tcW w:w="7189" w:type="dxa"/>
            <w:shd w:val="clear" w:color="auto" w:fill="3B3838" w:themeFill="background2" w:themeFillShade="40"/>
            <w:vAlign w:val="center"/>
          </w:tcPr>
          <w:p w14:paraId="71BB3A95" w14:textId="679351E6" w:rsidR="00900621" w:rsidRPr="00900621" w:rsidRDefault="00900621" w:rsidP="004D1D24">
            <w:pPr>
              <w:spacing w:after="0" w:line="240" w:lineRule="auto"/>
              <w:rPr>
                <w:rFonts w:cstheme="minorHAnsi"/>
                <w:b/>
                <w:sz w:val="20"/>
                <w:szCs w:val="20"/>
              </w:rPr>
            </w:pPr>
            <w:r w:rsidRPr="00900621">
              <w:rPr>
                <w:rFonts w:cstheme="minorHAnsi"/>
                <w:b/>
                <w:sz w:val="20"/>
                <w:szCs w:val="20"/>
              </w:rPr>
              <w:t>Περιγραφή</w:t>
            </w:r>
          </w:p>
        </w:tc>
        <w:tc>
          <w:tcPr>
            <w:tcW w:w="2070" w:type="dxa"/>
            <w:shd w:val="clear" w:color="auto" w:fill="3B3838" w:themeFill="background2" w:themeFillShade="40"/>
            <w:vAlign w:val="center"/>
          </w:tcPr>
          <w:p w14:paraId="36C36CB3" w14:textId="224D75E0" w:rsidR="00900621" w:rsidRPr="00900621" w:rsidRDefault="00900621" w:rsidP="004D1D24">
            <w:pPr>
              <w:spacing w:after="0" w:line="240" w:lineRule="auto"/>
              <w:jc w:val="center"/>
              <w:rPr>
                <w:rFonts w:eastAsia="Times New Roman" w:cstheme="minorHAnsi"/>
                <w:b/>
                <w:sz w:val="20"/>
                <w:szCs w:val="20"/>
                <w:lang w:eastAsia="el-GR"/>
              </w:rPr>
            </w:pPr>
            <w:r w:rsidRPr="00900621">
              <w:rPr>
                <w:rFonts w:eastAsia="Times New Roman" w:cstheme="minorHAnsi"/>
                <w:b/>
                <w:sz w:val="20"/>
                <w:szCs w:val="20"/>
                <w:lang w:eastAsia="el-GR"/>
              </w:rPr>
              <w:t>Τύπος δεδομένων</w:t>
            </w:r>
          </w:p>
        </w:tc>
      </w:tr>
      <w:tr w:rsidR="00AE2400" w:rsidRPr="00A956FE" w14:paraId="0BDAF264" w14:textId="77777777" w:rsidTr="004D1D24">
        <w:trPr>
          <w:trHeight w:val="480"/>
        </w:trPr>
        <w:tc>
          <w:tcPr>
            <w:tcW w:w="2160" w:type="dxa"/>
            <w:shd w:val="clear" w:color="auto" w:fill="EEECE1"/>
            <w:vAlign w:val="center"/>
          </w:tcPr>
          <w:p w14:paraId="61F664CD" w14:textId="18F80CE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485FBD1" w14:textId="4CF2FDE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Μ6.027</w:t>
            </w:r>
          </w:p>
        </w:tc>
        <w:tc>
          <w:tcPr>
            <w:tcW w:w="3330" w:type="dxa"/>
            <w:shd w:val="clear" w:color="auto" w:fill="EEECE1"/>
            <w:vAlign w:val="center"/>
          </w:tcPr>
          <w:p w14:paraId="631A579E" w14:textId="6D04DD0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ή φορείς εσωτερικού</w:t>
            </w:r>
          </w:p>
        </w:tc>
        <w:tc>
          <w:tcPr>
            <w:tcW w:w="7189" w:type="dxa"/>
            <w:shd w:val="clear" w:color="auto" w:fill="EEECE1"/>
            <w:vAlign w:val="center"/>
          </w:tcPr>
          <w:p w14:paraId="51A0F8E9" w14:textId="37D1A0AD"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Το σύνολο των άλλων Ιδρυμάτων ή Φορέων (πέραν του οικείου) του εσωτερικού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συνεπίβλεψη. Τιμή 0 εάν δεν συμμετέχει άλλο Ίδρυμα ή Φορέας.</w:t>
            </w:r>
          </w:p>
        </w:tc>
        <w:tc>
          <w:tcPr>
            <w:tcW w:w="2070" w:type="dxa"/>
            <w:shd w:val="clear" w:color="auto" w:fill="EEECE1"/>
            <w:vAlign w:val="center"/>
          </w:tcPr>
          <w:p w14:paraId="2779EF38"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98E57BD" w14:textId="77777777" w:rsidTr="004D1D24">
        <w:trPr>
          <w:trHeight w:val="480"/>
        </w:trPr>
        <w:tc>
          <w:tcPr>
            <w:tcW w:w="2160" w:type="dxa"/>
            <w:shd w:val="clear" w:color="auto" w:fill="EEECE1"/>
            <w:vAlign w:val="center"/>
          </w:tcPr>
          <w:p w14:paraId="69919EE6" w14:textId="777777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289BCB7" w14:textId="5106034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Μ6.028</w:t>
            </w:r>
          </w:p>
        </w:tc>
        <w:tc>
          <w:tcPr>
            <w:tcW w:w="3330" w:type="dxa"/>
            <w:shd w:val="clear" w:color="auto" w:fill="EEECE1"/>
            <w:vAlign w:val="center"/>
          </w:tcPr>
          <w:p w14:paraId="4919862E" w14:textId="0859F7E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ή φορείς εξωτερικού</w:t>
            </w:r>
          </w:p>
        </w:tc>
        <w:tc>
          <w:tcPr>
            <w:tcW w:w="7189" w:type="dxa"/>
            <w:shd w:val="clear" w:color="auto" w:fill="EEECE1"/>
            <w:vAlign w:val="center"/>
          </w:tcPr>
          <w:p w14:paraId="188DF6F9" w14:textId="2103141C"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Το σύνολο των άλλων Ιδρυμάτων/Φορέων (πέραν του οικείου) του εξωτερικού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συνεπίβλεψη. Τιμή 0 εάν δεν συμμετέχει άλλο Ίδρυμα ή Φορέας.</w:t>
            </w:r>
          </w:p>
        </w:tc>
        <w:tc>
          <w:tcPr>
            <w:tcW w:w="2070" w:type="dxa"/>
            <w:shd w:val="clear" w:color="auto" w:fill="EEECE1"/>
            <w:vAlign w:val="center"/>
          </w:tcPr>
          <w:p w14:paraId="1948666E"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457E66" w14:textId="77777777" w:rsidTr="004D1D24">
        <w:trPr>
          <w:trHeight w:val="480"/>
        </w:trPr>
        <w:tc>
          <w:tcPr>
            <w:tcW w:w="2160" w:type="dxa"/>
            <w:shd w:val="clear" w:color="auto" w:fill="EEECE1"/>
            <w:vAlign w:val="center"/>
          </w:tcPr>
          <w:p w14:paraId="34C8B5F8" w14:textId="7FECC0C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12F9A970" w14:textId="252B455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M6.003</w:t>
            </w:r>
          </w:p>
        </w:tc>
        <w:tc>
          <w:tcPr>
            <w:tcW w:w="3330" w:type="dxa"/>
            <w:shd w:val="clear" w:color="auto" w:fill="EEECE1"/>
            <w:vAlign w:val="center"/>
            <w:hideMark/>
          </w:tcPr>
          <w:p w14:paraId="0EE5E5F6"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σεμινάρια ή μαθήματα</w:t>
            </w:r>
          </w:p>
        </w:tc>
        <w:tc>
          <w:tcPr>
            <w:tcW w:w="7189" w:type="dxa"/>
            <w:shd w:val="clear" w:color="auto" w:fill="EEECE1"/>
            <w:vAlign w:val="center"/>
            <w:hideMark/>
          </w:tcPr>
          <w:p w14:paraId="24B3D1A8"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αν το Πρόγραμμα Διδακτορικών Σπουδών περιλαμβάνει υποχρεωτικά σεμινάρια ή μαθήματα.</w:t>
            </w:r>
          </w:p>
        </w:tc>
        <w:tc>
          <w:tcPr>
            <w:tcW w:w="2070" w:type="dxa"/>
            <w:shd w:val="clear" w:color="auto" w:fill="EEECE1"/>
            <w:vAlign w:val="center"/>
            <w:hideMark/>
          </w:tcPr>
          <w:p w14:paraId="217ED1DB"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F4F549C" w14:textId="77777777" w:rsidTr="004D1D24">
        <w:trPr>
          <w:trHeight w:val="480"/>
        </w:trPr>
        <w:tc>
          <w:tcPr>
            <w:tcW w:w="2160" w:type="dxa"/>
            <w:shd w:val="clear" w:color="auto" w:fill="EEECE1"/>
            <w:vAlign w:val="center"/>
          </w:tcPr>
          <w:p w14:paraId="1A0EDF9B" w14:textId="38AD3A5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A4FAE6" w14:textId="4D14CF2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Μ6.029</w:t>
            </w:r>
          </w:p>
        </w:tc>
        <w:tc>
          <w:tcPr>
            <w:tcW w:w="3330" w:type="dxa"/>
            <w:shd w:val="clear" w:color="auto" w:fill="EEECE1"/>
            <w:vAlign w:val="center"/>
          </w:tcPr>
          <w:p w14:paraId="1F3A2F3C" w14:textId="79430F2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189" w:type="dxa"/>
            <w:shd w:val="clear" w:color="auto" w:fill="EEECE1"/>
            <w:vAlign w:val="center"/>
          </w:tcPr>
          <w:p w14:paraId="1632D6EF" w14:textId="089D70F1" w:rsidR="00AE2400" w:rsidRPr="00A956FE" w:rsidRDefault="00AE2400" w:rsidP="004D1D24">
            <w:pPr>
              <w:spacing w:after="0" w:line="240" w:lineRule="auto"/>
              <w:rPr>
                <w:rFonts w:cstheme="minorHAnsi"/>
                <w:sz w:val="20"/>
                <w:szCs w:val="20"/>
              </w:rPr>
            </w:pPr>
            <w:r w:rsidRPr="00A956FE">
              <w:rPr>
                <w:rFonts w:cstheme="minorHAnsi"/>
                <w:sz w:val="20"/>
                <w:szCs w:val="20"/>
              </w:rPr>
              <w:t>Το ΦΕΚ ίδρυσης του ΠΔΣ σε μορφή [αριθμός ΦΕΚ]/[τεύχος]/[ημερομηνία έκδοσης]. Εάν το ΠΔΣ δεν έχει ιδρυθεί με ΦΕΚ, καταχωρείται το ΦΕΚ ίδρυσης του Τμήματος ή της Σχολής.</w:t>
            </w:r>
          </w:p>
        </w:tc>
        <w:tc>
          <w:tcPr>
            <w:tcW w:w="2070" w:type="dxa"/>
            <w:shd w:val="clear" w:color="auto" w:fill="EEECE1"/>
            <w:vAlign w:val="center"/>
          </w:tcPr>
          <w:p w14:paraId="376C42E6" w14:textId="0E56141B"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5C45D013" w14:textId="77777777" w:rsidTr="004D1D24">
        <w:trPr>
          <w:trHeight w:val="480"/>
        </w:trPr>
        <w:tc>
          <w:tcPr>
            <w:tcW w:w="2160" w:type="dxa"/>
            <w:shd w:val="clear" w:color="auto" w:fill="EEECE1"/>
            <w:vAlign w:val="center"/>
            <w:hideMark/>
          </w:tcPr>
          <w:p w14:paraId="316DC375" w14:textId="68A3C23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5AF030BA" w14:textId="46124C9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M6.004</w:t>
            </w:r>
          </w:p>
        </w:tc>
        <w:tc>
          <w:tcPr>
            <w:tcW w:w="3330" w:type="dxa"/>
            <w:shd w:val="clear" w:color="auto" w:fill="EEECE1"/>
            <w:vAlign w:val="center"/>
            <w:hideMark/>
          </w:tcPr>
          <w:p w14:paraId="4B8A2583"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189" w:type="dxa"/>
            <w:shd w:val="clear" w:color="auto" w:fill="EEECE1"/>
            <w:vAlign w:val="center"/>
            <w:hideMark/>
          </w:tcPr>
          <w:p w14:paraId="2244C81C" w14:textId="1283AA31"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H ημερομηνία ίδρυσης του Διδακτορικού Προγράμματος Σπουδών βάσει ΦΕΚ (ΗΗ/ΜΜ/ΕΕΕΕ). Να γραφεί η ημερομηνία ίδρυσης του Τμήματος βάσει ΦΕΚ .</w:t>
            </w:r>
            <w:r w:rsidRPr="00A956FE">
              <w:rPr>
                <w:rFonts w:eastAsia="Times New Roman" w:cstheme="minorHAnsi"/>
                <w:sz w:val="20"/>
                <w:szCs w:val="20"/>
                <w:lang w:eastAsia="el-GR"/>
              </w:rPr>
              <w:t>Π.χ. Η ημερομηνία ίδρυσης του Τμήματος από το ΦΕΚ που δίνει τη δυνατότητα στο Τμήμα απονομής διδακτορικού διπλώματος.</w:t>
            </w:r>
          </w:p>
        </w:tc>
        <w:tc>
          <w:tcPr>
            <w:tcW w:w="2070" w:type="dxa"/>
            <w:shd w:val="clear" w:color="auto" w:fill="EEECE1"/>
            <w:vAlign w:val="center"/>
            <w:hideMark/>
          </w:tcPr>
          <w:p w14:paraId="43BD9D3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B35EFEB" w14:textId="77777777" w:rsidTr="004D1D24">
        <w:trPr>
          <w:trHeight w:val="720"/>
        </w:trPr>
        <w:tc>
          <w:tcPr>
            <w:tcW w:w="2160" w:type="dxa"/>
            <w:shd w:val="clear" w:color="auto" w:fill="EEECE1"/>
            <w:vAlign w:val="center"/>
          </w:tcPr>
          <w:p w14:paraId="7D4C5B77" w14:textId="6D5DC08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55DDA04" w14:textId="7D5D033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M6.024</w:t>
            </w:r>
          </w:p>
        </w:tc>
        <w:tc>
          <w:tcPr>
            <w:tcW w:w="3330" w:type="dxa"/>
            <w:shd w:val="clear" w:color="auto" w:fill="EEECE1"/>
            <w:vAlign w:val="center"/>
          </w:tcPr>
          <w:p w14:paraId="2C81B9F9"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Επανιδρύθηκε</w:t>
            </w:r>
          </w:p>
        </w:tc>
        <w:tc>
          <w:tcPr>
            <w:tcW w:w="7189" w:type="dxa"/>
            <w:shd w:val="clear" w:color="auto" w:fill="EEECE1"/>
            <w:vAlign w:val="center"/>
          </w:tcPr>
          <w:p w14:paraId="07C85C4D"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το Πρόγραμμα Διδακτορικών Σπουδών επανιδρύθηκε με ΦΕΚ. </w:t>
            </w:r>
          </w:p>
        </w:tc>
        <w:tc>
          <w:tcPr>
            <w:tcW w:w="2070" w:type="dxa"/>
            <w:shd w:val="clear" w:color="auto" w:fill="EEECE1"/>
            <w:vAlign w:val="center"/>
          </w:tcPr>
          <w:p w14:paraId="2C89BD75"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A61CB2D" w14:textId="77777777" w:rsidTr="004D1D24">
        <w:trPr>
          <w:trHeight w:val="720"/>
        </w:trPr>
        <w:tc>
          <w:tcPr>
            <w:tcW w:w="2160" w:type="dxa"/>
            <w:shd w:val="clear" w:color="auto" w:fill="EEECE1"/>
            <w:vAlign w:val="center"/>
          </w:tcPr>
          <w:p w14:paraId="1F41EFFA" w14:textId="6712964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FA008FC" w14:textId="005798F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M6.025</w:t>
            </w:r>
          </w:p>
        </w:tc>
        <w:tc>
          <w:tcPr>
            <w:tcW w:w="3330" w:type="dxa"/>
            <w:shd w:val="clear" w:color="auto" w:fill="EEECE1"/>
            <w:vAlign w:val="center"/>
          </w:tcPr>
          <w:p w14:paraId="79858A1A" w14:textId="4467375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επανίδρυσης</w:t>
            </w:r>
          </w:p>
        </w:tc>
        <w:tc>
          <w:tcPr>
            <w:tcW w:w="7189" w:type="dxa"/>
            <w:shd w:val="clear" w:color="auto" w:fill="EEECE1"/>
            <w:vAlign w:val="center"/>
          </w:tcPr>
          <w:p w14:paraId="1310107E"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του τελευταίου ΦΕΚ, με το οποίο επανιδρύθηκε το Πρόγραμμα Διδακτορικών Σπουδών μέχρι 31/12 του ημερολογιακού έτους αναφοράς. Το πεδίο συμπληρώνεται υποχρεωτικά μόνο εάν έχει επιλεγεί «ΝΑΙ» στο πεδίο M6.024.</w:t>
            </w:r>
          </w:p>
        </w:tc>
        <w:tc>
          <w:tcPr>
            <w:tcW w:w="2070" w:type="dxa"/>
            <w:shd w:val="clear" w:color="auto" w:fill="EEECE1"/>
            <w:vAlign w:val="center"/>
          </w:tcPr>
          <w:p w14:paraId="6A556DCA" w14:textId="4BC32015" w:rsidR="00AE2400" w:rsidRPr="00A956FE" w:rsidRDefault="00EF7ED1" w:rsidP="004D1D24">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Αλφαριθμητικό</w:t>
            </w:r>
          </w:p>
        </w:tc>
      </w:tr>
      <w:tr w:rsidR="00AE2400" w:rsidRPr="00A956FE" w14:paraId="3A2B3CE4" w14:textId="77777777" w:rsidTr="004D1D24">
        <w:trPr>
          <w:trHeight w:val="720"/>
        </w:trPr>
        <w:tc>
          <w:tcPr>
            <w:tcW w:w="2160" w:type="dxa"/>
            <w:shd w:val="clear" w:color="auto" w:fill="EEECE1"/>
            <w:vAlign w:val="center"/>
          </w:tcPr>
          <w:p w14:paraId="44BC73A9" w14:textId="4F1D485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CADECF8" w14:textId="0B9E75F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M6.026</w:t>
            </w:r>
          </w:p>
        </w:tc>
        <w:tc>
          <w:tcPr>
            <w:tcW w:w="3330" w:type="dxa"/>
            <w:shd w:val="clear" w:color="auto" w:fill="EEECE1"/>
            <w:vAlign w:val="center"/>
          </w:tcPr>
          <w:p w14:paraId="0768A004"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επανίδρυσης</w:t>
            </w:r>
          </w:p>
        </w:tc>
        <w:tc>
          <w:tcPr>
            <w:tcW w:w="7189" w:type="dxa"/>
            <w:shd w:val="clear" w:color="auto" w:fill="EEECE1"/>
            <w:vAlign w:val="center"/>
          </w:tcPr>
          <w:p w14:paraId="53CF7C97"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επανίδρυσης του Προγράμματος Διδακτορικών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M6.024.</w:t>
            </w:r>
          </w:p>
        </w:tc>
        <w:tc>
          <w:tcPr>
            <w:tcW w:w="2070" w:type="dxa"/>
            <w:shd w:val="clear" w:color="auto" w:fill="EEECE1"/>
            <w:vAlign w:val="center"/>
          </w:tcPr>
          <w:p w14:paraId="59EB7D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BFCB1DA" w14:textId="77777777" w:rsidTr="004D1D24">
        <w:trPr>
          <w:trHeight w:val="720"/>
        </w:trPr>
        <w:tc>
          <w:tcPr>
            <w:tcW w:w="2160" w:type="dxa"/>
            <w:shd w:val="clear" w:color="auto" w:fill="EEECE1"/>
            <w:vAlign w:val="center"/>
            <w:hideMark/>
          </w:tcPr>
          <w:p w14:paraId="27CBC6A1" w14:textId="316C095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F8FD31F" w14:textId="673E462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M6.005</w:t>
            </w:r>
          </w:p>
        </w:tc>
        <w:tc>
          <w:tcPr>
            <w:tcW w:w="3330" w:type="dxa"/>
            <w:shd w:val="clear" w:color="auto" w:fill="EEECE1"/>
            <w:vAlign w:val="center"/>
            <w:hideMark/>
          </w:tcPr>
          <w:p w14:paraId="5BA334C9" w14:textId="100405E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Απονεμηθέντες διδακτορικοί τίτλοι</w:t>
            </w:r>
            <w:r w:rsidRPr="00A956FE" w:rsidDel="00E72A2E">
              <w:rPr>
                <w:rFonts w:eastAsia="Times New Roman" w:cstheme="minorHAnsi"/>
                <w:sz w:val="20"/>
                <w:szCs w:val="20"/>
                <w:lang w:eastAsia="el-GR"/>
              </w:rPr>
              <w:t xml:space="preserve"> </w:t>
            </w:r>
            <w:r w:rsidRPr="00A956FE">
              <w:rPr>
                <w:rFonts w:eastAsia="Times New Roman" w:cstheme="minorHAnsi"/>
                <w:sz w:val="20"/>
                <w:szCs w:val="20"/>
                <w:lang w:eastAsia="el-GR"/>
              </w:rPr>
              <w:t>(σωρευτικά)</w:t>
            </w:r>
          </w:p>
        </w:tc>
        <w:tc>
          <w:tcPr>
            <w:tcW w:w="7189" w:type="dxa"/>
            <w:shd w:val="clear" w:color="auto" w:fill="EEECE1"/>
            <w:vAlign w:val="center"/>
            <w:hideMark/>
          </w:tcPr>
          <w:p w14:paraId="1F2CEBC6"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σπουδών, που απονεμήθηκαν   από το Πρόγραμμα Διδακτορικών Σπουδών σωρευτικά  από την έναρξη λειτουργίας έως τη λήξη του ακαδημαϊκού έτους αναφοράς (31/8).</w:t>
            </w:r>
          </w:p>
        </w:tc>
        <w:tc>
          <w:tcPr>
            <w:tcW w:w="2070" w:type="dxa"/>
            <w:shd w:val="clear" w:color="auto" w:fill="EEECE1"/>
            <w:vAlign w:val="center"/>
            <w:hideMark/>
          </w:tcPr>
          <w:p w14:paraId="195DBBD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E973650" w14:textId="77777777" w:rsidTr="004D1D24">
        <w:trPr>
          <w:trHeight w:val="480"/>
        </w:trPr>
        <w:tc>
          <w:tcPr>
            <w:tcW w:w="2160" w:type="dxa"/>
            <w:shd w:val="clear" w:color="auto" w:fill="EEECE1"/>
            <w:vAlign w:val="center"/>
            <w:hideMark/>
          </w:tcPr>
          <w:p w14:paraId="683FC43F" w14:textId="56F66CC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1588CBC" w14:textId="6273574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M6.006</w:t>
            </w:r>
          </w:p>
        </w:tc>
        <w:tc>
          <w:tcPr>
            <w:tcW w:w="3330" w:type="dxa"/>
            <w:shd w:val="clear" w:color="auto" w:fill="EEECE1"/>
            <w:vAlign w:val="center"/>
            <w:hideMark/>
          </w:tcPr>
          <w:p w14:paraId="6D1BFF0E" w14:textId="51A511BF"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Απονεμηθέντες διδακτορικοί τίτλοι (έτος αναφοράς)</w:t>
            </w:r>
          </w:p>
        </w:tc>
        <w:tc>
          <w:tcPr>
            <w:tcW w:w="7189" w:type="dxa"/>
            <w:shd w:val="clear" w:color="auto" w:fill="EEECE1"/>
            <w:vAlign w:val="center"/>
            <w:hideMark/>
          </w:tcPr>
          <w:p w14:paraId="6614B88A"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σπουδών, που απονεμήθηκαν  στο ακαδημαϊκό έτος αναφοράς, κατά τη λήξη του ακαδημαϊκού έτους αναφοράς (31/8).</w:t>
            </w:r>
          </w:p>
        </w:tc>
        <w:tc>
          <w:tcPr>
            <w:tcW w:w="2070" w:type="dxa"/>
            <w:shd w:val="clear" w:color="auto" w:fill="EEECE1"/>
            <w:vAlign w:val="center"/>
            <w:hideMark/>
          </w:tcPr>
          <w:p w14:paraId="43F87B19"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B310A67" w14:textId="77777777" w:rsidTr="004D1D24">
        <w:tc>
          <w:tcPr>
            <w:tcW w:w="2160" w:type="dxa"/>
            <w:shd w:val="clear" w:color="auto" w:fill="EEECE1"/>
            <w:vAlign w:val="center"/>
            <w:hideMark/>
          </w:tcPr>
          <w:p w14:paraId="7A0B78CB" w14:textId="72CA539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hideMark/>
          </w:tcPr>
          <w:p w14:paraId="25260CDE" w14:textId="64CAF33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M6.007</w:t>
            </w:r>
          </w:p>
        </w:tc>
        <w:tc>
          <w:tcPr>
            <w:tcW w:w="3330" w:type="dxa"/>
            <w:shd w:val="clear" w:color="auto" w:fill="EEECE1"/>
            <w:vAlign w:val="center"/>
            <w:hideMark/>
          </w:tcPr>
          <w:p w14:paraId="3FC863B6" w14:textId="33A7591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διάρκεια σπουδών (έτη)</w:t>
            </w:r>
          </w:p>
        </w:tc>
        <w:tc>
          <w:tcPr>
            <w:tcW w:w="7189" w:type="dxa"/>
            <w:shd w:val="clear" w:color="auto" w:fill="EEECE1"/>
            <w:vAlign w:val="center"/>
            <w:hideMark/>
          </w:tcPr>
          <w:p w14:paraId="05A60667"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μέση διάρκεια σπουδών (σε έτη) των ανακηρυχθέντων διδακτόρων κατά τη λήξη του ακαδημαϊκού έτους αναφοράς (31/8).</w:t>
            </w:r>
          </w:p>
        </w:tc>
        <w:tc>
          <w:tcPr>
            <w:tcW w:w="2070" w:type="dxa"/>
            <w:shd w:val="clear" w:color="auto" w:fill="EEECE1"/>
            <w:vAlign w:val="center"/>
            <w:hideMark/>
          </w:tcPr>
          <w:p w14:paraId="4D504342"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CD88B30" w14:textId="77777777" w:rsidTr="004D1D24">
        <w:trPr>
          <w:trHeight w:val="480"/>
        </w:trPr>
        <w:tc>
          <w:tcPr>
            <w:tcW w:w="2160" w:type="dxa"/>
            <w:shd w:val="clear" w:color="auto" w:fill="EEECE1"/>
            <w:vAlign w:val="center"/>
          </w:tcPr>
          <w:p w14:paraId="4368D993" w14:textId="03085C5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86FB32C" w14:textId="1A26B542" w:rsidR="00AE2400" w:rsidRPr="00A956FE" w:rsidRDefault="00AE2400" w:rsidP="004D1D2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Μ6.030</w:t>
            </w:r>
          </w:p>
        </w:tc>
        <w:tc>
          <w:tcPr>
            <w:tcW w:w="3330" w:type="dxa"/>
            <w:shd w:val="clear" w:color="auto" w:fill="EEECE1"/>
            <w:vAlign w:val="center"/>
          </w:tcPr>
          <w:p w14:paraId="60395F7F"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Υποχρέωση προκήρυξης θέσεων</w:t>
            </w:r>
          </w:p>
        </w:tc>
        <w:tc>
          <w:tcPr>
            <w:tcW w:w="7189" w:type="dxa"/>
            <w:shd w:val="clear" w:color="auto" w:fill="EEECE1"/>
            <w:vAlign w:val="center"/>
          </w:tcPr>
          <w:p w14:paraId="1411740A" w14:textId="545D22F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υποχρέωση προκήρυξης των θέσεων των υποψηφίων διδακτόρων  από τον κανονισμό του Τμήματος.</w:t>
            </w:r>
          </w:p>
        </w:tc>
        <w:tc>
          <w:tcPr>
            <w:tcW w:w="2070" w:type="dxa"/>
            <w:shd w:val="clear" w:color="auto" w:fill="EEECE1"/>
            <w:vAlign w:val="center"/>
          </w:tcPr>
          <w:p w14:paraId="7C9D627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27F3F75" w14:textId="77777777" w:rsidTr="004D1D24">
        <w:trPr>
          <w:trHeight w:val="240"/>
        </w:trPr>
        <w:tc>
          <w:tcPr>
            <w:tcW w:w="2160" w:type="dxa"/>
            <w:shd w:val="clear" w:color="auto" w:fill="EEECE1"/>
            <w:vAlign w:val="center"/>
            <w:hideMark/>
          </w:tcPr>
          <w:p w14:paraId="5A607D63" w14:textId="2513C8B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2B72DB6" w14:textId="20A246A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M6.008</w:t>
            </w:r>
          </w:p>
        </w:tc>
        <w:tc>
          <w:tcPr>
            <w:tcW w:w="3330" w:type="dxa"/>
            <w:shd w:val="clear" w:color="auto" w:fill="EEECE1"/>
            <w:vAlign w:val="center"/>
            <w:hideMark/>
          </w:tcPr>
          <w:p w14:paraId="0861646E" w14:textId="3BAEBFE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Προκηρυχθείσες θέσεις</w:t>
            </w:r>
          </w:p>
        </w:tc>
        <w:tc>
          <w:tcPr>
            <w:tcW w:w="7189" w:type="dxa"/>
            <w:shd w:val="clear" w:color="auto" w:fill="EEECE1"/>
            <w:vAlign w:val="center"/>
            <w:hideMark/>
          </w:tcPr>
          <w:p w14:paraId="4CD528D4" w14:textId="758F388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προκηρυχθεισών θέσεων υποψηφίων διδακτόρων κατά τη λήξη του ακαδημαϊκού έτους αναφοράς (31/8). Στις περιπτώσεις που είτε δεν προβλέπεται προκήρυξη θέσεων είτε δεν έχει γίνει προκήρυξη θέσεων από το Τμήμα, συμπληρώνεται η τιμή 0.</w:t>
            </w:r>
          </w:p>
        </w:tc>
        <w:tc>
          <w:tcPr>
            <w:tcW w:w="2070" w:type="dxa"/>
            <w:shd w:val="clear" w:color="auto" w:fill="EEECE1"/>
            <w:vAlign w:val="center"/>
            <w:hideMark/>
          </w:tcPr>
          <w:p w14:paraId="288C1E9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B770EB9" w14:textId="77777777" w:rsidTr="004D1D24">
        <w:trPr>
          <w:trHeight w:val="480"/>
        </w:trPr>
        <w:tc>
          <w:tcPr>
            <w:tcW w:w="2160" w:type="dxa"/>
            <w:shd w:val="clear" w:color="auto" w:fill="EEECE1"/>
            <w:vAlign w:val="center"/>
            <w:hideMark/>
          </w:tcPr>
          <w:p w14:paraId="06B23DDB" w14:textId="7EC34AA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EFB9F92" w14:textId="4FF196D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M6.009</w:t>
            </w:r>
          </w:p>
        </w:tc>
        <w:tc>
          <w:tcPr>
            <w:tcW w:w="3330" w:type="dxa"/>
            <w:shd w:val="clear" w:color="auto" w:fill="EEECE1"/>
            <w:vAlign w:val="center"/>
            <w:hideMark/>
          </w:tcPr>
          <w:p w14:paraId="162599E7" w14:textId="6F53EDAC"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Αιτήσεις εκπόνησης διδακτορικής διατριβής</w:t>
            </w:r>
          </w:p>
        </w:tc>
        <w:tc>
          <w:tcPr>
            <w:tcW w:w="7189" w:type="dxa"/>
            <w:shd w:val="clear" w:color="auto" w:fill="EEECE1"/>
            <w:vAlign w:val="center"/>
            <w:hideMark/>
          </w:tcPr>
          <w:p w14:paraId="3B8E021E"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αιτήσεων εκπόνησης διδακτορικής διατριβής κατά τη λήξη του ακαδημαϊκού έτους αναφοράς (31/8).</w:t>
            </w:r>
          </w:p>
        </w:tc>
        <w:tc>
          <w:tcPr>
            <w:tcW w:w="2070" w:type="dxa"/>
            <w:shd w:val="clear" w:color="auto" w:fill="EEECE1"/>
            <w:vAlign w:val="center"/>
            <w:hideMark/>
          </w:tcPr>
          <w:p w14:paraId="51F41283"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411BBA" w14:textId="77777777" w:rsidTr="004D1D24">
        <w:trPr>
          <w:trHeight w:val="480"/>
        </w:trPr>
        <w:tc>
          <w:tcPr>
            <w:tcW w:w="2160" w:type="dxa"/>
            <w:shd w:val="clear" w:color="auto" w:fill="EEECE1"/>
            <w:vAlign w:val="center"/>
          </w:tcPr>
          <w:p w14:paraId="22B74D89" w14:textId="7064BA0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265656" w14:textId="00722E2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Μ6.031</w:t>
            </w:r>
          </w:p>
        </w:tc>
        <w:tc>
          <w:tcPr>
            <w:tcW w:w="3330" w:type="dxa"/>
            <w:shd w:val="clear" w:color="auto" w:fill="EEECE1"/>
            <w:vAlign w:val="center"/>
          </w:tcPr>
          <w:p w14:paraId="72CB0BB6" w14:textId="46237B3E"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(σύνολο) (Άνδρες)</w:t>
            </w:r>
          </w:p>
        </w:tc>
        <w:tc>
          <w:tcPr>
            <w:tcW w:w="7189" w:type="dxa"/>
            <w:shd w:val="clear" w:color="auto" w:fill="EEECE1"/>
            <w:vAlign w:val="center"/>
          </w:tcPr>
          <w:p w14:paraId="314FE509" w14:textId="4CD34E5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611261D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32E1AD6" w14:textId="77777777" w:rsidTr="004D1D24">
        <w:trPr>
          <w:trHeight w:val="480"/>
        </w:trPr>
        <w:tc>
          <w:tcPr>
            <w:tcW w:w="2160" w:type="dxa"/>
            <w:shd w:val="clear" w:color="auto" w:fill="EEECE1"/>
            <w:vAlign w:val="center"/>
          </w:tcPr>
          <w:p w14:paraId="71D16A23" w14:textId="18AE439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9E1AA11" w14:textId="5DE5D07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Μ6.032</w:t>
            </w:r>
          </w:p>
        </w:tc>
        <w:tc>
          <w:tcPr>
            <w:tcW w:w="3330" w:type="dxa"/>
            <w:shd w:val="clear" w:color="auto" w:fill="EEECE1"/>
            <w:vAlign w:val="center"/>
          </w:tcPr>
          <w:p w14:paraId="314610A3" w14:textId="55F699C0" w:rsidR="00AE2400" w:rsidRPr="00A956FE" w:rsidRDefault="00AE2400" w:rsidP="004D1D24">
            <w:pPr>
              <w:spacing w:after="0" w:line="240" w:lineRule="auto"/>
              <w:rPr>
                <w:rFonts w:eastAsia="Times New Roman" w:cstheme="minorHAnsi"/>
                <w:sz w:val="20"/>
                <w:szCs w:val="20"/>
                <w:lang w:eastAsia="en-GB"/>
              </w:rPr>
            </w:pPr>
            <w:r w:rsidRPr="00A956FE">
              <w:rPr>
                <w:rFonts w:cstheme="minorHAnsi"/>
                <w:sz w:val="20"/>
                <w:szCs w:val="20"/>
              </w:rPr>
              <w:t>Νεοεισαχθέντες (σύνολο) (Γυναίκες) </w:t>
            </w:r>
          </w:p>
        </w:tc>
        <w:tc>
          <w:tcPr>
            <w:tcW w:w="7189" w:type="dxa"/>
            <w:shd w:val="clear" w:color="auto" w:fill="EEECE1"/>
            <w:vAlign w:val="center"/>
          </w:tcPr>
          <w:p w14:paraId="5A9FDE20" w14:textId="2505763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4219646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EF250D9" w14:textId="77777777" w:rsidTr="004D1D24">
        <w:trPr>
          <w:trHeight w:val="480"/>
        </w:trPr>
        <w:tc>
          <w:tcPr>
            <w:tcW w:w="2160" w:type="dxa"/>
            <w:shd w:val="clear" w:color="auto" w:fill="EEECE1"/>
            <w:vAlign w:val="center"/>
          </w:tcPr>
          <w:p w14:paraId="4393EA85" w14:textId="73B6579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C98BD7F" w14:textId="2AD2D90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Μ6.033</w:t>
            </w:r>
          </w:p>
        </w:tc>
        <w:tc>
          <w:tcPr>
            <w:tcW w:w="3330" w:type="dxa"/>
            <w:shd w:val="clear" w:color="auto" w:fill="EEECE1"/>
            <w:vAlign w:val="center"/>
          </w:tcPr>
          <w:p w14:paraId="2AAA6810" w14:textId="3FB0832E"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(οικείο Τμήμα) (Άνδρες)</w:t>
            </w:r>
          </w:p>
        </w:tc>
        <w:tc>
          <w:tcPr>
            <w:tcW w:w="7189" w:type="dxa"/>
            <w:shd w:val="clear" w:color="auto" w:fill="EEECE1"/>
            <w:vAlign w:val="center"/>
          </w:tcPr>
          <w:p w14:paraId="14AF7C1E" w14:textId="55549DE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το οικείο Τμήμα.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B3943F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C4351A3" w14:textId="77777777" w:rsidTr="004D1D24">
        <w:trPr>
          <w:trHeight w:val="480"/>
        </w:trPr>
        <w:tc>
          <w:tcPr>
            <w:tcW w:w="2160" w:type="dxa"/>
            <w:shd w:val="clear" w:color="auto" w:fill="EEECE1"/>
            <w:vAlign w:val="center"/>
          </w:tcPr>
          <w:p w14:paraId="41146C0C" w14:textId="354C760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81F2AF" w14:textId="297F3DD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Μ6.034</w:t>
            </w:r>
          </w:p>
        </w:tc>
        <w:tc>
          <w:tcPr>
            <w:tcW w:w="3330" w:type="dxa"/>
            <w:shd w:val="clear" w:color="auto" w:fill="EEECE1"/>
            <w:vAlign w:val="center"/>
          </w:tcPr>
          <w:p w14:paraId="5F47F3BF" w14:textId="4F75150D"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(οικείο Τμήμα) (Γυναίκες)</w:t>
            </w:r>
          </w:p>
        </w:tc>
        <w:tc>
          <w:tcPr>
            <w:tcW w:w="7189" w:type="dxa"/>
            <w:shd w:val="clear" w:color="auto" w:fill="EEECE1"/>
            <w:vAlign w:val="center"/>
          </w:tcPr>
          <w:p w14:paraId="5E0C6B34" w14:textId="436F8339"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το οικείο Τμήμα.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1D79948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45BCAC5" w14:textId="77777777" w:rsidTr="004D1D24">
        <w:trPr>
          <w:trHeight w:val="480"/>
        </w:trPr>
        <w:tc>
          <w:tcPr>
            <w:tcW w:w="2160" w:type="dxa"/>
            <w:shd w:val="clear" w:color="auto" w:fill="EEECE1"/>
            <w:vAlign w:val="center"/>
          </w:tcPr>
          <w:p w14:paraId="3146997A" w14:textId="37EAC96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C7AB4E8" w14:textId="088ED80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Μ6.035</w:t>
            </w:r>
          </w:p>
        </w:tc>
        <w:tc>
          <w:tcPr>
            <w:tcW w:w="3330" w:type="dxa"/>
            <w:shd w:val="clear" w:color="auto" w:fill="EEECE1"/>
            <w:vAlign w:val="center"/>
          </w:tcPr>
          <w:p w14:paraId="0A7B3573" w14:textId="6E848121"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(άλλο Τμήμα, οικείο Ίδρυμα) (Άνδρες)</w:t>
            </w:r>
          </w:p>
        </w:tc>
        <w:tc>
          <w:tcPr>
            <w:tcW w:w="7189" w:type="dxa"/>
            <w:shd w:val="clear" w:color="auto" w:fill="EEECE1"/>
            <w:vAlign w:val="center"/>
          </w:tcPr>
          <w:p w14:paraId="23847152" w14:textId="607B97B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άλλο Τμήμα του οικείου Ιδρύματος.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AFC19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F8E3C5" w14:textId="77777777" w:rsidTr="004D1D24">
        <w:trPr>
          <w:trHeight w:val="480"/>
        </w:trPr>
        <w:tc>
          <w:tcPr>
            <w:tcW w:w="2160" w:type="dxa"/>
            <w:shd w:val="clear" w:color="auto" w:fill="EEECE1"/>
            <w:vAlign w:val="center"/>
          </w:tcPr>
          <w:p w14:paraId="707EB69D" w14:textId="453D3B6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8309713" w14:textId="2A4CE6C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Μ6.036</w:t>
            </w:r>
          </w:p>
        </w:tc>
        <w:tc>
          <w:tcPr>
            <w:tcW w:w="3330" w:type="dxa"/>
            <w:shd w:val="clear" w:color="auto" w:fill="EEECE1"/>
            <w:vAlign w:val="center"/>
          </w:tcPr>
          <w:p w14:paraId="0B209F6E" w14:textId="6CEDD14F"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(άλλο Τμήμα, οικείο Ίδρυμα) (Γυναίκες)</w:t>
            </w:r>
          </w:p>
        </w:tc>
        <w:tc>
          <w:tcPr>
            <w:tcW w:w="7189" w:type="dxa"/>
            <w:shd w:val="clear" w:color="auto" w:fill="EEECE1"/>
            <w:vAlign w:val="center"/>
          </w:tcPr>
          <w:p w14:paraId="3AB4BB40" w14:textId="007750CC"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άλλο Τμήμα του οικείου Ιδρύματος.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4280603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F8C9B61" w14:textId="77777777" w:rsidTr="004D1D24">
        <w:trPr>
          <w:trHeight w:val="480"/>
        </w:trPr>
        <w:tc>
          <w:tcPr>
            <w:tcW w:w="2160" w:type="dxa"/>
            <w:shd w:val="clear" w:color="auto" w:fill="EEECE1"/>
            <w:vAlign w:val="center"/>
          </w:tcPr>
          <w:p w14:paraId="6715EABF" w14:textId="15AB7C4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EDB8B8F" w14:textId="34FB703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Μ6.037</w:t>
            </w:r>
          </w:p>
        </w:tc>
        <w:tc>
          <w:tcPr>
            <w:tcW w:w="3330" w:type="dxa"/>
            <w:shd w:val="clear" w:color="auto" w:fill="EEECE1"/>
            <w:vAlign w:val="center"/>
          </w:tcPr>
          <w:p w14:paraId="5785D58C" w14:textId="5BDF9E50" w:rsidR="00AE2400" w:rsidRPr="00A956FE" w:rsidRDefault="00AE2400" w:rsidP="004D1D24">
            <w:pPr>
              <w:spacing w:after="0" w:line="240" w:lineRule="auto"/>
              <w:rPr>
                <w:rFonts w:cstheme="minorHAnsi"/>
                <w:sz w:val="20"/>
                <w:szCs w:val="20"/>
              </w:rPr>
            </w:pPr>
            <w:r w:rsidRPr="00A956FE">
              <w:rPr>
                <w:rFonts w:cstheme="minorHAnsi"/>
                <w:sz w:val="20"/>
                <w:szCs w:val="20"/>
              </w:rPr>
              <w:t xml:space="preserve">Νεοεισαχθέντες (από άλλο Ίδρυμα) (Άνδρες) </w:t>
            </w:r>
          </w:p>
        </w:tc>
        <w:tc>
          <w:tcPr>
            <w:tcW w:w="7189" w:type="dxa"/>
            <w:shd w:val="clear" w:color="auto" w:fill="EEECE1"/>
            <w:vAlign w:val="center"/>
          </w:tcPr>
          <w:p w14:paraId="70863FEF" w14:textId="7C63605F"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(Άνδρες) κατά τη λήξη του ακαδημαϊκού έτους αναφοράς (31/8), που έχουν βασικό προπτυχιακό τίτλο σπουδών από Τμήμα άλλου Ιδρύματος.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694FA57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94655AA" w14:textId="77777777" w:rsidTr="004D1D24">
        <w:trPr>
          <w:trHeight w:val="480"/>
        </w:trPr>
        <w:tc>
          <w:tcPr>
            <w:tcW w:w="2160" w:type="dxa"/>
            <w:shd w:val="clear" w:color="auto" w:fill="EEECE1"/>
            <w:vAlign w:val="center"/>
          </w:tcPr>
          <w:p w14:paraId="4031B274" w14:textId="6ECA5FC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4D97DA4A" w14:textId="6F8E3A9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Μ6.038</w:t>
            </w:r>
          </w:p>
        </w:tc>
        <w:tc>
          <w:tcPr>
            <w:tcW w:w="3330" w:type="dxa"/>
            <w:shd w:val="clear" w:color="auto" w:fill="EEECE1"/>
            <w:vAlign w:val="center"/>
          </w:tcPr>
          <w:p w14:paraId="313EE701" w14:textId="40FAE747" w:rsidR="00AE2400" w:rsidRPr="00A956FE" w:rsidRDefault="00AE2400" w:rsidP="004D1D24">
            <w:pPr>
              <w:spacing w:after="0" w:line="240" w:lineRule="auto"/>
              <w:rPr>
                <w:rFonts w:cstheme="minorHAnsi"/>
                <w:sz w:val="20"/>
                <w:szCs w:val="20"/>
              </w:rPr>
            </w:pPr>
            <w:r w:rsidRPr="00A956FE">
              <w:rPr>
                <w:rFonts w:cstheme="minorHAnsi"/>
                <w:sz w:val="20"/>
                <w:szCs w:val="20"/>
              </w:rPr>
              <w:t>Νεοεισαχθέντες (από άλλο Ίδρυμα) (Γυναίκες)</w:t>
            </w:r>
          </w:p>
        </w:tc>
        <w:tc>
          <w:tcPr>
            <w:tcW w:w="7189" w:type="dxa"/>
            <w:shd w:val="clear" w:color="auto" w:fill="EEECE1"/>
            <w:vAlign w:val="center"/>
          </w:tcPr>
          <w:p w14:paraId="51BBD00D" w14:textId="42AF772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νεοεισαχθέντων υποψηφίων διδακτόρων (Γυναίκες) κατά τη λήξη του ακαδημαϊκού έτους αναφοράς (31/8), που έχουν βασικό προπτυχιακό τίτλο σπουδών από Τμήμα άλλου Ιδρύματος. </w:t>
            </w:r>
            <w:r w:rsidRPr="00A956FE">
              <w:rPr>
                <w:rFonts w:cstheme="minorHAnsi"/>
                <w:sz w:val="20"/>
                <w:szCs w:val="20"/>
              </w:rPr>
              <w:t>Με τον όρο νεοεισαχθέντες εννοούνται οι εισαχθέντες κατά το ακαδημαϊκό έτος αναφοράς.</w:t>
            </w:r>
          </w:p>
        </w:tc>
        <w:tc>
          <w:tcPr>
            <w:tcW w:w="2070" w:type="dxa"/>
            <w:shd w:val="clear" w:color="auto" w:fill="EEECE1"/>
            <w:vAlign w:val="center"/>
          </w:tcPr>
          <w:p w14:paraId="2D296CF9"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7C70DA9" w14:textId="77777777" w:rsidTr="004D1D24">
        <w:trPr>
          <w:trHeight w:val="480"/>
        </w:trPr>
        <w:tc>
          <w:tcPr>
            <w:tcW w:w="2160" w:type="dxa"/>
            <w:shd w:val="clear" w:color="auto" w:fill="EEECE1"/>
            <w:vAlign w:val="center"/>
          </w:tcPr>
          <w:p w14:paraId="30B010B6" w14:textId="2AC803C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7DF31A" w14:textId="1DA7CB7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Μ6.039</w:t>
            </w:r>
          </w:p>
        </w:tc>
        <w:tc>
          <w:tcPr>
            <w:tcW w:w="3330" w:type="dxa"/>
            <w:shd w:val="clear" w:color="auto" w:fill="EEECE1"/>
            <w:vAlign w:val="center"/>
          </w:tcPr>
          <w:p w14:paraId="303634A5" w14:textId="3E6BE8F6" w:rsidR="00AE2400" w:rsidRPr="00A956FE" w:rsidRDefault="00AE2400" w:rsidP="004D1D24">
            <w:pPr>
              <w:pStyle w:val="Web"/>
              <w:spacing w:before="0" w:beforeAutospacing="0" w:after="0" w:afterAutospacing="0"/>
              <w:rPr>
                <w:rFonts w:cstheme="minorHAnsi"/>
                <w:sz w:val="20"/>
                <w:szCs w:val="20"/>
                <w:lang w:eastAsia="el-GR"/>
              </w:rPr>
            </w:pPr>
            <w:r w:rsidRPr="00A956FE">
              <w:rPr>
                <w:rFonts w:asciiTheme="minorHAnsi" w:hAnsiTheme="minorHAnsi" w:cstheme="minorHAnsi"/>
                <w:sz w:val="20"/>
                <w:szCs w:val="20"/>
              </w:rPr>
              <w:t>Εν ενεργεία υποψήφιοι διδάκτορες (Άνδρες)</w:t>
            </w:r>
          </w:p>
        </w:tc>
        <w:tc>
          <w:tcPr>
            <w:tcW w:w="7189" w:type="dxa"/>
            <w:shd w:val="clear" w:color="auto" w:fill="EEECE1"/>
            <w:vAlign w:val="center"/>
          </w:tcPr>
          <w:p w14:paraId="37341E37" w14:textId="2DB6E90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657800E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F8D6349" w14:textId="77777777" w:rsidTr="004D1D24">
        <w:trPr>
          <w:trHeight w:val="480"/>
        </w:trPr>
        <w:tc>
          <w:tcPr>
            <w:tcW w:w="2160" w:type="dxa"/>
            <w:shd w:val="clear" w:color="auto" w:fill="EEECE1"/>
            <w:vAlign w:val="center"/>
          </w:tcPr>
          <w:p w14:paraId="3A63D646" w14:textId="564505A3"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3201904" w14:textId="587FAFE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Μ6.040</w:t>
            </w:r>
          </w:p>
        </w:tc>
        <w:tc>
          <w:tcPr>
            <w:tcW w:w="3330" w:type="dxa"/>
            <w:shd w:val="clear" w:color="auto" w:fill="EEECE1"/>
            <w:vAlign w:val="center"/>
          </w:tcPr>
          <w:p w14:paraId="216C8346" w14:textId="465773CD" w:rsidR="00AE2400" w:rsidRPr="00A956FE" w:rsidRDefault="00AE2400" w:rsidP="004D1D24">
            <w:pPr>
              <w:spacing w:after="0" w:line="240" w:lineRule="auto"/>
              <w:rPr>
                <w:rFonts w:cstheme="minorHAnsi"/>
                <w:sz w:val="20"/>
                <w:szCs w:val="20"/>
              </w:rPr>
            </w:pPr>
            <w:r w:rsidRPr="00A956FE">
              <w:rPr>
                <w:rFonts w:cstheme="minorHAnsi"/>
                <w:sz w:val="20"/>
                <w:szCs w:val="20"/>
              </w:rPr>
              <w:t>Εν ενεργεία υποψήφιοι διδάκτορες (Γυναίκες)</w:t>
            </w:r>
          </w:p>
        </w:tc>
        <w:tc>
          <w:tcPr>
            <w:tcW w:w="7189" w:type="dxa"/>
            <w:shd w:val="clear" w:color="auto" w:fill="EEECE1"/>
            <w:vAlign w:val="center"/>
          </w:tcPr>
          <w:p w14:paraId="7F323815" w14:textId="5D17106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449E7F7B"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6D7F4D" w14:textId="77777777" w:rsidTr="004D1D24">
        <w:trPr>
          <w:trHeight w:val="480"/>
        </w:trPr>
        <w:tc>
          <w:tcPr>
            <w:tcW w:w="2160" w:type="dxa"/>
            <w:shd w:val="clear" w:color="auto" w:fill="EEECE1"/>
            <w:vAlign w:val="center"/>
          </w:tcPr>
          <w:p w14:paraId="2C5FB5F0" w14:textId="6E6CC714"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ED388CF" w14:textId="20BCF76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Μ6.041</w:t>
            </w:r>
          </w:p>
        </w:tc>
        <w:tc>
          <w:tcPr>
            <w:tcW w:w="3330" w:type="dxa"/>
            <w:shd w:val="clear" w:color="auto" w:fill="EEECE1"/>
            <w:vAlign w:val="center"/>
          </w:tcPr>
          <w:p w14:paraId="4434581F" w14:textId="58E3FC4E" w:rsidR="00AE2400" w:rsidRPr="00A956FE" w:rsidRDefault="00AE2400" w:rsidP="004D1D24">
            <w:pPr>
              <w:spacing w:after="0" w:line="240" w:lineRule="auto"/>
              <w:rPr>
                <w:rFonts w:cstheme="minorHAnsi"/>
                <w:sz w:val="20"/>
                <w:szCs w:val="20"/>
              </w:rPr>
            </w:pPr>
            <w:r w:rsidRPr="00A956FE">
              <w:rPr>
                <w:rFonts w:cstheme="minorHAnsi"/>
                <w:sz w:val="20"/>
                <w:szCs w:val="20"/>
              </w:rPr>
              <w:t>Εν ενεργεία υποψήφιοι διδάκτορες με υποτροφία (Άνδρες)</w:t>
            </w:r>
          </w:p>
        </w:tc>
        <w:tc>
          <w:tcPr>
            <w:tcW w:w="7189" w:type="dxa"/>
            <w:shd w:val="clear" w:color="auto" w:fill="EEECE1"/>
            <w:vAlign w:val="center"/>
          </w:tcPr>
          <w:p w14:paraId="662E46EA" w14:textId="1C689C6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18637433"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8D71828" w14:textId="77777777" w:rsidTr="004D1D24">
        <w:trPr>
          <w:trHeight w:val="480"/>
        </w:trPr>
        <w:tc>
          <w:tcPr>
            <w:tcW w:w="2160" w:type="dxa"/>
            <w:shd w:val="clear" w:color="auto" w:fill="EEECE1"/>
            <w:vAlign w:val="center"/>
          </w:tcPr>
          <w:p w14:paraId="15B97E59" w14:textId="5E1E4A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830D9DA" w14:textId="07630A2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Μ6.042</w:t>
            </w:r>
          </w:p>
        </w:tc>
        <w:tc>
          <w:tcPr>
            <w:tcW w:w="3330" w:type="dxa"/>
            <w:shd w:val="clear" w:color="auto" w:fill="EEECE1"/>
            <w:vAlign w:val="center"/>
          </w:tcPr>
          <w:p w14:paraId="5522388A" w14:textId="10E573F5" w:rsidR="00AE2400" w:rsidRPr="00A956FE" w:rsidRDefault="00AE2400" w:rsidP="004D1D24">
            <w:pPr>
              <w:spacing w:after="0" w:line="240" w:lineRule="auto"/>
              <w:rPr>
                <w:rFonts w:cstheme="minorHAnsi"/>
                <w:sz w:val="20"/>
                <w:szCs w:val="20"/>
              </w:rPr>
            </w:pPr>
            <w:r w:rsidRPr="00A956FE">
              <w:rPr>
                <w:rFonts w:cstheme="minorHAnsi"/>
                <w:sz w:val="20"/>
                <w:szCs w:val="20"/>
              </w:rPr>
              <w:t xml:space="preserve">Εν ενεργεία υποψήφιοι διδάκτορες με υποτροφία (Γυναίκες) </w:t>
            </w:r>
          </w:p>
        </w:tc>
        <w:tc>
          <w:tcPr>
            <w:tcW w:w="7189" w:type="dxa"/>
            <w:shd w:val="clear" w:color="auto" w:fill="EEECE1"/>
            <w:vAlign w:val="center"/>
          </w:tcPr>
          <w:p w14:paraId="355AFB24" w14:textId="7B10970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7E6161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DD08838" w14:textId="77777777" w:rsidTr="004D1D24">
        <w:trPr>
          <w:trHeight w:val="480"/>
        </w:trPr>
        <w:tc>
          <w:tcPr>
            <w:tcW w:w="2160" w:type="dxa"/>
            <w:shd w:val="clear" w:color="auto" w:fill="EEECE1"/>
            <w:vAlign w:val="center"/>
          </w:tcPr>
          <w:p w14:paraId="6EC69E28" w14:textId="4B1BAF5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4AE4676" w14:textId="04D235B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Μ6.043</w:t>
            </w:r>
          </w:p>
        </w:tc>
        <w:tc>
          <w:tcPr>
            <w:tcW w:w="3330" w:type="dxa"/>
            <w:shd w:val="clear" w:color="auto" w:fill="EEECE1"/>
            <w:vAlign w:val="center"/>
          </w:tcPr>
          <w:p w14:paraId="3CD2064B" w14:textId="174189B9"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με αίτηση (Άνδρες)</w:t>
            </w:r>
          </w:p>
        </w:tc>
        <w:tc>
          <w:tcPr>
            <w:tcW w:w="7189" w:type="dxa"/>
            <w:shd w:val="clear" w:color="auto" w:fill="EEECE1"/>
            <w:vAlign w:val="center"/>
          </w:tcPr>
          <w:p w14:paraId="4D13EB3F" w14:textId="602EC002"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(Άνδρες)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10349F50" w14:textId="1A0F8273"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9DE1665" w14:textId="77777777" w:rsidTr="004D1D24">
        <w:trPr>
          <w:trHeight w:val="480"/>
        </w:trPr>
        <w:tc>
          <w:tcPr>
            <w:tcW w:w="2160" w:type="dxa"/>
            <w:shd w:val="clear" w:color="auto" w:fill="EEECE1"/>
            <w:vAlign w:val="center"/>
          </w:tcPr>
          <w:p w14:paraId="5406A31C" w14:textId="00227CF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DAC500D" w14:textId="5543622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Μ6.044</w:t>
            </w:r>
          </w:p>
        </w:tc>
        <w:tc>
          <w:tcPr>
            <w:tcW w:w="3330" w:type="dxa"/>
            <w:shd w:val="clear" w:color="auto" w:fill="EEECE1"/>
            <w:vAlign w:val="center"/>
          </w:tcPr>
          <w:p w14:paraId="7687C542" w14:textId="642E139F"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με αίτηση (Γυναίκες)</w:t>
            </w:r>
          </w:p>
        </w:tc>
        <w:tc>
          <w:tcPr>
            <w:tcW w:w="7189" w:type="dxa"/>
            <w:shd w:val="clear" w:color="auto" w:fill="EEECE1"/>
            <w:vAlign w:val="center"/>
          </w:tcPr>
          <w:p w14:paraId="1C3C6604" w14:textId="2E69132A"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υποψηφίων διδακτόρων (Γυναίκες)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54227B39" w14:textId="600C2EF2"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62B144" w14:textId="77777777" w:rsidTr="004D1D24">
        <w:trPr>
          <w:trHeight w:val="480"/>
        </w:trPr>
        <w:tc>
          <w:tcPr>
            <w:tcW w:w="2160" w:type="dxa"/>
            <w:shd w:val="clear" w:color="auto" w:fill="EEECE1"/>
            <w:vAlign w:val="center"/>
          </w:tcPr>
          <w:p w14:paraId="680DEE9D" w14:textId="4620D9D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87F9A3" w14:textId="3D55607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Μ6.045</w:t>
            </w:r>
          </w:p>
        </w:tc>
        <w:tc>
          <w:tcPr>
            <w:tcW w:w="3330" w:type="dxa"/>
            <w:shd w:val="clear" w:color="auto" w:fill="EEECE1"/>
            <w:vAlign w:val="center"/>
          </w:tcPr>
          <w:p w14:paraId="7080E509" w14:textId="42FED424"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(Άνδρες)</w:t>
            </w:r>
          </w:p>
        </w:tc>
        <w:tc>
          <w:tcPr>
            <w:tcW w:w="7189" w:type="dxa"/>
            <w:shd w:val="clear" w:color="auto" w:fill="EEECE1"/>
            <w:vAlign w:val="center"/>
          </w:tcPr>
          <w:p w14:paraId="6AAA8BDF" w14:textId="1010F6AC"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2BC4EA71" w14:textId="4E71EA75"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9B638CA" w14:textId="77777777" w:rsidTr="004D1D24">
        <w:trPr>
          <w:trHeight w:val="480"/>
        </w:trPr>
        <w:tc>
          <w:tcPr>
            <w:tcW w:w="2160" w:type="dxa"/>
            <w:shd w:val="clear" w:color="auto" w:fill="EEECE1"/>
            <w:vAlign w:val="center"/>
          </w:tcPr>
          <w:p w14:paraId="31374ABB" w14:textId="7551B2D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13AB749" w14:textId="6749174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Μ6.046</w:t>
            </w:r>
          </w:p>
        </w:tc>
        <w:tc>
          <w:tcPr>
            <w:tcW w:w="3330" w:type="dxa"/>
            <w:shd w:val="clear" w:color="auto" w:fill="EEECE1"/>
            <w:vAlign w:val="center"/>
          </w:tcPr>
          <w:p w14:paraId="34962CB5" w14:textId="4D54989A"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(Γυναίκες)</w:t>
            </w:r>
          </w:p>
        </w:tc>
        <w:tc>
          <w:tcPr>
            <w:tcW w:w="7189" w:type="dxa"/>
            <w:shd w:val="clear" w:color="auto" w:fill="EEECE1"/>
            <w:vAlign w:val="center"/>
          </w:tcPr>
          <w:p w14:paraId="642BD814" w14:textId="75D3D1BD"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010D63B1" w14:textId="033C5D9A"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6B0F2EC" w14:textId="77777777" w:rsidTr="004D1D24">
        <w:trPr>
          <w:trHeight w:val="480"/>
        </w:trPr>
        <w:tc>
          <w:tcPr>
            <w:tcW w:w="2160" w:type="dxa"/>
            <w:shd w:val="clear" w:color="auto" w:fill="EEECE1"/>
            <w:vAlign w:val="center"/>
          </w:tcPr>
          <w:p w14:paraId="3532E9E5" w14:textId="4C3717A3"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D43BC65" w14:textId="78A49064"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Μ6.047</w:t>
            </w:r>
          </w:p>
        </w:tc>
        <w:tc>
          <w:tcPr>
            <w:tcW w:w="3330" w:type="dxa"/>
            <w:shd w:val="clear" w:color="auto" w:fill="EEECE1"/>
            <w:vAlign w:val="center"/>
          </w:tcPr>
          <w:p w14:paraId="42906BCD" w14:textId="47B0B366" w:rsidR="00AE2400" w:rsidRPr="00A956FE" w:rsidRDefault="00AE2400" w:rsidP="004D1D24">
            <w:pPr>
              <w:spacing w:after="0" w:line="240" w:lineRule="auto"/>
              <w:rPr>
                <w:rFonts w:cstheme="minorHAnsi"/>
                <w:sz w:val="20"/>
                <w:szCs w:val="20"/>
              </w:rPr>
            </w:pPr>
            <w:r w:rsidRPr="00A956FE">
              <w:rPr>
                <w:rFonts w:cstheme="minorHAnsi"/>
                <w:sz w:val="20"/>
                <w:szCs w:val="20"/>
              </w:rPr>
              <w:t>Δημοσιεύσεις σε επιστημονικά περιοδικά με κριτές (από την έναρξη απόκτησης ιδιότητας) (Άνδρες)</w:t>
            </w:r>
          </w:p>
        </w:tc>
        <w:tc>
          <w:tcPr>
            <w:tcW w:w="7189" w:type="dxa"/>
            <w:shd w:val="clear" w:color="auto" w:fill="EEECE1"/>
            <w:vAlign w:val="center"/>
          </w:tcPr>
          <w:p w14:paraId="398476A2"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δημοσιεύσεων σε επιστημονικά περιοδικά με κριτές, που προέκυψαν κατά τη λήξη του ακαδημαϊκού έτους αναφοράς (31/8) από το ερευνητικό έργο των υποψηφίων διδακτόρων (Άνδρες).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29C7F28E"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27DF8C4" w14:textId="77777777" w:rsidTr="004D1D24">
        <w:trPr>
          <w:trHeight w:val="480"/>
        </w:trPr>
        <w:tc>
          <w:tcPr>
            <w:tcW w:w="2160" w:type="dxa"/>
            <w:shd w:val="clear" w:color="auto" w:fill="EEECE1"/>
            <w:vAlign w:val="center"/>
          </w:tcPr>
          <w:p w14:paraId="7D64308E" w14:textId="7892AE1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07A7BC4A" w14:textId="47EC064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Μ6.048</w:t>
            </w:r>
          </w:p>
        </w:tc>
        <w:tc>
          <w:tcPr>
            <w:tcW w:w="3330" w:type="dxa"/>
            <w:shd w:val="clear" w:color="auto" w:fill="EEECE1"/>
            <w:vAlign w:val="center"/>
          </w:tcPr>
          <w:p w14:paraId="48EF0A5F" w14:textId="2EDC0659" w:rsidR="00AE2400" w:rsidRPr="00A956FE" w:rsidRDefault="00AE2400" w:rsidP="004D1D24">
            <w:pPr>
              <w:pStyle w:val="Web"/>
              <w:spacing w:before="0" w:beforeAutospacing="0" w:after="0" w:afterAutospacing="0"/>
              <w:rPr>
                <w:rFonts w:asciiTheme="minorHAnsi" w:hAnsiTheme="minorHAnsi" w:cstheme="minorHAnsi"/>
                <w:sz w:val="20"/>
                <w:szCs w:val="20"/>
              </w:rPr>
            </w:pPr>
            <w:r w:rsidRPr="00A956FE">
              <w:rPr>
                <w:rFonts w:asciiTheme="minorHAnsi" w:hAnsiTheme="minorHAnsi" w:cstheme="minorHAnsi"/>
                <w:sz w:val="20"/>
                <w:szCs w:val="20"/>
              </w:rPr>
              <w:t>Δημοσιεύσεις σε επιστημονικά περιοδικά με κριτές (από την έναρξη απόκτησης ιδιότητας) (Γυναίκες)</w:t>
            </w:r>
          </w:p>
        </w:tc>
        <w:tc>
          <w:tcPr>
            <w:tcW w:w="7189" w:type="dxa"/>
            <w:shd w:val="clear" w:color="auto" w:fill="EEECE1"/>
            <w:vAlign w:val="center"/>
          </w:tcPr>
          <w:p w14:paraId="2BB0D89B" w14:textId="60DF39E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δημοσιεύσεων σε επιστημονικά περιοδικά με κριτές, που προέκυψαν κατά τη λήξη του ακαδημαϊκού έτους αναφοράς (31/8) από το ερευνητικό έργο των υποψηφίων διδακτόρων (Γυναίκες).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3A726AF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0C94FE4" w14:textId="77777777" w:rsidTr="004D1D24">
        <w:trPr>
          <w:trHeight w:val="480"/>
        </w:trPr>
        <w:tc>
          <w:tcPr>
            <w:tcW w:w="2160" w:type="dxa"/>
            <w:shd w:val="clear" w:color="auto" w:fill="EEECE1"/>
            <w:vAlign w:val="center"/>
          </w:tcPr>
          <w:p w14:paraId="45BD6725" w14:textId="2E2E8FF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E2ADE85" w14:textId="3F02D4B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Μ6.049</w:t>
            </w:r>
          </w:p>
        </w:tc>
        <w:tc>
          <w:tcPr>
            <w:tcW w:w="3330" w:type="dxa"/>
            <w:shd w:val="clear" w:color="auto" w:fill="EEECE1"/>
            <w:vAlign w:val="center"/>
          </w:tcPr>
          <w:p w14:paraId="3731D4A2" w14:textId="59091A0C" w:rsidR="00AE2400" w:rsidRPr="00A956FE" w:rsidRDefault="00AE2400" w:rsidP="004D1D24">
            <w:pPr>
              <w:spacing w:after="0" w:line="240" w:lineRule="auto"/>
              <w:rPr>
                <w:rFonts w:cstheme="minorHAnsi"/>
                <w:sz w:val="20"/>
                <w:szCs w:val="20"/>
              </w:rPr>
            </w:pPr>
            <w:r w:rsidRPr="00A956FE">
              <w:rPr>
                <w:rFonts w:cstheme="minorHAnsi"/>
                <w:sz w:val="20"/>
                <w:szCs w:val="20"/>
              </w:rPr>
              <w:t>Δημοσιεύσεις σε επιστημονικά περιοδικά με κριτές στο τρέχον έτος (Άνδρες)</w:t>
            </w:r>
          </w:p>
        </w:tc>
        <w:tc>
          <w:tcPr>
            <w:tcW w:w="7189" w:type="dxa"/>
            <w:shd w:val="clear" w:color="auto" w:fill="EEECE1"/>
            <w:vAlign w:val="center"/>
          </w:tcPr>
          <w:p w14:paraId="0DB71389"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δημοσιεύσεων σε επιστημονικά περιοδικά με κριτές, που προέκυψαν κατά τη διάρκεια του ακαδημαϊκού έτους αναφοράς (31/8) από το ερευνητικό έργο των υποψηφίων διδακτόρων (Άνδρες). </w:t>
            </w:r>
          </w:p>
        </w:tc>
        <w:tc>
          <w:tcPr>
            <w:tcW w:w="2070" w:type="dxa"/>
            <w:shd w:val="clear" w:color="auto" w:fill="EEECE1"/>
            <w:vAlign w:val="center"/>
          </w:tcPr>
          <w:p w14:paraId="43752997"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23225C5" w14:textId="77777777" w:rsidTr="004D1D24">
        <w:trPr>
          <w:trHeight w:val="480"/>
        </w:trPr>
        <w:tc>
          <w:tcPr>
            <w:tcW w:w="2160" w:type="dxa"/>
            <w:shd w:val="clear" w:color="auto" w:fill="EEECE1"/>
            <w:vAlign w:val="center"/>
          </w:tcPr>
          <w:p w14:paraId="460A7CA0" w14:textId="4B54B85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B5BD2B5" w14:textId="08137CA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Μ6.050</w:t>
            </w:r>
          </w:p>
        </w:tc>
        <w:tc>
          <w:tcPr>
            <w:tcW w:w="3330" w:type="dxa"/>
            <w:shd w:val="clear" w:color="auto" w:fill="EEECE1"/>
            <w:vAlign w:val="center"/>
          </w:tcPr>
          <w:p w14:paraId="2CAF1AC2" w14:textId="17305423" w:rsidR="00AE2400" w:rsidRPr="00A956FE" w:rsidRDefault="00AE2400" w:rsidP="004D1D24">
            <w:pPr>
              <w:pStyle w:val="Web"/>
              <w:spacing w:before="0" w:beforeAutospacing="0" w:after="0" w:afterAutospacing="0"/>
              <w:rPr>
                <w:rFonts w:asciiTheme="minorHAnsi" w:hAnsiTheme="minorHAnsi" w:cstheme="minorHAnsi"/>
                <w:sz w:val="20"/>
                <w:szCs w:val="20"/>
              </w:rPr>
            </w:pPr>
            <w:r w:rsidRPr="00A956FE">
              <w:rPr>
                <w:rFonts w:asciiTheme="minorHAnsi" w:hAnsiTheme="minorHAnsi" w:cstheme="minorHAnsi"/>
                <w:sz w:val="20"/>
                <w:szCs w:val="20"/>
              </w:rPr>
              <w:t>Δημοσιεύσεις σε επιστημονικά περιοδικά με κριτές  στο τρέχον έτος (Γυναίκες)</w:t>
            </w:r>
          </w:p>
        </w:tc>
        <w:tc>
          <w:tcPr>
            <w:tcW w:w="7189" w:type="dxa"/>
            <w:shd w:val="clear" w:color="auto" w:fill="EEECE1"/>
            <w:vAlign w:val="center"/>
          </w:tcPr>
          <w:p w14:paraId="72D868CE" w14:textId="7A4DA8E5"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δημοσιεύσεων σε επιστημονικά περιοδικά με κριτές, που προέκυψαν κατά τη διάρκεια του ακαδημαϊκού έτους αναφοράς (31/8) από το ερευνητικό έργο των υποψηφίων διδακτόρων (Γυναίκες). </w:t>
            </w:r>
          </w:p>
        </w:tc>
        <w:tc>
          <w:tcPr>
            <w:tcW w:w="2070" w:type="dxa"/>
            <w:shd w:val="clear" w:color="auto" w:fill="EEECE1"/>
            <w:vAlign w:val="center"/>
          </w:tcPr>
          <w:p w14:paraId="73398F0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6900D2E5" w14:textId="77777777" w:rsidTr="004D1D24">
        <w:trPr>
          <w:trHeight w:val="480"/>
        </w:trPr>
        <w:tc>
          <w:tcPr>
            <w:tcW w:w="2160" w:type="dxa"/>
            <w:shd w:val="clear" w:color="auto" w:fill="EEECE1"/>
            <w:vAlign w:val="center"/>
          </w:tcPr>
          <w:p w14:paraId="179EC13C" w14:textId="416C1A6D"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067D7A4" w14:textId="0FEBCC31"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Μ6.051</w:t>
            </w:r>
          </w:p>
        </w:tc>
        <w:tc>
          <w:tcPr>
            <w:tcW w:w="3330" w:type="dxa"/>
            <w:shd w:val="clear" w:color="auto" w:fill="EEECE1"/>
            <w:vAlign w:val="center"/>
          </w:tcPr>
          <w:p w14:paraId="6AC874EF" w14:textId="3C7D2D68"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(από την έναρξη απόκτησης ιδιότητας) (Άνδρες)</w:t>
            </w:r>
          </w:p>
        </w:tc>
        <w:tc>
          <w:tcPr>
            <w:tcW w:w="7189" w:type="dxa"/>
            <w:shd w:val="clear" w:color="auto" w:fill="EEECE1"/>
            <w:vAlign w:val="center"/>
          </w:tcPr>
          <w:p w14:paraId="19501C77" w14:textId="2A8255C5"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δημοσιεύσεων σε διεθνή συνέδρια με κριτές, που προέκυψαν κατά τη λήξη του ακαδημαϊκού έτους αναφοράς (31/8) από το ερευνητικό έργο των υποψηφίων διδακτόρων (Άνδρες).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3160C8B7"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3B25CE47" w14:textId="77777777" w:rsidTr="004D1D24">
        <w:trPr>
          <w:trHeight w:val="480"/>
        </w:trPr>
        <w:tc>
          <w:tcPr>
            <w:tcW w:w="2160" w:type="dxa"/>
            <w:shd w:val="clear" w:color="auto" w:fill="EEECE1"/>
            <w:vAlign w:val="center"/>
          </w:tcPr>
          <w:p w14:paraId="5FA780CB" w14:textId="6B3EA81A"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804D146" w14:textId="15E10D7E"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Μ6.052</w:t>
            </w:r>
          </w:p>
        </w:tc>
        <w:tc>
          <w:tcPr>
            <w:tcW w:w="3330" w:type="dxa"/>
            <w:shd w:val="clear" w:color="auto" w:fill="EEECE1"/>
            <w:vAlign w:val="center"/>
          </w:tcPr>
          <w:p w14:paraId="2BDD48FE" w14:textId="43D6B3D0"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(από την έναρξη απόκτησης ιδιότητας) (Γυναίκες)</w:t>
            </w:r>
          </w:p>
        </w:tc>
        <w:tc>
          <w:tcPr>
            <w:tcW w:w="7189" w:type="dxa"/>
            <w:shd w:val="clear" w:color="auto" w:fill="EEECE1"/>
            <w:vAlign w:val="center"/>
          </w:tcPr>
          <w:p w14:paraId="0DC5272A" w14:textId="549D4815"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δημοσιεύσεων σε διεθνή συνέδρια με κριτές, που προέκυψαν κατά τη λήξη του ακαδημαϊκού έτους αναφοράς (31/8) από το ερευνητικό έργο των υποψηφίων διδακτόρων (Γυναίκες).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5F7C35B8"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420F9384" w14:textId="77777777" w:rsidTr="004D1D24">
        <w:trPr>
          <w:trHeight w:val="480"/>
        </w:trPr>
        <w:tc>
          <w:tcPr>
            <w:tcW w:w="2160" w:type="dxa"/>
            <w:shd w:val="clear" w:color="auto" w:fill="EEECE1"/>
            <w:vAlign w:val="center"/>
          </w:tcPr>
          <w:p w14:paraId="34674BFE" w14:textId="5DC3EBD9"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DB0CB6" w14:textId="5E3D9D51"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Μ6.053</w:t>
            </w:r>
          </w:p>
        </w:tc>
        <w:tc>
          <w:tcPr>
            <w:tcW w:w="3330" w:type="dxa"/>
            <w:shd w:val="clear" w:color="auto" w:fill="EEECE1"/>
            <w:vAlign w:val="center"/>
          </w:tcPr>
          <w:p w14:paraId="6383A038" w14:textId="161D5061"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στο τρέχον έτος (Άνδρες)</w:t>
            </w:r>
          </w:p>
        </w:tc>
        <w:tc>
          <w:tcPr>
            <w:tcW w:w="7189" w:type="dxa"/>
            <w:shd w:val="clear" w:color="auto" w:fill="EEECE1"/>
            <w:vAlign w:val="center"/>
          </w:tcPr>
          <w:p w14:paraId="4C82D430" w14:textId="3289DD50"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 xml:space="preserve">Το σύνολο των δημοσιεύσεων σε διεθνή συνέδρια με κριτές, που προέκυψαν κατά τη διάρκεια του ακαδημαϊκού έτους αναφοράς (31/8) από το ερευνητικό έργο των υποψηφίων διδακτόρων (Άνδρες). </w:t>
            </w:r>
          </w:p>
        </w:tc>
        <w:tc>
          <w:tcPr>
            <w:tcW w:w="2070" w:type="dxa"/>
            <w:shd w:val="clear" w:color="auto" w:fill="EEECE1"/>
            <w:vAlign w:val="center"/>
          </w:tcPr>
          <w:p w14:paraId="52131B6A"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7463B352" w14:textId="77777777" w:rsidTr="004D1D24">
        <w:trPr>
          <w:trHeight w:val="480"/>
        </w:trPr>
        <w:tc>
          <w:tcPr>
            <w:tcW w:w="2160" w:type="dxa"/>
            <w:shd w:val="clear" w:color="auto" w:fill="EEECE1"/>
            <w:vAlign w:val="center"/>
          </w:tcPr>
          <w:p w14:paraId="6A9AF8E8" w14:textId="403BCE28"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64BC0D5" w14:textId="4870B669"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Μ6.054</w:t>
            </w:r>
          </w:p>
        </w:tc>
        <w:tc>
          <w:tcPr>
            <w:tcW w:w="3330" w:type="dxa"/>
            <w:shd w:val="clear" w:color="auto" w:fill="EEECE1"/>
            <w:vAlign w:val="center"/>
          </w:tcPr>
          <w:p w14:paraId="3331A271" w14:textId="7C947042"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στο τρέχον έτος (Γυναίκες)</w:t>
            </w:r>
          </w:p>
        </w:tc>
        <w:tc>
          <w:tcPr>
            <w:tcW w:w="7189" w:type="dxa"/>
            <w:shd w:val="clear" w:color="auto" w:fill="EEECE1"/>
            <w:vAlign w:val="center"/>
          </w:tcPr>
          <w:p w14:paraId="131DCF34" w14:textId="4FC8F6D6"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 xml:space="preserve">Το σύνολο των δημοσιεύσεων σε διεθνή συνέδρια με κριτές, που προέκυψαν κατά τη διάρκεια του ακαδημαϊκού έτους αναφοράς (31/8) από το ερευνητικό έργο των υποψηφίων διδακτόρων (Γυναίκες). </w:t>
            </w:r>
          </w:p>
        </w:tc>
        <w:tc>
          <w:tcPr>
            <w:tcW w:w="2070" w:type="dxa"/>
            <w:shd w:val="clear" w:color="auto" w:fill="EEECE1"/>
            <w:vAlign w:val="center"/>
          </w:tcPr>
          <w:p w14:paraId="79A2C4C5"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08EDF0D" w14:textId="77777777" w:rsidTr="004D1D24">
        <w:trPr>
          <w:trHeight w:val="480"/>
        </w:trPr>
        <w:tc>
          <w:tcPr>
            <w:tcW w:w="2160" w:type="dxa"/>
            <w:shd w:val="clear" w:color="auto" w:fill="EEECE1"/>
            <w:vAlign w:val="center"/>
          </w:tcPr>
          <w:p w14:paraId="2829213E" w14:textId="039B74D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CED0BC8" w14:textId="55AC809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Μ6.055</w:t>
            </w:r>
          </w:p>
        </w:tc>
        <w:tc>
          <w:tcPr>
            <w:tcW w:w="3330" w:type="dxa"/>
            <w:shd w:val="clear" w:color="auto" w:fill="EEECE1"/>
            <w:vAlign w:val="center"/>
          </w:tcPr>
          <w:p w14:paraId="3CE9E3B4" w14:textId="78E97489" w:rsidR="00AE2400" w:rsidRPr="00A956FE" w:rsidRDefault="00AE2400" w:rsidP="004D1D24">
            <w:pPr>
              <w:spacing w:after="0" w:line="240" w:lineRule="auto"/>
              <w:rPr>
                <w:rFonts w:cstheme="minorHAnsi"/>
                <w:sz w:val="20"/>
                <w:szCs w:val="20"/>
              </w:rPr>
            </w:pPr>
            <w:r w:rsidRPr="00A956FE">
              <w:rPr>
                <w:rFonts w:cstheme="minorHAnsi"/>
                <w:sz w:val="20"/>
                <w:szCs w:val="20"/>
              </w:rPr>
              <w:t>Διπλώματα ευρεσιτεχνίας - πατέντες (από την έναρξη απόκτησης ιδιότητας) (Άνδρες)</w:t>
            </w:r>
          </w:p>
        </w:tc>
        <w:tc>
          <w:tcPr>
            <w:tcW w:w="7189" w:type="dxa"/>
            <w:shd w:val="clear" w:color="auto" w:fill="EEECE1"/>
            <w:vAlign w:val="center"/>
          </w:tcPr>
          <w:p w14:paraId="3EAC5005" w14:textId="59B75D8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ευρεσιτεχνιών, που προέκυψαν κατά τη λήξη του ακαδημαϊκού έτους αναφοράς (31/8) από το ερευνητικό έργο των υποψηφίων διδακτόρων (Άνδρες). Οι ευρεσιτεχνίες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7386AC5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ECF5850" w14:textId="77777777" w:rsidTr="004D1D24">
        <w:trPr>
          <w:trHeight w:val="480"/>
        </w:trPr>
        <w:tc>
          <w:tcPr>
            <w:tcW w:w="2160" w:type="dxa"/>
            <w:shd w:val="clear" w:color="auto" w:fill="EEECE1"/>
            <w:vAlign w:val="center"/>
          </w:tcPr>
          <w:p w14:paraId="540FADFE" w14:textId="7DDF3C9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892D2EB" w14:textId="750D35C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Μ6.056</w:t>
            </w:r>
          </w:p>
        </w:tc>
        <w:tc>
          <w:tcPr>
            <w:tcW w:w="3330" w:type="dxa"/>
            <w:shd w:val="clear" w:color="auto" w:fill="EEECE1"/>
            <w:vAlign w:val="center"/>
          </w:tcPr>
          <w:p w14:paraId="33B285EC" w14:textId="6F57C138" w:rsidR="00AE2400" w:rsidRPr="00A956FE" w:rsidRDefault="00AE2400" w:rsidP="004D1D24">
            <w:pPr>
              <w:spacing w:after="0" w:line="240" w:lineRule="auto"/>
              <w:rPr>
                <w:rFonts w:cstheme="minorHAnsi"/>
                <w:sz w:val="20"/>
                <w:szCs w:val="20"/>
              </w:rPr>
            </w:pPr>
            <w:r w:rsidRPr="00A956FE">
              <w:rPr>
                <w:rFonts w:cstheme="minorHAnsi"/>
                <w:sz w:val="20"/>
                <w:szCs w:val="20"/>
              </w:rPr>
              <w:t>Διπλώματα ευρεσιτεχνίας - πατέντες (από την έναρξη απόκτησης ιδιότητας) (Γυναίκες)</w:t>
            </w:r>
          </w:p>
        </w:tc>
        <w:tc>
          <w:tcPr>
            <w:tcW w:w="7189" w:type="dxa"/>
            <w:shd w:val="clear" w:color="auto" w:fill="EEECE1"/>
            <w:vAlign w:val="center"/>
          </w:tcPr>
          <w:p w14:paraId="3E49ADD2" w14:textId="6A8BCD19"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ευρεσιτεχνιών, που προέκυψαν κατά τη λήξη του ακαδημαϊκού έτους αναφοράς (31/8) από το ερευνητικό έργο των υποψηφίων διδακτόρων (Γυναίκες). Οι ευρεσιτεχνίες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2B9E3120"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21538CE" w14:textId="77777777" w:rsidTr="004D1D24">
        <w:trPr>
          <w:trHeight w:val="960"/>
        </w:trPr>
        <w:tc>
          <w:tcPr>
            <w:tcW w:w="2160" w:type="dxa"/>
            <w:shd w:val="clear" w:color="auto" w:fill="auto"/>
            <w:vAlign w:val="center"/>
            <w:hideMark/>
          </w:tcPr>
          <w:p w14:paraId="237BDE0A" w14:textId="777777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ΥΠΟΨΗΦΙΟΙ ΔΙΔΑΚΤΟΡΕΣ (ΚΙΝΗΤΙΚΟΤΗΤΑ - ΔΙΕΘΝΟΠΟΙΗΣΗ)</w:t>
            </w:r>
          </w:p>
        </w:tc>
        <w:tc>
          <w:tcPr>
            <w:tcW w:w="1350" w:type="dxa"/>
            <w:shd w:val="clear" w:color="auto" w:fill="auto"/>
            <w:noWrap/>
            <w:vAlign w:val="center"/>
            <w:hideMark/>
          </w:tcPr>
          <w:p w14:paraId="6201EB8A" w14:textId="21F1516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M6.020</w:t>
            </w:r>
          </w:p>
        </w:tc>
        <w:tc>
          <w:tcPr>
            <w:tcW w:w="3330" w:type="dxa"/>
            <w:shd w:val="clear" w:color="auto" w:fill="auto"/>
            <w:vAlign w:val="center"/>
          </w:tcPr>
          <w:p w14:paraId="261F70F7" w14:textId="3D33F932"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(Άνδρες)</w:t>
            </w:r>
          </w:p>
        </w:tc>
        <w:tc>
          <w:tcPr>
            <w:tcW w:w="7189" w:type="dxa"/>
            <w:shd w:val="clear" w:color="auto" w:fill="auto"/>
            <w:vAlign w:val="center"/>
          </w:tcPr>
          <w:p w14:paraId="1F3D6B1B"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1242A73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0DBA46" w14:textId="77777777" w:rsidTr="004D1D24">
        <w:trPr>
          <w:trHeight w:val="1200"/>
        </w:trPr>
        <w:tc>
          <w:tcPr>
            <w:tcW w:w="2160" w:type="dxa"/>
            <w:shd w:val="clear" w:color="auto" w:fill="auto"/>
            <w:vAlign w:val="center"/>
            <w:hideMark/>
          </w:tcPr>
          <w:p w14:paraId="2330F22E" w14:textId="57BEEF1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27C7A328" w14:textId="7939102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M6.021</w:t>
            </w:r>
          </w:p>
        </w:tc>
        <w:tc>
          <w:tcPr>
            <w:tcW w:w="3330" w:type="dxa"/>
            <w:shd w:val="clear" w:color="auto" w:fill="auto"/>
            <w:vAlign w:val="center"/>
          </w:tcPr>
          <w:p w14:paraId="776D3473" w14:textId="32004E9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(Γυναίκες)</w:t>
            </w:r>
          </w:p>
        </w:tc>
        <w:tc>
          <w:tcPr>
            <w:tcW w:w="7189" w:type="dxa"/>
            <w:shd w:val="clear" w:color="auto" w:fill="auto"/>
            <w:vAlign w:val="center"/>
          </w:tcPr>
          <w:p w14:paraId="33821FC2"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2209123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E66E502" w14:textId="77777777" w:rsidTr="004D1D24">
        <w:trPr>
          <w:trHeight w:val="960"/>
        </w:trPr>
        <w:tc>
          <w:tcPr>
            <w:tcW w:w="2160" w:type="dxa"/>
            <w:shd w:val="clear" w:color="auto" w:fill="auto"/>
            <w:vAlign w:val="center"/>
            <w:hideMark/>
          </w:tcPr>
          <w:p w14:paraId="16B002E6" w14:textId="52E82EA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796BE181" w14:textId="07516F8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M6.022</w:t>
            </w:r>
          </w:p>
        </w:tc>
        <w:tc>
          <w:tcPr>
            <w:tcW w:w="3330" w:type="dxa"/>
            <w:shd w:val="clear" w:color="auto" w:fill="auto"/>
            <w:vAlign w:val="center"/>
          </w:tcPr>
          <w:p w14:paraId="1DACD75F" w14:textId="75AA01A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(Άνδρες)</w:t>
            </w:r>
          </w:p>
        </w:tc>
        <w:tc>
          <w:tcPr>
            <w:tcW w:w="7189" w:type="dxa"/>
            <w:shd w:val="clear" w:color="auto" w:fill="auto"/>
            <w:vAlign w:val="center"/>
          </w:tcPr>
          <w:p w14:paraId="0ACF1B1A"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464F61C7"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888927B" w14:textId="77777777" w:rsidTr="004D1D24">
        <w:trPr>
          <w:trHeight w:val="1200"/>
        </w:trPr>
        <w:tc>
          <w:tcPr>
            <w:tcW w:w="2160" w:type="dxa"/>
            <w:shd w:val="clear" w:color="auto" w:fill="auto"/>
            <w:vAlign w:val="center"/>
            <w:hideMark/>
          </w:tcPr>
          <w:p w14:paraId="7C6C7622" w14:textId="3052DE4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67FCF2A8" w14:textId="373AE08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M6.023</w:t>
            </w:r>
          </w:p>
        </w:tc>
        <w:tc>
          <w:tcPr>
            <w:tcW w:w="3330" w:type="dxa"/>
            <w:shd w:val="clear" w:color="auto" w:fill="auto"/>
            <w:vAlign w:val="center"/>
          </w:tcPr>
          <w:p w14:paraId="112055ED" w14:textId="4712E492"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(Γυναίκες)</w:t>
            </w:r>
          </w:p>
        </w:tc>
        <w:tc>
          <w:tcPr>
            <w:tcW w:w="7189" w:type="dxa"/>
            <w:shd w:val="clear" w:color="auto" w:fill="auto"/>
            <w:vAlign w:val="center"/>
          </w:tcPr>
          <w:p w14:paraId="208D1BDF"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60730B62"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6A685764" w14:textId="1C34A26C" w:rsidR="00C47AE7" w:rsidRPr="00A956FE" w:rsidRDefault="00C47AE7" w:rsidP="00C47AE7">
      <w:pPr>
        <w:tabs>
          <w:tab w:val="left" w:pos="345"/>
        </w:tabs>
        <w:spacing w:after="0" w:line="240" w:lineRule="auto"/>
        <w:rPr>
          <w:sz w:val="24"/>
          <w:szCs w:val="24"/>
        </w:rPr>
      </w:pPr>
    </w:p>
    <w:bookmarkEnd w:id="0"/>
    <w:p w14:paraId="4456C5C7" w14:textId="77777777" w:rsidR="0004791A" w:rsidRPr="00A956FE" w:rsidRDefault="0004791A">
      <w:pPr>
        <w:rPr>
          <w:rFonts w:cstheme="minorHAnsi"/>
        </w:rPr>
        <w:sectPr w:rsidR="0004791A" w:rsidRPr="00A956FE" w:rsidSect="00900621">
          <w:headerReference w:type="default" r:id="rId16"/>
          <w:pgSz w:w="16838" w:h="11906" w:orient="landscape"/>
          <w:pgMar w:top="1800" w:right="1440" w:bottom="568" w:left="1440" w:header="708" w:footer="183" w:gutter="0"/>
          <w:cols w:space="708"/>
          <w:docGrid w:linePitch="360"/>
        </w:sectPr>
      </w:pPr>
    </w:p>
    <w:p w14:paraId="4FEE35A3" w14:textId="28664FBF" w:rsidR="0004791A" w:rsidRPr="00A956FE" w:rsidRDefault="00315B5C" w:rsidP="0004791A">
      <w:pPr>
        <w:pStyle w:val="1"/>
      </w:pPr>
      <w:bookmarkStart w:id="14" w:name="_Toc68644736"/>
      <w:r w:rsidRPr="00A956FE">
        <w:lastRenderedPageBreak/>
        <w:t xml:space="preserve">ΠΑΡΑΡΤΗΜΑ 1: </w:t>
      </w:r>
      <w:r w:rsidR="0004791A" w:rsidRPr="00A956FE">
        <w:t>ΥΠΟΜΝΗΜΑ</w:t>
      </w:r>
      <w:bookmarkEnd w:id="14"/>
    </w:p>
    <w:p w14:paraId="008C9FF6" w14:textId="77777777" w:rsidR="0004791A" w:rsidRDefault="0004791A" w:rsidP="0004791A">
      <w:pPr>
        <w:spacing w:after="0" w:line="240" w:lineRule="auto"/>
        <w:rPr>
          <w:rFonts w:cstheme="minorHAnsi"/>
        </w:rPr>
      </w:pPr>
    </w:p>
    <w:p w14:paraId="06F9AEC6" w14:textId="77777777" w:rsidR="007E3697" w:rsidRPr="00A956FE" w:rsidRDefault="007E3697" w:rsidP="0004791A">
      <w:pPr>
        <w:spacing w:after="0" w:line="240" w:lineRule="auto"/>
        <w:rPr>
          <w:rFonts w:cstheme="minorHAnsi"/>
        </w:rPr>
      </w:pPr>
    </w:p>
    <w:p w14:paraId="2DE14981" w14:textId="4E9A6FED" w:rsidR="0004791A" w:rsidRDefault="007E3697" w:rsidP="0004791A">
      <w:pPr>
        <w:spacing w:after="0" w:line="240" w:lineRule="auto"/>
        <w:rPr>
          <w:rFonts w:cstheme="minorHAnsi"/>
        </w:rPr>
      </w:pPr>
      <w:r>
        <w:rPr>
          <w:rFonts w:cstheme="minorHAnsi"/>
        </w:rPr>
        <w:t>Στο παράρτημα αυτό καταγράφονται οι αλλαγές (προσθήκες</w:t>
      </w:r>
      <w:r w:rsidR="00D03D52">
        <w:rPr>
          <w:rFonts w:cstheme="minorHAnsi"/>
        </w:rPr>
        <w:t xml:space="preserve"> και μεταβολές</w:t>
      </w:r>
      <w:r>
        <w:rPr>
          <w:rFonts w:cstheme="minorHAnsi"/>
        </w:rPr>
        <w:t xml:space="preserve">) των πεδίων δεδομένων </w:t>
      </w:r>
      <w:r w:rsidR="0004791A" w:rsidRPr="00A956FE">
        <w:rPr>
          <w:rFonts w:cstheme="minorHAnsi"/>
        </w:rPr>
        <w:t xml:space="preserve"> της παρούσας έκδοσης</w:t>
      </w:r>
      <w:r>
        <w:rPr>
          <w:rFonts w:cstheme="minorHAnsi"/>
        </w:rPr>
        <w:t xml:space="preserve"> 1.0</w:t>
      </w:r>
      <w:r w:rsidR="00D03D52">
        <w:rPr>
          <w:rFonts w:cstheme="minorHAnsi"/>
        </w:rPr>
        <w:t>9</w:t>
      </w:r>
      <w:r>
        <w:rPr>
          <w:rFonts w:cstheme="minorHAnsi"/>
        </w:rPr>
        <w:t>.000</w:t>
      </w:r>
      <w:r w:rsidR="0004791A" w:rsidRPr="00A956FE">
        <w:rPr>
          <w:rFonts w:cstheme="minorHAnsi"/>
        </w:rPr>
        <w:t xml:space="preserve"> σε σχέση με </w:t>
      </w:r>
      <w:r>
        <w:rPr>
          <w:rFonts w:cstheme="minorHAnsi"/>
        </w:rPr>
        <w:t>την προηγούμενη έκδοση 1.0</w:t>
      </w:r>
      <w:r w:rsidR="00D03D52">
        <w:rPr>
          <w:rFonts w:cstheme="minorHAnsi"/>
        </w:rPr>
        <w:t>8</w:t>
      </w:r>
      <w:r>
        <w:rPr>
          <w:rFonts w:cstheme="minorHAnsi"/>
        </w:rPr>
        <w:t>.000.</w:t>
      </w:r>
    </w:p>
    <w:p w14:paraId="388C1876" w14:textId="77777777" w:rsidR="007E3697" w:rsidRDefault="007E3697" w:rsidP="0004791A">
      <w:pPr>
        <w:spacing w:after="0" w:line="240" w:lineRule="auto"/>
        <w:rPr>
          <w:rFonts w:cstheme="minorHAnsi"/>
        </w:rPr>
      </w:pPr>
    </w:p>
    <w:p w14:paraId="15C4C791" w14:textId="406E445C" w:rsidR="00D03D52" w:rsidRPr="00A956FE" w:rsidRDefault="00D03D52" w:rsidP="0004791A">
      <w:pPr>
        <w:spacing w:after="0" w:line="240" w:lineRule="auto"/>
        <w:rPr>
          <w:rFonts w:cstheme="minorHAnsi"/>
        </w:rPr>
      </w:pPr>
      <w:r>
        <w:rPr>
          <w:rFonts w:cstheme="minorHAnsi"/>
        </w:rPr>
        <w:t>Οι μεταβολές αφορούν διορθώσεις και συμπληρώσεις στους τίτλους των πεδίων για λόγους καλύτερης κατανόησης, χωρίς να αλλάζουν την εννοιολογική σημασία των πεδίων αυτών.</w:t>
      </w:r>
    </w:p>
    <w:p w14:paraId="36CDA8FD" w14:textId="77777777" w:rsidR="0004791A" w:rsidRPr="00A956FE" w:rsidRDefault="0004791A" w:rsidP="0004791A">
      <w:pPr>
        <w:spacing w:after="0" w:line="240" w:lineRule="auto"/>
        <w:rPr>
          <w:rFonts w:cstheme="minorHAnsi"/>
        </w:rPr>
      </w:pPr>
    </w:p>
    <w:p w14:paraId="1B69E3F8" w14:textId="77777777" w:rsidR="002C02B1" w:rsidRPr="00A956FE" w:rsidRDefault="002C02B1" w:rsidP="0004791A">
      <w:pPr>
        <w:spacing w:after="0" w:line="240" w:lineRule="auto"/>
        <w:rPr>
          <w:rFonts w:cstheme="minorHAnsi"/>
        </w:rPr>
      </w:pPr>
    </w:p>
    <w:p w14:paraId="485B6667" w14:textId="72BAC672" w:rsidR="002C02B1" w:rsidRDefault="002C02B1" w:rsidP="002C02B1">
      <w:pPr>
        <w:pStyle w:val="2"/>
      </w:pPr>
      <w:bookmarkStart w:id="15" w:name="_Toc68644737"/>
      <w:r w:rsidRPr="00A956FE">
        <w:t>Πίνακες μεταβολών</w:t>
      </w:r>
      <w:bookmarkEnd w:id="15"/>
    </w:p>
    <w:p w14:paraId="19C9017F" w14:textId="77777777" w:rsidR="00B83CE8" w:rsidRPr="00B83CE8" w:rsidRDefault="00B83CE8" w:rsidP="00B83CE8"/>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D03D52" w:rsidRPr="002C02B1" w14:paraId="59D11693" w14:textId="77777777" w:rsidTr="00AA5EB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7637" w14:textId="77777777" w:rsidR="00D03D52" w:rsidRPr="002C02B1" w:rsidRDefault="00D03D52" w:rsidP="00AA5EB4">
            <w:pPr>
              <w:spacing w:after="0" w:line="240" w:lineRule="auto"/>
              <w:jc w:val="center"/>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 xml:space="preserve">v. 1.08.000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9FD26E5"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CA1667"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6CA46E1"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0E214B"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20283E"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2B49EE1"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63FD4BD"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D03D52" w:rsidRPr="002C02B1" w14:paraId="53E1CCE7"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55BDCEB" w14:textId="77777777" w:rsidR="00D03D52" w:rsidRPr="002C02B1" w:rsidRDefault="00D03D52" w:rsidP="00AA5EB4">
            <w:pPr>
              <w:spacing w:after="0" w:line="240" w:lineRule="auto"/>
              <w:jc w:val="center"/>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31/03/2021</w:t>
            </w:r>
          </w:p>
        </w:tc>
        <w:tc>
          <w:tcPr>
            <w:tcW w:w="960" w:type="dxa"/>
            <w:tcBorders>
              <w:top w:val="nil"/>
              <w:left w:val="nil"/>
              <w:bottom w:val="single" w:sz="4" w:space="0" w:color="auto"/>
              <w:right w:val="single" w:sz="4" w:space="0" w:color="auto"/>
            </w:tcBorders>
            <w:shd w:val="clear" w:color="auto" w:fill="auto"/>
            <w:vAlign w:val="bottom"/>
            <w:hideMark/>
          </w:tcPr>
          <w:p w14:paraId="70370334"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982C7F2"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93D51AC"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0732D9E"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1DA9E33D"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197F50A9"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4463165"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D03D52" w:rsidRPr="002C02B1" w14:paraId="17816D7A" w14:textId="77777777" w:rsidTr="00AA5EB4">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87E9243" w14:textId="77777777" w:rsidR="00D03D52" w:rsidRPr="002C02B1" w:rsidRDefault="00D03D52" w:rsidP="00AA5EB4">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4ABDCDBC"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6E8A8461"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53056A55"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11CD2AB4"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06EBFD7B"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2668131B"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01B1A7DD"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D03D52" w:rsidRPr="002C02B1" w14:paraId="54B2764C"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B51B0E5" w14:textId="77777777" w:rsidR="00D03D52" w:rsidRPr="002C02B1" w:rsidRDefault="00D03D52" w:rsidP="00AA5EB4">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7FC2E49"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0889257"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262FC0F"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A6C86DE"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07ECE10"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BB4065D"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46513B9"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r>
      <w:tr w:rsidR="008945C7" w:rsidRPr="002C02B1" w14:paraId="7AF1F421"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D71367F"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Αρ. Ακέραιος</w:t>
            </w:r>
          </w:p>
        </w:tc>
        <w:tc>
          <w:tcPr>
            <w:tcW w:w="960" w:type="dxa"/>
            <w:tcBorders>
              <w:top w:val="nil"/>
              <w:left w:val="nil"/>
              <w:bottom w:val="single" w:sz="4" w:space="0" w:color="auto"/>
              <w:right w:val="single" w:sz="4" w:space="0" w:color="auto"/>
            </w:tcBorders>
            <w:shd w:val="clear" w:color="auto" w:fill="auto"/>
            <w:vAlign w:val="center"/>
            <w:hideMark/>
          </w:tcPr>
          <w:p w14:paraId="5B448DC3" w14:textId="447D26D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6FFF53B2" w14:textId="500B6C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14:paraId="313AB60C" w14:textId="090A86B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160</w:t>
            </w:r>
          </w:p>
        </w:tc>
        <w:tc>
          <w:tcPr>
            <w:tcW w:w="960" w:type="dxa"/>
            <w:tcBorders>
              <w:top w:val="nil"/>
              <w:left w:val="nil"/>
              <w:bottom w:val="single" w:sz="4" w:space="0" w:color="auto"/>
              <w:right w:val="single" w:sz="4" w:space="0" w:color="auto"/>
            </w:tcBorders>
            <w:shd w:val="clear" w:color="auto" w:fill="auto"/>
            <w:vAlign w:val="center"/>
            <w:hideMark/>
          </w:tcPr>
          <w:p w14:paraId="3466B0DE" w14:textId="56847E6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110</w:t>
            </w:r>
          </w:p>
        </w:tc>
        <w:tc>
          <w:tcPr>
            <w:tcW w:w="960" w:type="dxa"/>
            <w:tcBorders>
              <w:top w:val="nil"/>
              <w:left w:val="nil"/>
              <w:bottom w:val="single" w:sz="4" w:space="0" w:color="auto"/>
              <w:right w:val="single" w:sz="4" w:space="0" w:color="auto"/>
            </w:tcBorders>
            <w:shd w:val="clear" w:color="auto" w:fill="auto"/>
            <w:vAlign w:val="center"/>
            <w:hideMark/>
          </w:tcPr>
          <w:p w14:paraId="629C0B90" w14:textId="5B7EBB9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17748821" w14:textId="7E95318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6C971448" w14:textId="12BBA778"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675</w:t>
            </w:r>
          </w:p>
        </w:tc>
      </w:tr>
      <w:tr w:rsidR="008945C7" w:rsidRPr="002C02B1" w14:paraId="2AB4FBED"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F2F9E6F"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Αρ. Δεκαδικός</w:t>
            </w:r>
          </w:p>
        </w:tc>
        <w:tc>
          <w:tcPr>
            <w:tcW w:w="960" w:type="dxa"/>
            <w:tcBorders>
              <w:top w:val="nil"/>
              <w:left w:val="nil"/>
              <w:bottom w:val="single" w:sz="4" w:space="0" w:color="auto"/>
              <w:right w:val="single" w:sz="4" w:space="0" w:color="auto"/>
            </w:tcBorders>
            <w:shd w:val="clear" w:color="auto" w:fill="auto"/>
            <w:vAlign w:val="center"/>
            <w:hideMark/>
          </w:tcPr>
          <w:p w14:paraId="50DDD952" w14:textId="5B37DD1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69E70630" w14:textId="76FA733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EE552C0" w14:textId="2368B5C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1EA47E7F" w14:textId="74B5313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27959372" w14:textId="2FC7EE5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04656EE" w14:textId="799436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581AC20" w14:textId="6E9C310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80</w:t>
            </w:r>
          </w:p>
        </w:tc>
      </w:tr>
      <w:tr w:rsidR="008945C7" w:rsidRPr="002C02B1" w14:paraId="72F079CD"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3184B1"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12BC7317" w14:textId="149A35D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97E556" w14:textId="3EF1411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4605FB" w14:textId="3E2199E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160640C" w14:textId="5FBCC55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14:paraId="59EAEF8F" w14:textId="7A1F98E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4F51A91" w14:textId="42FC5EF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A08E971" w14:textId="6453A00B"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17</w:t>
            </w:r>
          </w:p>
        </w:tc>
      </w:tr>
      <w:tr w:rsidR="008945C7" w:rsidRPr="002C02B1" w14:paraId="07230985"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E7DA0F1"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Επιλ. Ναι/Όχι</w:t>
            </w:r>
          </w:p>
        </w:tc>
        <w:tc>
          <w:tcPr>
            <w:tcW w:w="960" w:type="dxa"/>
            <w:tcBorders>
              <w:top w:val="nil"/>
              <w:left w:val="nil"/>
              <w:bottom w:val="single" w:sz="4" w:space="0" w:color="auto"/>
              <w:right w:val="single" w:sz="4" w:space="0" w:color="auto"/>
            </w:tcBorders>
            <w:shd w:val="clear" w:color="auto" w:fill="auto"/>
            <w:vAlign w:val="center"/>
            <w:hideMark/>
          </w:tcPr>
          <w:p w14:paraId="0493ED95" w14:textId="7AAEB3E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14:paraId="3A0E312A" w14:textId="7C0037B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4D80EF66" w14:textId="09FA2FD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666CFF68" w14:textId="40F4063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14:paraId="7E8F336F" w14:textId="59E4153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56B536CA" w14:textId="4B082DC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0103BAD4" w14:textId="6CC0668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84</w:t>
            </w:r>
          </w:p>
        </w:tc>
      </w:tr>
      <w:tr w:rsidR="008945C7" w:rsidRPr="002C02B1" w14:paraId="1B5E3774"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630F720"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Επιλ. Λίστα</w:t>
            </w:r>
          </w:p>
        </w:tc>
        <w:tc>
          <w:tcPr>
            <w:tcW w:w="960" w:type="dxa"/>
            <w:tcBorders>
              <w:top w:val="nil"/>
              <w:left w:val="nil"/>
              <w:bottom w:val="single" w:sz="4" w:space="0" w:color="auto"/>
              <w:right w:val="single" w:sz="4" w:space="0" w:color="auto"/>
            </w:tcBorders>
            <w:shd w:val="clear" w:color="auto" w:fill="auto"/>
            <w:vAlign w:val="center"/>
            <w:hideMark/>
          </w:tcPr>
          <w:p w14:paraId="7F857AB9" w14:textId="63A0B6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EC20989" w14:textId="690FDD5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4F4B033" w14:textId="65361C2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A186FCB" w14:textId="0EEE76D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6857B5E" w14:textId="18307D6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9DA769A" w14:textId="1723327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D04C74A" w14:textId="113873A5"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w:t>
            </w:r>
          </w:p>
        </w:tc>
      </w:tr>
      <w:tr w:rsidR="008945C7" w:rsidRPr="002C02B1" w14:paraId="0241D4F0"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8822141"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0342725D" w14:textId="05EBB53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72A12A8" w14:textId="6166684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41A8BB5" w14:textId="2CCCE15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96E4C9C" w14:textId="063721A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77DDCCD" w14:textId="4256F72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328CA666" w14:textId="499386A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8D86FB2" w14:textId="4975F4B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11</w:t>
            </w:r>
          </w:p>
        </w:tc>
      </w:tr>
      <w:tr w:rsidR="008945C7" w:rsidRPr="002C02B1" w14:paraId="2237D716"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292A36D"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3E9454D5" w14:textId="3ECB80E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B873DC1" w14:textId="094707A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E58EECD" w14:textId="7C567E8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4CE1892" w14:textId="03389F4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1917AAB" w14:textId="6491FE5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51BE5F6" w14:textId="148A6DF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A51E12A" w14:textId="5FBC2E7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w:t>
            </w:r>
          </w:p>
        </w:tc>
      </w:tr>
      <w:tr w:rsidR="008945C7" w:rsidRPr="002C02B1" w14:paraId="554328FF"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3431DC4" w14:textId="77777777" w:rsidR="008945C7" w:rsidRPr="002C02B1" w:rsidRDefault="008945C7" w:rsidP="008945C7">
            <w:pPr>
              <w:spacing w:after="0" w:line="240" w:lineRule="auto"/>
              <w:jc w:val="right"/>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50D9B993" w14:textId="4A474F6F"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243</w:t>
            </w:r>
          </w:p>
        </w:tc>
        <w:tc>
          <w:tcPr>
            <w:tcW w:w="960" w:type="dxa"/>
            <w:tcBorders>
              <w:top w:val="nil"/>
              <w:left w:val="nil"/>
              <w:bottom w:val="single" w:sz="4" w:space="0" w:color="auto"/>
              <w:right w:val="single" w:sz="4" w:space="0" w:color="auto"/>
            </w:tcBorders>
            <w:shd w:val="clear" w:color="auto" w:fill="auto"/>
            <w:vAlign w:val="center"/>
            <w:hideMark/>
          </w:tcPr>
          <w:p w14:paraId="4BB12048" w14:textId="3BF481C7"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185</w:t>
            </w:r>
          </w:p>
        </w:tc>
        <w:tc>
          <w:tcPr>
            <w:tcW w:w="960" w:type="dxa"/>
            <w:tcBorders>
              <w:top w:val="nil"/>
              <w:left w:val="nil"/>
              <w:bottom w:val="single" w:sz="4" w:space="0" w:color="auto"/>
              <w:right w:val="single" w:sz="4" w:space="0" w:color="auto"/>
            </w:tcBorders>
            <w:shd w:val="clear" w:color="auto" w:fill="auto"/>
            <w:vAlign w:val="center"/>
            <w:hideMark/>
          </w:tcPr>
          <w:p w14:paraId="653048DD" w14:textId="233CBB71"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086836E8" w14:textId="626965CC"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151</w:t>
            </w:r>
          </w:p>
        </w:tc>
        <w:tc>
          <w:tcPr>
            <w:tcW w:w="960" w:type="dxa"/>
            <w:tcBorders>
              <w:top w:val="nil"/>
              <w:left w:val="nil"/>
              <w:bottom w:val="single" w:sz="4" w:space="0" w:color="auto"/>
              <w:right w:val="single" w:sz="4" w:space="0" w:color="auto"/>
            </w:tcBorders>
            <w:shd w:val="clear" w:color="auto" w:fill="auto"/>
            <w:vAlign w:val="center"/>
            <w:hideMark/>
          </w:tcPr>
          <w:p w14:paraId="210F15FC" w14:textId="5DB9CA7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5ACB24C2" w14:textId="774B1E0A"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44</w:t>
            </w:r>
          </w:p>
        </w:tc>
        <w:tc>
          <w:tcPr>
            <w:tcW w:w="960" w:type="dxa"/>
            <w:tcBorders>
              <w:top w:val="nil"/>
              <w:left w:val="nil"/>
              <w:bottom w:val="single" w:sz="4" w:space="0" w:color="auto"/>
              <w:right w:val="single" w:sz="4" w:space="0" w:color="auto"/>
            </w:tcBorders>
            <w:shd w:val="clear" w:color="auto" w:fill="auto"/>
            <w:vAlign w:val="center"/>
            <w:hideMark/>
          </w:tcPr>
          <w:p w14:paraId="3E4E19DE" w14:textId="148315EA" w:rsidR="008945C7" w:rsidRPr="008945C7" w:rsidRDefault="008945C7" w:rsidP="008945C7">
            <w:pPr>
              <w:keepNext/>
              <w:spacing w:after="0" w:line="240" w:lineRule="auto"/>
              <w:jc w:val="center"/>
              <w:rPr>
                <w:rFonts w:eastAsia="Times New Roman" w:cstheme="minorHAnsi"/>
                <w:b/>
                <w:bCs/>
                <w:color w:val="000000"/>
                <w:lang w:eastAsia="el-GR"/>
              </w:rPr>
            </w:pPr>
            <w:r w:rsidRPr="008945C7">
              <w:rPr>
                <w:rFonts w:cstheme="minorHAnsi"/>
                <w:b/>
                <w:bCs/>
                <w:color w:val="000000"/>
              </w:rPr>
              <w:t>877</w:t>
            </w:r>
          </w:p>
        </w:tc>
      </w:tr>
    </w:tbl>
    <w:p w14:paraId="372C7BF9" w14:textId="1DD39D1C" w:rsidR="007E3697" w:rsidRDefault="00D6289B" w:rsidP="00D6289B">
      <w:pPr>
        <w:pStyle w:val="ad"/>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E122D4">
        <w:rPr>
          <w:noProof/>
        </w:rPr>
        <w:t>1</w:t>
      </w:r>
      <w:r w:rsidR="00305209">
        <w:rPr>
          <w:noProof/>
        </w:rPr>
        <w:fldChar w:fldCharType="end"/>
      </w:r>
      <w:r>
        <w:t>. Συγκεντρωτικά στοιχεία πεδίων έκδ. 1.08.000.</w:t>
      </w:r>
    </w:p>
    <w:p w14:paraId="409CC823" w14:textId="77777777" w:rsidR="007E3697" w:rsidRDefault="007E3697" w:rsidP="0004791A">
      <w:pPr>
        <w:spacing w:after="0" w:line="240" w:lineRule="auto"/>
        <w:rPr>
          <w:rFonts w:cstheme="minorHAnsi"/>
        </w:rPr>
      </w:pPr>
    </w:p>
    <w:p w14:paraId="69C2EE76" w14:textId="77777777" w:rsidR="00D6289B" w:rsidRDefault="00D6289B" w:rsidP="0004791A">
      <w:pPr>
        <w:spacing w:after="0" w:line="240" w:lineRule="auto"/>
        <w:rPr>
          <w:rFonts w:cstheme="minorHAnsi"/>
        </w:rPr>
      </w:pPr>
    </w:p>
    <w:p w14:paraId="76430765" w14:textId="77777777" w:rsidR="00D6289B" w:rsidRPr="00A956FE" w:rsidRDefault="00D6289B" w:rsidP="0004791A">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7E5671" w:rsidRPr="002C02B1" w14:paraId="3562BAE7" w14:textId="68E06EAF" w:rsidTr="007E567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C8FB" w14:textId="306D2575" w:rsidR="007E5671" w:rsidRPr="002C02B1" w:rsidRDefault="00D6289B" w:rsidP="002C02B1">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v. 1.09</w:t>
            </w:r>
            <w:r w:rsidR="007E5671" w:rsidRPr="002C02B1">
              <w:rPr>
                <w:rFonts w:ascii="Calibri" w:eastAsia="Times New Roman" w:hAnsi="Calibri" w:cs="Calibri"/>
                <w:b/>
                <w:bCs/>
                <w:color w:val="000000"/>
                <w:lang w:eastAsia="el-GR"/>
              </w:rPr>
              <w:t xml:space="preserve">.000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E742BB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BCC4FE"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DE3E1C"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0178FC"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8B39F6"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D3B40C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52FC9F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7E5671" w:rsidRPr="002C02B1" w14:paraId="0032DA00" w14:textId="62B4E059"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7A90B08" w14:textId="280F7E0E" w:rsidR="007E5671" w:rsidRPr="002C02B1" w:rsidRDefault="00D6289B" w:rsidP="002C02B1">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06/04</w:t>
            </w:r>
            <w:r w:rsidR="007E5671" w:rsidRPr="002C02B1">
              <w:rPr>
                <w:rFonts w:ascii="Calibri" w:eastAsia="Times New Roman" w:hAnsi="Calibri" w:cs="Calibri"/>
                <w:b/>
                <w:bCs/>
                <w:color w:val="000000"/>
                <w:lang w:eastAsia="el-GR"/>
              </w:rPr>
              <w:t>/2021</w:t>
            </w:r>
          </w:p>
        </w:tc>
        <w:tc>
          <w:tcPr>
            <w:tcW w:w="960" w:type="dxa"/>
            <w:tcBorders>
              <w:top w:val="nil"/>
              <w:left w:val="nil"/>
              <w:bottom w:val="single" w:sz="4" w:space="0" w:color="auto"/>
              <w:right w:val="single" w:sz="4" w:space="0" w:color="auto"/>
            </w:tcBorders>
            <w:shd w:val="clear" w:color="auto" w:fill="auto"/>
            <w:vAlign w:val="bottom"/>
            <w:hideMark/>
          </w:tcPr>
          <w:p w14:paraId="1B1906F4"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2A2C7856"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7114FD7"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E30A15B"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AAAE703"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96D5ED1"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3DB5404"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7E5671" w:rsidRPr="002C02B1" w14:paraId="60296C11" w14:textId="0231619B" w:rsidTr="007E5671">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9E1DC7C" w14:textId="77777777" w:rsidR="007E5671" w:rsidRPr="002C02B1" w:rsidRDefault="007E567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28D45A84"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75A1372B"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44CE55D2"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3ABF3407"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543BC91B"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149F057A"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33A1C5AE"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7E5671" w:rsidRPr="002C02B1" w14:paraId="6EBE50D0" w14:textId="58D3B22D"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023A96F" w14:textId="77777777" w:rsidR="007E5671" w:rsidRPr="002C02B1" w:rsidRDefault="007E567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327D85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AA2A93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D4189C1"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64E797E"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B97C27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80B6A01"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8EE72FD"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r>
      <w:tr w:rsidR="008945C7" w:rsidRPr="002C02B1" w14:paraId="24A30CA4" w14:textId="314BD2A3"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62F33FA"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Αρ. Ακέραιος</w:t>
            </w:r>
          </w:p>
        </w:tc>
        <w:tc>
          <w:tcPr>
            <w:tcW w:w="960" w:type="dxa"/>
            <w:tcBorders>
              <w:top w:val="nil"/>
              <w:left w:val="nil"/>
              <w:bottom w:val="single" w:sz="4" w:space="0" w:color="auto"/>
              <w:right w:val="single" w:sz="4" w:space="0" w:color="auto"/>
            </w:tcBorders>
            <w:shd w:val="clear" w:color="auto" w:fill="auto"/>
            <w:vAlign w:val="center"/>
            <w:hideMark/>
          </w:tcPr>
          <w:p w14:paraId="2BE9AD67" w14:textId="68F9EE8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3EAE0902" w14:textId="0FA2057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359C5B3B" w14:textId="41B4980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161</w:t>
            </w:r>
          </w:p>
        </w:tc>
        <w:tc>
          <w:tcPr>
            <w:tcW w:w="960" w:type="dxa"/>
            <w:tcBorders>
              <w:top w:val="nil"/>
              <w:left w:val="nil"/>
              <w:bottom w:val="single" w:sz="4" w:space="0" w:color="auto"/>
              <w:right w:val="single" w:sz="4" w:space="0" w:color="auto"/>
            </w:tcBorders>
            <w:shd w:val="clear" w:color="auto" w:fill="auto"/>
            <w:vAlign w:val="center"/>
            <w:hideMark/>
          </w:tcPr>
          <w:p w14:paraId="4A64C78A" w14:textId="551E06F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110</w:t>
            </w:r>
          </w:p>
        </w:tc>
        <w:tc>
          <w:tcPr>
            <w:tcW w:w="960" w:type="dxa"/>
            <w:tcBorders>
              <w:top w:val="nil"/>
              <w:left w:val="nil"/>
              <w:bottom w:val="single" w:sz="4" w:space="0" w:color="auto"/>
              <w:right w:val="single" w:sz="4" w:space="0" w:color="auto"/>
            </w:tcBorders>
            <w:shd w:val="clear" w:color="auto" w:fill="auto"/>
            <w:vAlign w:val="center"/>
            <w:hideMark/>
          </w:tcPr>
          <w:p w14:paraId="1747E28F" w14:textId="3A53B63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3BCB513B" w14:textId="690C241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01F810A4" w14:textId="1DE768A1"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678</w:t>
            </w:r>
          </w:p>
        </w:tc>
      </w:tr>
      <w:tr w:rsidR="008945C7" w:rsidRPr="002C02B1" w14:paraId="4745A9B7" w14:textId="589C66F6"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E28B7BD"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Αρ. Δεκαδικός</w:t>
            </w:r>
          </w:p>
        </w:tc>
        <w:tc>
          <w:tcPr>
            <w:tcW w:w="960" w:type="dxa"/>
            <w:tcBorders>
              <w:top w:val="nil"/>
              <w:left w:val="nil"/>
              <w:bottom w:val="single" w:sz="4" w:space="0" w:color="auto"/>
              <w:right w:val="single" w:sz="4" w:space="0" w:color="auto"/>
            </w:tcBorders>
            <w:shd w:val="clear" w:color="auto" w:fill="auto"/>
            <w:vAlign w:val="center"/>
            <w:hideMark/>
          </w:tcPr>
          <w:p w14:paraId="1B1D9512" w14:textId="5B348F3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8EC8AFC" w14:textId="0DBAA0A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059CCF46" w14:textId="2C9B995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6BC86F38" w14:textId="4831F90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035F996E" w14:textId="0542224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58DBB99" w14:textId="16ED5B1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629D9F" w14:textId="7125E555"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83</w:t>
            </w:r>
          </w:p>
        </w:tc>
      </w:tr>
      <w:tr w:rsidR="008945C7" w:rsidRPr="002C02B1" w14:paraId="649D2C81" w14:textId="028AA6DE"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68C99DC"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6AF77897" w14:textId="6F9A40C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2DA39BC" w14:textId="0C57B57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E5A4F4" w14:textId="1ECA6D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CF625AB" w14:textId="2AD89DD2"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14:paraId="2A0FE2DF" w14:textId="3D18236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E7F3F02" w14:textId="2208AEC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2A0F9D5" w14:textId="664106D3"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17</w:t>
            </w:r>
          </w:p>
        </w:tc>
      </w:tr>
      <w:tr w:rsidR="008945C7" w:rsidRPr="002C02B1" w14:paraId="2333A789" w14:textId="03CB391E"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C13FAE"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Επιλ. Ναι/Όχι</w:t>
            </w:r>
          </w:p>
        </w:tc>
        <w:tc>
          <w:tcPr>
            <w:tcW w:w="960" w:type="dxa"/>
            <w:tcBorders>
              <w:top w:val="nil"/>
              <w:left w:val="nil"/>
              <w:bottom w:val="single" w:sz="4" w:space="0" w:color="auto"/>
              <w:right w:val="single" w:sz="4" w:space="0" w:color="auto"/>
            </w:tcBorders>
            <w:shd w:val="clear" w:color="auto" w:fill="auto"/>
            <w:vAlign w:val="center"/>
            <w:hideMark/>
          </w:tcPr>
          <w:p w14:paraId="1CB4E8DB" w14:textId="5D082E1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14:paraId="6355C9BC" w14:textId="55E04C8F"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6D2929A1" w14:textId="4777618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5F2EFAC0" w14:textId="6408E23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14:paraId="28567BEE" w14:textId="498388F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18DD2DAF" w14:textId="0607B88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82E4C57" w14:textId="0714F86D"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84</w:t>
            </w:r>
          </w:p>
        </w:tc>
      </w:tr>
      <w:tr w:rsidR="008945C7" w:rsidRPr="002C02B1" w14:paraId="04675D49" w14:textId="07FDE477"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FAEE50D"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Επιλ. Λίστα</w:t>
            </w:r>
          </w:p>
        </w:tc>
        <w:tc>
          <w:tcPr>
            <w:tcW w:w="960" w:type="dxa"/>
            <w:tcBorders>
              <w:top w:val="nil"/>
              <w:left w:val="nil"/>
              <w:bottom w:val="single" w:sz="4" w:space="0" w:color="auto"/>
              <w:right w:val="single" w:sz="4" w:space="0" w:color="auto"/>
            </w:tcBorders>
            <w:shd w:val="clear" w:color="auto" w:fill="auto"/>
            <w:vAlign w:val="center"/>
            <w:hideMark/>
          </w:tcPr>
          <w:p w14:paraId="4395D2A1" w14:textId="58CB0D3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5BE3916" w14:textId="4434A25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DA0EF96" w14:textId="0BDAE3F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2142B3B" w14:textId="33A1D68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ACB32D3" w14:textId="2E096B6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069B1ED" w14:textId="0826787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1DBB2CE" w14:textId="4446922E"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w:t>
            </w:r>
          </w:p>
        </w:tc>
      </w:tr>
      <w:tr w:rsidR="008945C7" w:rsidRPr="002C02B1" w14:paraId="53D422CF" w14:textId="5182D8C5"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C7261D6"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1B1FF795" w14:textId="7FE8DB1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469C262" w14:textId="21C64BD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852E65E" w14:textId="2F7617D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F5C89E6" w14:textId="412EF21F"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C233006" w14:textId="6B7317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0CF60636" w14:textId="2CA31EB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55909A7" w14:textId="644ABAA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11</w:t>
            </w:r>
          </w:p>
        </w:tc>
      </w:tr>
      <w:tr w:rsidR="008945C7" w:rsidRPr="002C02B1" w14:paraId="3827140A" w14:textId="0580BA70"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C48428F"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4B2E15E1" w14:textId="2482A59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20A3FD7" w14:textId="1244270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E3FF28D" w14:textId="278CAEC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648BDBA" w14:textId="2B7B2E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FA34C60" w14:textId="0F2CF07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6B60DD7" w14:textId="2654D90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13DBA77" w14:textId="7CDE08E2"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w:t>
            </w:r>
          </w:p>
        </w:tc>
      </w:tr>
      <w:tr w:rsidR="008945C7" w:rsidRPr="002C02B1" w14:paraId="256C2447" w14:textId="78781D33"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E388EF0" w14:textId="77777777" w:rsidR="008945C7" w:rsidRPr="002C02B1" w:rsidRDefault="008945C7" w:rsidP="008945C7">
            <w:pPr>
              <w:spacing w:after="0" w:line="240" w:lineRule="auto"/>
              <w:jc w:val="right"/>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6AD0612E" w14:textId="5E2A11D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245</w:t>
            </w:r>
          </w:p>
        </w:tc>
        <w:tc>
          <w:tcPr>
            <w:tcW w:w="960" w:type="dxa"/>
            <w:tcBorders>
              <w:top w:val="nil"/>
              <w:left w:val="nil"/>
              <w:bottom w:val="single" w:sz="4" w:space="0" w:color="auto"/>
              <w:right w:val="single" w:sz="4" w:space="0" w:color="auto"/>
            </w:tcBorders>
            <w:shd w:val="clear" w:color="auto" w:fill="auto"/>
            <w:vAlign w:val="center"/>
            <w:hideMark/>
          </w:tcPr>
          <w:p w14:paraId="572D134D" w14:textId="563AAC23"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187</w:t>
            </w:r>
          </w:p>
        </w:tc>
        <w:tc>
          <w:tcPr>
            <w:tcW w:w="960" w:type="dxa"/>
            <w:tcBorders>
              <w:top w:val="nil"/>
              <w:left w:val="nil"/>
              <w:bottom w:val="single" w:sz="4" w:space="0" w:color="auto"/>
              <w:right w:val="single" w:sz="4" w:space="0" w:color="auto"/>
            </w:tcBorders>
            <w:shd w:val="clear" w:color="auto" w:fill="auto"/>
            <w:vAlign w:val="center"/>
            <w:hideMark/>
          </w:tcPr>
          <w:p w14:paraId="774A58E5" w14:textId="7D906C5F"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185</w:t>
            </w:r>
          </w:p>
        </w:tc>
        <w:tc>
          <w:tcPr>
            <w:tcW w:w="960" w:type="dxa"/>
            <w:tcBorders>
              <w:top w:val="nil"/>
              <w:left w:val="nil"/>
              <w:bottom w:val="single" w:sz="4" w:space="0" w:color="auto"/>
              <w:right w:val="single" w:sz="4" w:space="0" w:color="auto"/>
            </w:tcBorders>
            <w:shd w:val="clear" w:color="auto" w:fill="auto"/>
            <w:vAlign w:val="center"/>
            <w:hideMark/>
          </w:tcPr>
          <w:p w14:paraId="7A4146EB" w14:textId="45897F18"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151</w:t>
            </w:r>
          </w:p>
        </w:tc>
        <w:tc>
          <w:tcPr>
            <w:tcW w:w="960" w:type="dxa"/>
            <w:tcBorders>
              <w:top w:val="nil"/>
              <w:left w:val="nil"/>
              <w:bottom w:val="single" w:sz="4" w:space="0" w:color="auto"/>
              <w:right w:val="single" w:sz="4" w:space="0" w:color="auto"/>
            </w:tcBorders>
            <w:shd w:val="clear" w:color="auto" w:fill="auto"/>
            <w:vAlign w:val="center"/>
            <w:hideMark/>
          </w:tcPr>
          <w:p w14:paraId="354A9DC8" w14:textId="3E68F8FE"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0A93D79A" w14:textId="10CC5B5C"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44</w:t>
            </w:r>
          </w:p>
        </w:tc>
        <w:tc>
          <w:tcPr>
            <w:tcW w:w="960" w:type="dxa"/>
            <w:tcBorders>
              <w:top w:val="nil"/>
              <w:left w:val="nil"/>
              <w:bottom w:val="single" w:sz="4" w:space="0" w:color="auto"/>
              <w:right w:val="single" w:sz="4" w:space="0" w:color="auto"/>
            </w:tcBorders>
            <w:shd w:val="clear" w:color="auto" w:fill="auto"/>
            <w:vAlign w:val="center"/>
            <w:hideMark/>
          </w:tcPr>
          <w:p w14:paraId="64C2EF88" w14:textId="5817D9DF" w:rsidR="008945C7" w:rsidRPr="008945C7" w:rsidRDefault="008945C7" w:rsidP="008945C7">
            <w:pPr>
              <w:keepNext/>
              <w:spacing w:after="0" w:line="240" w:lineRule="auto"/>
              <w:jc w:val="center"/>
              <w:rPr>
                <w:rFonts w:eastAsia="Times New Roman" w:cstheme="minorHAnsi"/>
                <w:b/>
                <w:bCs/>
                <w:color w:val="000000"/>
                <w:lang w:eastAsia="el-GR"/>
              </w:rPr>
            </w:pPr>
            <w:r w:rsidRPr="008945C7">
              <w:rPr>
                <w:rFonts w:cstheme="minorHAnsi"/>
                <w:b/>
                <w:bCs/>
                <w:color w:val="000000"/>
              </w:rPr>
              <w:t>883</w:t>
            </w:r>
          </w:p>
        </w:tc>
      </w:tr>
    </w:tbl>
    <w:p w14:paraId="12D78A70" w14:textId="134BA233" w:rsidR="002C02B1" w:rsidRPr="00A956FE" w:rsidRDefault="007E3697" w:rsidP="007E3697">
      <w:pPr>
        <w:pStyle w:val="ad"/>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E122D4">
        <w:rPr>
          <w:noProof/>
        </w:rPr>
        <w:t>2</w:t>
      </w:r>
      <w:r w:rsidR="00305209">
        <w:rPr>
          <w:noProof/>
        </w:rPr>
        <w:fldChar w:fldCharType="end"/>
      </w:r>
      <w:r>
        <w:t>. Συγκεντρωτικά στοιχεία πεδίων έκδ. 1.0</w:t>
      </w:r>
      <w:r w:rsidR="00D6289B">
        <w:t>9</w:t>
      </w:r>
      <w:r>
        <w:t>.000.</w:t>
      </w:r>
    </w:p>
    <w:p w14:paraId="40B87289" w14:textId="77777777" w:rsidR="002C02B1" w:rsidRPr="00A956FE" w:rsidRDefault="002C02B1" w:rsidP="0004791A">
      <w:pPr>
        <w:spacing w:after="0" w:line="240" w:lineRule="auto"/>
        <w:rPr>
          <w:rFonts w:cstheme="minorHAnsi"/>
        </w:rPr>
      </w:pPr>
    </w:p>
    <w:p w14:paraId="7F0EDB31" w14:textId="77777777" w:rsidR="002C02B1" w:rsidRPr="00A956FE" w:rsidRDefault="002C02B1" w:rsidP="0004791A">
      <w:pPr>
        <w:spacing w:after="0" w:line="240" w:lineRule="auto"/>
        <w:rPr>
          <w:rFonts w:cstheme="minorHAnsi"/>
        </w:rPr>
      </w:pPr>
    </w:p>
    <w:tbl>
      <w:tblPr>
        <w:tblW w:w="9440" w:type="dxa"/>
        <w:tblInd w:w="-5" w:type="dxa"/>
        <w:tblLook w:val="04A0" w:firstRow="1" w:lastRow="0" w:firstColumn="1" w:lastColumn="0" w:noHBand="0" w:noVBand="1"/>
      </w:tblPr>
      <w:tblGrid>
        <w:gridCol w:w="2800"/>
        <w:gridCol w:w="960"/>
        <w:gridCol w:w="960"/>
        <w:gridCol w:w="960"/>
        <w:gridCol w:w="960"/>
        <w:gridCol w:w="960"/>
        <w:gridCol w:w="880"/>
        <w:gridCol w:w="960"/>
      </w:tblGrid>
      <w:tr w:rsidR="002C02B1" w:rsidRPr="002C02B1" w14:paraId="2188DF89" w14:textId="77777777" w:rsidTr="002C02B1">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89C9" w14:textId="77777777" w:rsidR="002C02B1" w:rsidRPr="002C02B1" w:rsidRDefault="002C02B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BC2A8"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76A52"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6839D"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3DDE0"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(M4)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3AAED"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03B1"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75C9E"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2C02B1" w:rsidRPr="002C02B1" w14:paraId="5A861435"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AF43ED9" w14:textId="77777777" w:rsidR="002C02B1" w:rsidRPr="002C02B1" w:rsidRDefault="002C02B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ν. 1.07.000 -&gt; ν. 1.08.000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1BC787"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FC23E76"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9E32C7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B2D341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33F09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A14DC9"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E31E0B2"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r>
      <w:tr w:rsidR="008945C7" w:rsidRPr="002C02B1" w14:paraId="6DC47955"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4C225B8"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ΠΡΟΣΘΗΚΕΣ</w:t>
            </w:r>
          </w:p>
        </w:tc>
        <w:tc>
          <w:tcPr>
            <w:tcW w:w="960" w:type="dxa"/>
            <w:tcBorders>
              <w:top w:val="nil"/>
              <w:left w:val="nil"/>
              <w:bottom w:val="single" w:sz="4" w:space="0" w:color="auto"/>
              <w:right w:val="single" w:sz="4" w:space="0" w:color="auto"/>
            </w:tcBorders>
            <w:shd w:val="clear" w:color="auto" w:fill="auto"/>
            <w:vAlign w:val="center"/>
            <w:hideMark/>
          </w:tcPr>
          <w:p w14:paraId="072DF657" w14:textId="34900E5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95009B4" w14:textId="3B1B5E8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E90E44E" w14:textId="06DB0CF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7935ABA" w14:textId="6AB3AF1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B0C7BF7" w14:textId="68B27B8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58FCB03C" w14:textId="191D34D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101D139" w14:textId="177D16D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6</w:t>
            </w:r>
          </w:p>
        </w:tc>
      </w:tr>
      <w:tr w:rsidR="008945C7" w:rsidRPr="002C02B1" w14:paraId="0A1BDF00"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56F9503"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ΔΙΑΓΡΑΦΕΣ</w:t>
            </w:r>
          </w:p>
        </w:tc>
        <w:tc>
          <w:tcPr>
            <w:tcW w:w="960" w:type="dxa"/>
            <w:tcBorders>
              <w:top w:val="nil"/>
              <w:left w:val="nil"/>
              <w:bottom w:val="single" w:sz="4" w:space="0" w:color="auto"/>
              <w:right w:val="single" w:sz="4" w:space="0" w:color="auto"/>
            </w:tcBorders>
            <w:shd w:val="clear" w:color="auto" w:fill="auto"/>
            <w:vAlign w:val="center"/>
            <w:hideMark/>
          </w:tcPr>
          <w:p w14:paraId="44B4538E" w14:textId="50173A8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4F642A8" w14:textId="3D538452"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667F93B" w14:textId="792ED0C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DD109E0" w14:textId="3A25B4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774AE1E" w14:textId="71B9299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12488347" w14:textId="2C4EBA4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2E0EE1F" w14:textId="295BACE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r>
      <w:tr w:rsidR="008945C7" w:rsidRPr="002C02B1" w14:paraId="152ADDBD"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A46BE45"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ΣΥΝΟΛΟ</w:t>
            </w:r>
          </w:p>
        </w:tc>
        <w:tc>
          <w:tcPr>
            <w:tcW w:w="960" w:type="dxa"/>
            <w:tcBorders>
              <w:top w:val="nil"/>
              <w:left w:val="nil"/>
              <w:bottom w:val="single" w:sz="4" w:space="0" w:color="auto"/>
              <w:right w:val="single" w:sz="4" w:space="0" w:color="auto"/>
            </w:tcBorders>
            <w:shd w:val="clear" w:color="auto" w:fill="auto"/>
            <w:vAlign w:val="center"/>
            <w:hideMark/>
          </w:tcPr>
          <w:p w14:paraId="36FE4189" w14:textId="1241D04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3250593" w14:textId="045C436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E53CC51" w14:textId="1707D66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FD21930" w14:textId="35B3377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A1D3781" w14:textId="6F9542A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0DE72D74" w14:textId="26F0123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C76998" w14:textId="6249E02F" w:rsidR="008945C7" w:rsidRPr="008945C7" w:rsidRDefault="008945C7" w:rsidP="008945C7">
            <w:pPr>
              <w:keepNext/>
              <w:spacing w:after="0" w:line="240" w:lineRule="auto"/>
              <w:jc w:val="center"/>
              <w:rPr>
                <w:rFonts w:eastAsia="Times New Roman" w:cstheme="minorHAnsi"/>
                <w:color w:val="000000"/>
                <w:lang w:val="en-US" w:eastAsia="el-GR"/>
              </w:rPr>
            </w:pPr>
            <w:r w:rsidRPr="008945C7">
              <w:rPr>
                <w:rFonts w:cstheme="minorHAnsi"/>
                <w:b/>
                <w:bCs/>
                <w:color w:val="000000"/>
              </w:rPr>
              <w:t>6</w:t>
            </w:r>
          </w:p>
        </w:tc>
      </w:tr>
    </w:tbl>
    <w:p w14:paraId="77FBD671" w14:textId="7580D045" w:rsidR="002C02B1" w:rsidRPr="00A956FE" w:rsidRDefault="007E3697" w:rsidP="007E3697">
      <w:pPr>
        <w:pStyle w:val="ad"/>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E122D4">
        <w:rPr>
          <w:noProof/>
        </w:rPr>
        <w:t>3</w:t>
      </w:r>
      <w:r w:rsidR="00305209">
        <w:rPr>
          <w:noProof/>
        </w:rPr>
        <w:fldChar w:fldCharType="end"/>
      </w:r>
      <w:r>
        <w:t>. Μεταβολές έκδ. δεδομένων 1.0</w:t>
      </w:r>
      <w:r w:rsidR="00D6289B">
        <w:t>9</w:t>
      </w:r>
      <w:r>
        <w:t>.000 σε σχέση με την έκδ. δεδομένων 1.0</w:t>
      </w:r>
      <w:r w:rsidR="00D6289B">
        <w:t>8</w:t>
      </w:r>
      <w:r>
        <w:t>.000.</w:t>
      </w:r>
    </w:p>
    <w:p w14:paraId="375082C9" w14:textId="77777777" w:rsidR="002C02B1" w:rsidRPr="00A956FE" w:rsidRDefault="002C02B1" w:rsidP="0004791A">
      <w:pPr>
        <w:spacing w:after="0" w:line="240" w:lineRule="auto"/>
        <w:rPr>
          <w:rFonts w:cstheme="minorHAnsi"/>
        </w:rPr>
      </w:pPr>
    </w:p>
    <w:p w14:paraId="26B63196" w14:textId="77777777" w:rsidR="002C02B1" w:rsidRDefault="002C02B1" w:rsidP="0004791A">
      <w:pPr>
        <w:spacing w:after="0" w:line="240" w:lineRule="auto"/>
        <w:rPr>
          <w:rFonts w:cstheme="minorHAnsi"/>
        </w:rPr>
      </w:pPr>
    </w:p>
    <w:p w14:paraId="59B6C7E5" w14:textId="77777777" w:rsidR="007E3697" w:rsidRDefault="007E3697" w:rsidP="0004791A">
      <w:pPr>
        <w:spacing w:after="0" w:line="240" w:lineRule="auto"/>
        <w:rPr>
          <w:rFonts w:cstheme="minorHAnsi"/>
        </w:rPr>
      </w:pPr>
    </w:p>
    <w:p w14:paraId="0AD8D010" w14:textId="77777777" w:rsidR="0004791A" w:rsidRPr="00A956FE" w:rsidRDefault="0004791A" w:rsidP="0004791A">
      <w:pPr>
        <w:pStyle w:val="2"/>
      </w:pPr>
      <w:bookmarkStart w:id="16" w:name="_Toc68644738"/>
      <w:r w:rsidRPr="00A956FE">
        <w:lastRenderedPageBreak/>
        <w:t>Προσθήκες πεδίων</w:t>
      </w:r>
      <w:bookmarkEnd w:id="16"/>
    </w:p>
    <w:p w14:paraId="3AB29F06" w14:textId="77777777" w:rsidR="0004791A" w:rsidRPr="00A956FE" w:rsidRDefault="0004791A" w:rsidP="0004791A">
      <w:pPr>
        <w:spacing w:after="0" w:line="240" w:lineRule="auto"/>
        <w:rPr>
          <w:rFonts w:cstheme="minorHAnsi"/>
        </w:rPr>
      </w:pPr>
    </w:p>
    <w:p w14:paraId="718B7F45" w14:textId="77777777" w:rsidR="0004791A" w:rsidRPr="00A956FE" w:rsidRDefault="0004791A" w:rsidP="0004791A">
      <w:pPr>
        <w:pStyle w:val="3"/>
      </w:pPr>
      <w:bookmarkStart w:id="17" w:name="_Toc68644739"/>
      <w:r w:rsidRPr="00A956FE">
        <w:t>Μ1. ΙΔΡΥΜΑ</w:t>
      </w:r>
      <w:bookmarkEnd w:id="17"/>
    </w:p>
    <w:p w14:paraId="0F9E6EF5" w14:textId="77777777" w:rsidR="0004791A" w:rsidRPr="00A956FE" w:rsidRDefault="0004791A" w:rsidP="0004791A">
      <w:pPr>
        <w:spacing w:after="0" w:line="240" w:lineRule="auto"/>
        <w:rPr>
          <w:rFonts w:cstheme="minorHAnsi"/>
        </w:rPr>
      </w:pPr>
    </w:p>
    <w:tbl>
      <w:tblPr>
        <w:tblW w:w="16072" w:type="dxa"/>
        <w:tblInd w:w="-998" w:type="dxa"/>
        <w:tblLook w:val="04A0" w:firstRow="1" w:lastRow="0" w:firstColumn="1" w:lastColumn="0" w:noHBand="0" w:noVBand="1"/>
      </w:tblPr>
      <w:tblGrid>
        <w:gridCol w:w="1135"/>
        <w:gridCol w:w="2548"/>
        <w:gridCol w:w="7233"/>
        <w:gridCol w:w="1584"/>
        <w:gridCol w:w="1841"/>
        <w:gridCol w:w="1731"/>
      </w:tblGrid>
      <w:tr w:rsidR="0004791A" w:rsidRPr="00A956FE" w14:paraId="72EC80AD" w14:textId="77777777" w:rsidTr="00875EB1">
        <w:trPr>
          <w:cantSplit/>
          <w:trHeight w:val="255"/>
          <w:tblHeader/>
        </w:trPr>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C136E44"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548"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7A0890"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723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4A73856"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584"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1E28DB50"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725C03"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Υποενότητα</w:t>
            </w:r>
          </w:p>
        </w:tc>
        <w:tc>
          <w:tcPr>
            <w:tcW w:w="173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E40B1A9"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120E4" w:rsidRPr="00A956FE" w14:paraId="34DB828B" w14:textId="77777777" w:rsidTr="00875EB1">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D144294" w14:textId="14FFC3A5"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val="en-US" w:eastAsia="el-GR"/>
              </w:rPr>
              <w:t>M1.258</w:t>
            </w:r>
          </w:p>
        </w:tc>
        <w:tc>
          <w:tcPr>
            <w:tcW w:w="2548" w:type="dxa"/>
            <w:tcBorders>
              <w:top w:val="nil"/>
              <w:left w:val="nil"/>
              <w:bottom w:val="single" w:sz="4" w:space="0" w:color="auto"/>
              <w:right w:val="single" w:sz="4" w:space="0" w:color="auto"/>
            </w:tcBorders>
            <w:shd w:val="clear" w:color="auto" w:fill="auto"/>
            <w:vAlign w:val="center"/>
          </w:tcPr>
          <w:p w14:paraId="7D4AE1C2" w14:textId="3301599F" w:rsidR="008120E4" w:rsidRPr="00A956FE" w:rsidRDefault="008120E4" w:rsidP="008120E4">
            <w:pPr>
              <w:spacing w:after="0" w:line="240" w:lineRule="auto"/>
              <w:rPr>
                <w:rFonts w:ascii="Calibri" w:eastAsia="Times New Roman" w:hAnsi="Calibri" w:cs="Calibri"/>
                <w:sz w:val="20"/>
                <w:szCs w:val="20"/>
                <w:lang w:eastAsia="el-GR"/>
              </w:rPr>
            </w:pPr>
            <w:r>
              <w:rPr>
                <w:rFonts w:cstheme="minorHAnsi"/>
                <w:sz w:val="20"/>
                <w:szCs w:val="20"/>
              </w:rPr>
              <w:t>Χρηματοδότηση ενεργών ιδρυματικών έργων (σύνολο)</w:t>
            </w:r>
          </w:p>
        </w:tc>
        <w:tc>
          <w:tcPr>
            <w:tcW w:w="7233" w:type="dxa"/>
            <w:tcBorders>
              <w:top w:val="nil"/>
              <w:left w:val="nil"/>
              <w:bottom w:val="single" w:sz="4" w:space="0" w:color="auto"/>
              <w:right w:val="single" w:sz="4" w:space="0" w:color="auto"/>
            </w:tcBorders>
            <w:shd w:val="clear" w:color="auto" w:fill="auto"/>
            <w:vAlign w:val="center"/>
          </w:tcPr>
          <w:p w14:paraId="3CC3BFF2" w14:textId="55D809F1" w:rsidR="008120E4" w:rsidRPr="00A956FE" w:rsidRDefault="008120E4" w:rsidP="008120E4">
            <w:pPr>
              <w:spacing w:after="0" w:line="240" w:lineRule="auto"/>
              <w:rPr>
                <w:rFonts w:ascii="Calibri" w:eastAsia="Times New Roman" w:hAnsi="Calibri" w:cs="Calibr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w:t>
            </w:r>
            <w:r>
              <w:rPr>
                <w:rFonts w:eastAsia="Times New Roman" w:cstheme="minorHAnsi"/>
                <w:sz w:val="20"/>
                <w:szCs w:val="20"/>
                <w:lang w:eastAsia="el-GR"/>
              </w:rPr>
              <w:t xml:space="preserve">δοτούμενων ενεργών Ιδρυματικών </w:t>
            </w:r>
            <w:r w:rsidRPr="003E7F41">
              <w:rPr>
                <w:rFonts w:eastAsia="Times New Roman" w:cstheme="minorHAnsi"/>
                <w:sz w:val="20"/>
                <w:szCs w:val="20"/>
                <w:lang w:eastAsia="el-GR"/>
              </w:rPr>
              <w:t>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584" w:type="dxa"/>
            <w:tcBorders>
              <w:top w:val="nil"/>
              <w:left w:val="nil"/>
              <w:bottom w:val="single" w:sz="4" w:space="0" w:color="auto"/>
              <w:right w:val="single" w:sz="4" w:space="0" w:color="auto"/>
            </w:tcBorders>
            <w:shd w:val="clear" w:color="auto" w:fill="auto"/>
            <w:vAlign w:val="center"/>
          </w:tcPr>
          <w:p w14:paraId="3CA7731E" w14:textId="5C0252F1"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tcBorders>
              <w:top w:val="nil"/>
              <w:left w:val="nil"/>
              <w:bottom w:val="single" w:sz="4" w:space="0" w:color="auto"/>
              <w:right w:val="single" w:sz="4" w:space="0" w:color="auto"/>
            </w:tcBorders>
            <w:shd w:val="clear" w:color="auto" w:fill="auto"/>
            <w:vAlign w:val="center"/>
          </w:tcPr>
          <w:p w14:paraId="7EF81552" w14:textId="6034D312"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731" w:type="dxa"/>
            <w:tcBorders>
              <w:top w:val="nil"/>
              <w:left w:val="nil"/>
              <w:bottom w:val="single" w:sz="4" w:space="0" w:color="auto"/>
              <w:right w:val="single" w:sz="4" w:space="0" w:color="auto"/>
            </w:tcBorders>
            <w:shd w:val="clear" w:color="auto" w:fill="auto"/>
            <w:vAlign w:val="center"/>
          </w:tcPr>
          <w:p w14:paraId="0E56D950" w14:textId="65924C7A"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Δεκαδικός</w:t>
            </w:r>
          </w:p>
        </w:tc>
      </w:tr>
      <w:tr w:rsidR="008120E4" w:rsidRPr="00A956FE" w14:paraId="7ACCDBF1" w14:textId="77777777" w:rsidTr="00875EB1">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42BD5FA" w14:textId="388CD696"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Μ1.259</w:t>
            </w:r>
          </w:p>
        </w:tc>
        <w:tc>
          <w:tcPr>
            <w:tcW w:w="2548" w:type="dxa"/>
            <w:tcBorders>
              <w:top w:val="nil"/>
              <w:left w:val="nil"/>
              <w:bottom w:val="single" w:sz="4" w:space="0" w:color="auto"/>
              <w:right w:val="single" w:sz="4" w:space="0" w:color="auto"/>
            </w:tcBorders>
            <w:shd w:val="clear" w:color="auto" w:fill="auto"/>
            <w:vAlign w:val="center"/>
          </w:tcPr>
          <w:p w14:paraId="00BCBC9A" w14:textId="0E111269" w:rsidR="008120E4" w:rsidRPr="00A956FE" w:rsidRDefault="008120E4" w:rsidP="008120E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7233" w:type="dxa"/>
            <w:tcBorders>
              <w:top w:val="nil"/>
              <w:left w:val="nil"/>
              <w:bottom w:val="single" w:sz="4" w:space="0" w:color="auto"/>
              <w:right w:val="single" w:sz="4" w:space="0" w:color="auto"/>
            </w:tcBorders>
            <w:shd w:val="clear" w:color="auto" w:fill="auto"/>
            <w:vAlign w:val="center"/>
          </w:tcPr>
          <w:p w14:paraId="639C1F2F" w14:textId="3FFBF86C" w:rsidR="008120E4" w:rsidRPr="00A956FE" w:rsidRDefault="008120E4" w:rsidP="008120E4">
            <w:pPr>
              <w:spacing w:after="0" w:line="240" w:lineRule="auto"/>
              <w:rPr>
                <w:rFonts w:ascii="Calibri" w:eastAsia="Times New Roman" w:hAnsi="Calibri" w:cs="Calibri"/>
                <w:sz w:val="20"/>
                <w:szCs w:val="20"/>
                <w:lang w:eastAsia="el-GR"/>
              </w:rPr>
            </w:pPr>
            <w:r w:rsidRPr="00C876A9">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w:t>
            </w:r>
            <w:r>
              <w:rPr>
                <w:rFonts w:eastAsia="Times New Roman" w:cstheme="minorHAnsi"/>
                <w:sz w:val="20"/>
                <w:szCs w:val="20"/>
                <w:lang w:eastAsia="el-GR"/>
              </w:rPr>
              <w:t>258</w:t>
            </w:r>
            <w:r w:rsidRPr="00C876A9">
              <w:rPr>
                <w:rFonts w:eastAsia="Times New Roman" w:cstheme="minorHAnsi"/>
                <w:sz w:val="20"/>
                <w:szCs w:val="20"/>
                <w:lang w:eastAsia="el-GR"/>
              </w:rPr>
              <w:t xml:space="preserve"> που αφορά τη χρηματοδότηση.</w:t>
            </w:r>
          </w:p>
        </w:tc>
        <w:tc>
          <w:tcPr>
            <w:tcW w:w="1584" w:type="dxa"/>
            <w:tcBorders>
              <w:top w:val="nil"/>
              <w:left w:val="nil"/>
              <w:bottom w:val="single" w:sz="4" w:space="0" w:color="auto"/>
              <w:right w:val="single" w:sz="4" w:space="0" w:color="auto"/>
            </w:tcBorders>
            <w:shd w:val="clear" w:color="auto" w:fill="auto"/>
            <w:vAlign w:val="center"/>
          </w:tcPr>
          <w:p w14:paraId="7765339A" w14:textId="40761C81"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tcBorders>
              <w:top w:val="nil"/>
              <w:left w:val="nil"/>
              <w:bottom w:val="single" w:sz="4" w:space="0" w:color="auto"/>
              <w:right w:val="single" w:sz="4" w:space="0" w:color="auto"/>
            </w:tcBorders>
            <w:shd w:val="clear" w:color="auto" w:fill="auto"/>
            <w:vAlign w:val="center"/>
          </w:tcPr>
          <w:p w14:paraId="007984F9" w14:textId="0E304F77"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1731" w:type="dxa"/>
            <w:tcBorders>
              <w:top w:val="nil"/>
              <w:left w:val="nil"/>
              <w:bottom w:val="single" w:sz="4" w:space="0" w:color="auto"/>
              <w:right w:val="single" w:sz="4" w:space="0" w:color="auto"/>
            </w:tcBorders>
            <w:shd w:val="clear" w:color="auto" w:fill="auto"/>
            <w:vAlign w:val="center"/>
          </w:tcPr>
          <w:p w14:paraId="50EEF8D5" w14:textId="6E655075"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3F487A99" w14:textId="77777777" w:rsidR="0004791A" w:rsidRPr="00A956FE" w:rsidRDefault="0004791A" w:rsidP="0004791A">
      <w:pPr>
        <w:spacing w:after="0" w:line="240" w:lineRule="auto"/>
        <w:rPr>
          <w:rFonts w:cstheme="minorHAnsi"/>
        </w:rPr>
      </w:pPr>
    </w:p>
    <w:p w14:paraId="5A940603" w14:textId="77777777" w:rsidR="0004791A" w:rsidRPr="00A956FE" w:rsidRDefault="0004791A" w:rsidP="0004791A">
      <w:pPr>
        <w:spacing w:after="0" w:line="240" w:lineRule="auto"/>
        <w:rPr>
          <w:rFonts w:cstheme="minorHAnsi"/>
        </w:rPr>
      </w:pPr>
    </w:p>
    <w:p w14:paraId="7BB79766" w14:textId="77777777" w:rsidR="0004791A" w:rsidRDefault="0004791A" w:rsidP="0004791A">
      <w:pPr>
        <w:spacing w:after="0" w:line="240" w:lineRule="auto"/>
        <w:rPr>
          <w:rFonts w:cstheme="minorHAnsi"/>
        </w:rPr>
      </w:pPr>
    </w:p>
    <w:p w14:paraId="63BD01CB" w14:textId="77777777" w:rsidR="005615E0" w:rsidRDefault="005615E0" w:rsidP="0004791A">
      <w:pPr>
        <w:spacing w:after="0" w:line="240" w:lineRule="auto"/>
        <w:rPr>
          <w:rFonts w:cstheme="minorHAnsi"/>
        </w:rPr>
      </w:pPr>
    </w:p>
    <w:p w14:paraId="64FAA31C" w14:textId="77777777" w:rsidR="005615E0" w:rsidRDefault="005615E0" w:rsidP="0004791A">
      <w:pPr>
        <w:spacing w:after="0" w:line="240" w:lineRule="auto"/>
        <w:rPr>
          <w:rFonts w:cstheme="minorHAnsi"/>
        </w:rPr>
      </w:pPr>
    </w:p>
    <w:p w14:paraId="7E504541" w14:textId="77777777" w:rsidR="005615E0" w:rsidRDefault="005615E0" w:rsidP="0004791A">
      <w:pPr>
        <w:spacing w:after="0" w:line="240" w:lineRule="auto"/>
        <w:rPr>
          <w:rFonts w:cstheme="minorHAnsi"/>
        </w:rPr>
      </w:pPr>
    </w:p>
    <w:p w14:paraId="1237EB77" w14:textId="77777777" w:rsidR="00B83CE8" w:rsidRDefault="00B83CE8">
      <w:pPr>
        <w:rPr>
          <w:rFonts w:asciiTheme="majorHAnsi" w:eastAsiaTheme="majorEastAsia" w:hAnsiTheme="majorHAnsi" w:cstheme="majorBidi"/>
          <w:color w:val="1F3763" w:themeColor="accent1" w:themeShade="7F"/>
          <w:sz w:val="24"/>
          <w:szCs w:val="24"/>
        </w:rPr>
      </w:pPr>
      <w:r>
        <w:br w:type="page"/>
      </w:r>
    </w:p>
    <w:p w14:paraId="4D381CFD" w14:textId="4F4B2E31" w:rsidR="0004791A" w:rsidRPr="00A956FE" w:rsidRDefault="0004791A" w:rsidP="0004791A">
      <w:pPr>
        <w:pStyle w:val="3"/>
      </w:pPr>
      <w:bookmarkStart w:id="18" w:name="_Toc68644740"/>
      <w:r w:rsidRPr="00A956FE">
        <w:lastRenderedPageBreak/>
        <w:t>Μ2. ΣΧΟΛΗ ΕΑΠ</w:t>
      </w:r>
      <w:bookmarkEnd w:id="18"/>
    </w:p>
    <w:p w14:paraId="7CBCF657" w14:textId="77777777" w:rsidR="0004791A" w:rsidRPr="00A956FE" w:rsidRDefault="0004791A" w:rsidP="0004791A">
      <w:pPr>
        <w:spacing w:after="0" w:line="240" w:lineRule="auto"/>
        <w:rPr>
          <w:rFonts w:cstheme="minorHAnsi"/>
        </w:rPr>
      </w:pPr>
    </w:p>
    <w:tbl>
      <w:tblPr>
        <w:tblW w:w="1617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48"/>
        <w:gridCol w:w="6804"/>
        <w:gridCol w:w="1856"/>
        <w:gridCol w:w="1841"/>
        <w:gridCol w:w="1843"/>
      </w:tblGrid>
      <w:tr w:rsidR="0004791A" w:rsidRPr="00A956FE" w14:paraId="683FC670" w14:textId="77777777" w:rsidTr="00C9290C">
        <w:trPr>
          <w:cantSplit/>
          <w:trHeight w:val="255"/>
          <w:tblHeader/>
        </w:trPr>
        <w:tc>
          <w:tcPr>
            <w:tcW w:w="1280" w:type="dxa"/>
            <w:shd w:val="clear" w:color="auto" w:fill="F4B083" w:themeFill="accent2" w:themeFillTint="99"/>
            <w:vAlign w:val="center"/>
            <w:hideMark/>
          </w:tcPr>
          <w:p w14:paraId="78435F0A"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548" w:type="dxa"/>
            <w:shd w:val="clear" w:color="auto" w:fill="F4B083" w:themeFill="accent2" w:themeFillTint="99"/>
            <w:vAlign w:val="center"/>
            <w:hideMark/>
          </w:tcPr>
          <w:p w14:paraId="4BA1F127"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6804" w:type="dxa"/>
            <w:shd w:val="clear" w:color="auto" w:fill="F4B083" w:themeFill="accent2" w:themeFillTint="99"/>
            <w:vAlign w:val="center"/>
            <w:hideMark/>
          </w:tcPr>
          <w:p w14:paraId="1EAD3C03"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856" w:type="dxa"/>
            <w:shd w:val="clear" w:color="auto" w:fill="F4B083" w:themeFill="accent2" w:themeFillTint="99"/>
            <w:vAlign w:val="center"/>
            <w:hideMark/>
          </w:tcPr>
          <w:p w14:paraId="76E40692"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shd w:val="clear" w:color="auto" w:fill="F4B083" w:themeFill="accent2" w:themeFillTint="99"/>
            <w:vAlign w:val="center"/>
            <w:hideMark/>
          </w:tcPr>
          <w:p w14:paraId="24DCF3D2"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Υποενότητα</w:t>
            </w:r>
          </w:p>
        </w:tc>
        <w:tc>
          <w:tcPr>
            <w:tcW w:w="1843" w:type="dxa"/>
            <w:shd w:val="clear" w:color="auto" w:fill="F4B083" w:themeFill="accent2" w:themeFillTint="99"/>
            <w:vAlign w:val="center"/>
            <w:hideMark/>
          </w:tcPr>
          <w:p w14:paraId="4B827E9A"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120E4" w:rsidRPr="00A956FE" w14:paraId="1132A845" w14:textId="77777777" w:rsidTr="008120E4">
        <w:trPr>
          <w:trHeight w:val="255"/>
        </w:trPr>
        <w:tc>
          <w:tcPr>
            <w:tcW w:w="1280" w:type="dxa"/>
            <w:shd w:val="clear" w:color="auto" w:fill="auto"/>
            <w:noWrap/>
            <w:vAlign w:val="center"/>
          </w:tcPr>
          <w:p w14:paraId="71ACB77D" w14:textId="0D4E96D0"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Μ2.201</w:t>
            </w:r>
          </w:p>
        </w:tc>
        <w:tc>
          <w:tcPr>
            <w:tcW w:w="2548" w:type="dxa"/>
            <w:shd w:val="clear" w:color="auto" w:fill="auto"/>
            <w:vAlign w:val="center"/>
          </w:tcPr>
          <w:p w14:paraId="0A081978" w14:textId="1AFC5F37" w:rsidR="008120E4" w:rsidRPr="00A956FE" w:rsidRDefault="008120E4" w:rsidP="008120E4">
            <w:pPr>
              <w:spacing w:after="0" w:line="240" w:lineRule="auto"/>
              <w:rPr>
                <w:rFonts w:ascii="Calibri" w:eastAsia="Times New Roman" w:hAnsi="Calibri" w:cs="Calibri"/>
                <w:sz w:val="20"/>
                <w:szCs w:val="20"/>
                <w:lang w:eastAsia="el-GR"/>
              </w:rPr>
            </w:pPr>
            <w:r>
              <w:rPr>
                <w:rFonts w:cstheme="minorHAnsi"/>
                <w:color w:val="000000"/>
                <w:sz w:val="20"/>
                <w:szCs w:val="20"/>
              </w:rPr>
              <w:t>Χρηματοδότηση ενεργών ιδρυματικών έργων</w:t>
            </w:r>
          </w:p>
        </w:tc>
        <w:tc>
          <w:tcPr>
            <w:tcW w:w="6804" w:type="dxa"/>
            <w:shd w:val="clear" w:color="auto" w:fill="auto"/>
            <w:vAlign w:val="center"/>
          </w:tcPr>
          <w:p w14:paraId="73C5C929" w14:textId="5EDD768D" w:rsidR="008120E4" w:rsidRPr="00A956FE" w:rsidRDefault="008120E4" w:rsidP="008120E4">
            <w:pPr>
              <w:spacing w:after="0" w:line="240" w:lineRule="auto"/>
              <w:rPr>
                <w:rFonts w:ascii="Calibri" w:eastAsia="Times New Roman" w:hAnsi="Calibri" w:cs="Calibri"/>
                <w:sz w:val="20"/>
                <w:szCs w:val="20"/>
                <w:lang w:eastAsia="el-GR"/>
              </w:rPr>
            </w:pPr>
            <w:r w:rsidRPr="00184E1F">
              <w:rPr>
                <w:rFonts w:eastAsia="Times New Roman" w:cstheme="minorHAnsi"/>
                <w:sz w:val="20"/>
                <w:szCs w:val="20"/>
                <w:lang w:eastAsia="el-GR"/>
              </w:rPr>
              <w:t>Το ύψος της ετήσιας χρηματοδότησης όλων</w:t>
            </w:r>
            <w:r>
              <w:rPr>
                <w:rFonts w:eastAsia="Times New Roman" w:cstheme="minorHAnsi"/>
                <w:sz w:val="20"/>
                <w:szCs w:val="20"/>
                <w:lang w:eastAsia="el-GR"/>
              </w:rPr>
              <w:t xml:space="preserve"> των ενεργών χρηματοδοτούμενων ι</w:t>
            </w:r>
            <w:r w:rsidRPr="00184E1F">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Pr>
                <w:rFonts w:eastAsia="Times New Roman" w:cstheme="minorHAnsi"/>
                <w:sz w:val="20"/>
                <w:szCs w:val="20"/>
                <w:lang w:eastAsia="el-GR"/>
              </w:rPr>
              <w:t>της Σχολής</w:t>
            </w:r>
            <w:r w:rsidRPr="00184E1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56" w:type="dxa"/>
            <w:shd w:val="clear" w:color="auto" w:fill="auto"/>
            <w:vAlign w:val="center"/>
          </w:tcPr>
          <w:p w14:paraId="05C32F6C" w14:textId="4A4BC745"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shd w:val="clear" w:color="auto" w:fill="auto"/>
            <w:vAlign w:val="center"/>
          </w:tcPr>
          <w:p w14:paraId="2BFEE9B9" w14:textId="582886EB"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Χρηματοδότηση έργων</w:t>
            </w:r>
          </w:p>
        </w:tc>
        <w:tc>
          <w:tcPr>
            <w:tcW w:w="1843" w:type="dxa"/>
            <w:shd w:val="clear" w:color="auto" w:fill="auto"/>
            <w:vAlign w:val="center"/>
          </w:tcPr>
          <w:p w14:paraId="6D592D7B" w14:textId="310C659D" w:rsidR="008120E4" w:rsidRPr="00A956FE" w:rsidRDefault="008120E4" w:rsidP="008120E4">
            <w:pPr>
              <w:spacing w:after="0" w:line="240" w:lineRule="auto"/>
              <w:jc w:val="center"/>
              <w:rPr>
                <w:rFonts w:ascii="Calibri" w:eastAsia="Times New Roman" w:hAnsi="Calibri" w:cs="Calibri"/>
                <w:sz w:val="20"/>
                <w:szCs w:val="20"/>
                <w:lang w:eastAsia="el-GR"/>
              </w:rPr>
            </w:pPr>
            <w:r>
              <w:rPr>
                <w:rFonts w:eastAsia="Times New Roman" w:cstheme="minorHAnsi"/>
                <w:sz w:val="20"/>
                <w:szCs w:val="20"/>
                <w:lang w:eastAsia="el-GR"/>
              </w:rPr>
              <w:t>Δεκαδικός</w:t>
            </w:r>
          </w:p>
        </w:tc>
      </w:tr>
      <w:tr w:rsidR="008120E4" w:rsidRPr="00A956FE" w14:paraId="7A8752A1" w14:textId="77777777" w:rsidTr="008120E4">
        <w:trPr>
          <w:trHeight w:val="510"/>
        </w:trPr>
        <w:tc>
          <w:tcPr>
            <w:tcW w:w="1280" w:type="dxa"/>
            <w:shd w:val="clear" w:color="auto" w:fill="auto"/>
            <w:noWrap/>
            <w:vAlign w:val="center"/>
          </w:tcPr>
          <w:p w14:paraId="5F6E17C9" w14:textId="6E2F780E"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Μ2.202</w:t>
            </w:r>
          </w:p>
        </w:tc>
        <w:tc>
          <w:tcPr>
            <w:tcW w:w="2548" w:type="dxa"/>
            <w:shd w:val="clear" w:color="auto" w:fill="auto"/>
            <w:vAlign w:val="center"/>
          </w:tcPr>
          <w:p w14:paraId="1D93671E" w14:textId="2E1DAA3F" w:rsidR="008120E4" w:rsidRPr="00A956FE" w:rsidRDefault="008120E4" w:rsidP="008120E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6804" w:type="dxa"/>
            <w:shd w:val="clear" w:color="auto" w:fill="auto"/>
            <w:vAlign w:val="center"/>
          </w:tcPr>
          <w:p w14:paraId="3AE7AF5C" w14:textId="431901C9" w:rsidR="008120E4" w:rsidRPr="00A956FE" w:rsidRDefault="008120E4" w:rsidP="008120E4">
            <w:pPr>
              <w:spacing w:after="0" w:line="240" w:lineRule="auto"/>
              <w:rPr>
                <w:rFonts w:ascii="Calibri" w:eastAsia="Times New Roman" w:hAnsi="Calibri" w:cs="Calibri"/>
                <w:sz w:val="20"/>
                <w:szCs w:val="20"/>
                <w:lang w:eastAsia="el-GR"/>
              </w:rPr>
            </w:pPr>
            <w:r w:rsidRPr="00496479">
              <w:rPr>
                <w:rFonts w:eastAsia="Times New Roman" w:cstheme="minorHAnsi"/>
                <w:sz w:val="20"/>
                <w:szCs w:val="20"/>
                <w:lang w:eastAsia="el-GR"/>
              </w:rPr>
              <w:t xml:space="preserve">Το σύνολο των ενεργών χρηματοδοτούμενων Ιδρυματικών έργων (π.χ. Γραφείο Διασύνδεσης, Πρακτική Άσκηση κ.α.),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xml:space="preserve">,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w:t>
            </w:r>
            <w:r>
              <w:rPr>
                <w:rFonts w:eastAsia="Times New Roman" w:cstheme="minorHAnsi"/>
                <w:sz w:val="20"/>
                <w:szCs w:val="20"/>
                <w:lang w:eastAsia="el-GR"/>
              </w:rPr>
              <w:t>Μ2.201</w:t>
            </w:r>
            <w:r w:rsidRPr="00496479">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856" w:type="dxa"/>
            <w:shd w:val="clear" w:color="auto" w:fill="auto"/>
            <w:vAlign w:val="center"/>
          </w:tcPr>
          <w:p w14:paraId="653F1E82" w14:textId="4D51C820"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shd w:val="clear" w:color="auto" w:fill="auto"/>
            <w:vAlign w:val="center"/>
          </w:tcPr>
          <w:p w14:paraId="41824302" w14:textId="55775E2C"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1843" w:type="dxa"/>
            <w:shd w:val="clear" w:color="auto" w:fill="auto"/>
            <w:vAlign w:val="center"/>
          </w:tcPr>
          <w:p w14:paraId="3D517F24" w14:textId="32D077ED"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1AC22A6B" w14:textId="77777777" w:rsidR="0004791A" w:rsidRPr="00A956FE" w:rsidRDefault="0004791A" w:rsidP="0004791A">
      <w:pPr>
        <w:spacing w:after="0" w:line="240" w:lineRule="auto"/>
        <w:rPr>
          <w:rFonts w:cstheme="minorHAnsi"/>
        </w:rPr>
      </w:pPr>
    </w:p>
    <w:p w14:paraId="25E1FFB3" w14:textId="52579EB3" w:rsidR="00FA493F" w:rsidRDefault="00FA493F" w:rsidP="0004791A">
      <w:pPr>
        <w:spacing w:after="0" w:line="240" w:lineRule="auto"/>
        <w:rPr>
          <w:rFonts w:cstheme="minorHAnsi"/>
        </w:rPr>
      </w:pPr>
      <w:r>
        <w:rPr>
          <w:rFonts w:cstheme="minorHAnsi"/>
        </w:rPr>
        <w:br w:type="page"/>
      </w:r>
    </w:p>
    <w:p w14:paraId="6A1B2BAC" w14:textId="77777777" w:rsidR="0004791A" w:rsidRPr="00A956FE" w:rsidRDefault="0004791A" w:rsidP="0004791A">
      <w:pPr>
        <w:pStyle w:val="3"/>
      </w:pPr>
      <w:bookmarkStart w:id="19" w:name="_Toc68644741"/>
      <w:r w:rsidRPr="00A956FE">
        <w:lastRenderedPageBreak/>
        <w:t>Μ3. ΤΜΗΜΑ</w:t>
      </w:r>
      <w:bookmarkEnd w:id="19"/>
    </w:p>
    <w:p w14:paraId="2F6767C9" w14:textId="77777777" w:rsidR="0004791A" w:rsidRPr="00A956FE" w:rsidRDefault="0004791A" w:rsidP="0004791A">
      <w:pPr>
        <w:spacing w:after="0" w:line="240" w:lineRule="auto"/>
        <w:rPr>
          <w:rFonts w:cstheme="minorHAnsi"/>
        </w:rPr>
      </w:pPr>
    </w:p>
    <w:tbl>
      <w:tblPr>
        <w:tblW w:w="16108" w:type="dxa"/>
        <w:tblInd w:w="-998" w:type="dxa"/>
        <w:tblLook w:val="04A0" w:firstRow="1" w:lastRow="0" w:firstColumn="1" w:lastColumn="0" w:noHBand="0" w:noVBand="1"/>
      </w:tblPr>
      <w:tblGrid>
        <w:gridCol w:w="1280"/>
        <w:gridCol w:w="2831"/>
        <w:gridCol w:w="6096"/>
        <w:gridCol w:w="1980"/>
        <w:gridCol w:w="1841"/>
        <w:gridCol w:w="2080"/>
      </w:tblGrid>
      <w:tr w:rsidR="0004791A" w:rsidRPr="00A956FE" w14:paraId="51CA2895" w14:textId="77777777" w:rsidTr="00FA493F">
        <w:trPr>
          <w:cantSplit/>
          <w:trHeight w:val="255"/>
          <w:tblHeader/>
        </w:trPr>
        <w:tc>
          <w:tcPr>
            <w:tcW w:w="12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D055EFD"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83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4219E900"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609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70C7DB6"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98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53FB1B8"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6791AA65"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Υποενότητα</w:t>
            </w:r>
          </w:p>
        </w:tc>
        <w:tc>
          <w:tcPr>
            <w:tcW w:w="208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A42DAA1"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42624" w:rsidRPr="00A956FE" w14:paraId="6EBC968B" w14:textId="77777777" w:rsidTr="00842624">
        <w:trPr>
          <w:trHeight w:val="510"/>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5383AAA7" w14:textId="2A353A54" w:rsidR="00842624" w:rsidRPr="00A956FE" w:rsidRDefault="00842624" w:rsidP="0084262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Μ3.199</w:t>
            </w:r>
          </w:p>
        </w:tc>
        <w:tc>
          <w:tcPr>
            <w:tcW w:w="2831" w:type="dxa"/>
            <w:tcBorders>
              <w:top w:val="nil"/>
              <w:left w:val="nil"/>
              <w:bottom w:val="single" w:sz="4" w:space="0" w:color="auto"/>
              <w:right w:val="single" w:sz="4" w:space="0" w:color="auto"/>
            </w:tcBorders>
            <w:shd w:val="clear" w:color="auto" w:fill="auto"/>
            <w:vAlign w:val="center"/>
          </w:tcPr>
          <w:p w14:paraId="7D36B04A" w14:textId="570B631C" w:rsidR="00842624" w:rsidRPr="00A956FE" w:rsidRDefault="00842624" w:rsidP="00842624">
            <w:pPr>
              <w:spacing w:after="0" w:line="240" w:lineRule="auto"/>
              <w:rPr>
                <w:rFonts w:ascii="Calibri" w:eastAsia="Times New Roman" w:hAnsi="Calibri" w:cs="Calibri"/>
                <w:sz w:val="20"/>
                <w:szCs w:val="20"/>
                <w:lang w:eastAsia="el-GR"/>
              </w:rPr>
            </w:pPr>
            <w:r>
              <w:rPr>
                <w:rFonts w:cstheme="minorHAnsi"/>
                <w:color w:val="000000"/>
                <w:sz w:val="20"/>
                <w:szCs w:val="20"/>
              </w:rPr>
              <w:t>Χρηματοδότηση ενεργών ιδρυματικών έργων</w:t>
            </w:r>
          </w:p>
        </w:tc>
        <w:tc>
          <w:tcPr>
            <w:tcW w:w="6096" w:type="dxa"/>
            <w:tcBorders>
              <w:top w:val="nil"/>
              <w:left w:val="nil"/>
              <w:bottom w:val="single" w:sz="4" w:space="0" w:color="auto"/>
              <w:right w:val="single" w:sz="4" w:space="0" w:color="auto"/>
            </w:tcBorders>
            <w:shd w:val="clear" w:color="auto" w:fill="auto"/>
            <w:vAlign w:val="center"/>
          </w:tcPr>
          <w:p w14:paraId="36160F1A" w14:textId="6AE604A8" w:rsidR="00842624" w:rsidRPr="00A956FE" w:rsidRDefault="00842624" w:rsidP="00842624">
            <w:pPr>
              <w:spacing w:after="0" w:line="240" w:lineRule="auto"/>
              <w:rPr>
                <w:rFonts w:ascii="Calibri" w:eastAsia="Times New Roman" w:hAnsi="Calibri" w:cs="Calibri"/>
                <w:sz w:val="20"/>
                <w:szCs w:val="20"/>
                <w:lang w:eastAsia="el-GR"/>
              </w:rPr>
            </w:pPr>
            <w:r w:rsidRPr="001B7EB1">
              <w:rPr>
                <w:rFonts w:eastAsia="Times New Roman" w:cstheme="minorHAnsi"/>
                <w:sz w:val="20"/>
                <w:szCs w:val="20"/>
                <w:lang w:eastAsia="el-GR"/>
              </w:rPr>
              <w:t>Το ύψος της ετήσιας χρηματοδότησης όλων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980" w:type="dxa"/>
            <w:tcBorders>
              <w:top w:val="nil"/>
              <w:left w:val="nil"/>
              <w:bottom w:val="single" w:sz="4" w:space="0" w:color="auto"/>
              <w:right w:val="single" w:sz="4" w:space="0" w:color="auto"/>
            </w:tcBorders>
            <w:shd w:val="clear" w:color="auto" w:fill="auto"/>
            <w:vAlign w:val="center"/>
          </w:tcPr>
          <w:p w14:paraId="074E3AFB" w14:textId="157C279A"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tcBorders>
              <w:top w:val="nil"/>
              <w:left w:val="nil"/>
              <w:bottom w:val="single" w:sz="4" w:space="0" w:color="auto"/>
              <w:right w:val="single" w:sz="4" w:space="0" w:color="auto"/>
            </w:tcBorders>
            <w:shd w:val="clear" w:color="auto" w:fill="auto"/>
            <w:vAlign w:val="center"/>
          </w:tcPr>
          <w:p w14:paraId="5F395D30" w14:textId="57080633"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Χρηματοδότηση έργων</w:t>
            </w:r>
          </w:p>
        </w:tc>
        <w:tc>
          <w:tcPr>
            <w:tcW w:w="2080" w:type="dxa"/>
            <w:tcBorders>
              <w:top w:val="nil"/>
              <w:left w:val="nil"/>
              <w:bottom w:val="single" w:sz="4" w:space="0" w:color="auto"/>
              <w:right w:val="single" w:sz="4" w:space="0" w:color="auto"/>
            </w:tcBorders>
            <w:shd w:val="clear" w:color="auto" w:fill="auto"/>
            <w:vAlign w:val="center"/>
          </w:tcPr>
          <w:p w14:paraId="36B8E882" w14:textId="3C3CD2CE" w:rsidR="00842624" w:rsidRPr="00A956FE" w:rsidRDefault="00842624" w:rsidP="0084262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Δεκαδικός</w:t>
            </w:r>
          </w:p>
        </w:tc>
      </w:tr>
      <w:tr w:rsidR="00842624" w:rsidRPr="00A956FE" w14:paraId="19BA374A" w14:textId="77777777" w:rsidTr="00842624">
        <w:trPr>
          <w:trHeight w:val="510"/>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53E85219" w14:textId="5A1EA0A9" w:rsidR="00842624" w:rsidRPr="00A956FE" w:rsidRDefault="00842624" w:rsidP="0084262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Μ3.200</w:t>
            </w:r>
          </w:p>
        </w:tc>
        <w:tc>
          <w:tcPr>
            <w:tcW w:w="2831" w:type="dxa"/>
            <w:tcBorders>
              <w:top w:val="nil"/>
              <w:left w:val="nil"/>
              <w:bottom w:val="single" w:sz="4" w:space="0" w:color="auto"/>
              <w:right w:val="single" w:sz="4" w:space="0" w:color="auto"/>
            </w:tcBorders>
            <w:shd w:val="clear" w:color="auto" w:fill="auto"/>
            <w:vAlign w:val="center"/>
          </w:tcPr>
          <w:p w14:paraId="12A26FD0" w14:textId="64064716" w:rsidR="00842624" w:rsidRPr="00A956FE" w:rsidRDefault="00842624" w:rsidP="0084262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6096" w:type="dxa"/>
            <w:tcBorders>
              <w:top w:val="nil"/>
              <w:left w:val="nil"/>
              <w:bottom w:val="single" w:sz="4" w:space="0" w:color="auto"/>
              <w:right w:val="single" w:sz="4" w:space="0" w:color="auto"/>
            </w:tcBorders>
            <w:shd w:val="clear" w:color="auto" w:fill="auto"/>
            <w:vAlign w:val="center"/>
          </w:tcPr>
          <w:p w14:paraId="7CA83329" w14:textId="5FE21312" w:rsidR="00842624" w:rsidRPr="00A956FE" w:rsidRDefault="00842624" w:rsidP="00842624">
            <w:pPr>
              <w:spacing w:after="0" w:line="240" w:lineRule="auto"/>
              <w:rPr>
                <w:rFonts w:ascii="Calibri" w:eastAsia="Times New Roman" w:hAnsi="Calibri" w:cs="Calibri"/>
                <w:sz w:val="20"/>
                <w:szCs w:val="20"/>
                <w:lang w:eastAsia="el-GR"/>
              </w:rPr>
            </w:pPr>
            <w:r w:rsidRPr="00F827C1">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w:t>
            </w:r>
            <w:r>
              <w:rPr>
                <w:rFonts w:eastAsia="Times New Roman" w:cstheme="minorHAnsi"/>
                <w:sz w:val="20"/>
                <w:szCs w:val="20"/>
                <w:lang w:eastAsia="el-GR"/>
              </w:rPr>
              <w:t>υ υπολογίστηκαν στο πεδίο Μ3.199</w:t>
            </w:r>
            <w:r w:rsidRPr="00F827C1">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980" w:type="dxa"/>
            <w:tcBorders>
              <w:top w:val="nil"/>
              <w:left w:val="nil"/>
              <w:bottom w:val="single" w:sz="4" w:space="0" w:color="auto"/>
              <w:right w:val="single" w:sz="4" w:space="0" w:color="auto"/>
            </w:tcBorders>
            <w:shd w:val="clear" w:color="auto" w:fill="auto"/>
            <w:vAlign w:val="center"/>
          </w:tcPr>
          <w:p w14:paraId="5BBF995D" w14:textId="05DFEA41"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tcBorders>
              <w:top w:val="nil"/>
              <w:left w:val="nil"/>
              <w:bottom w:val="single" w:sz="4" w:space="0" w:color="auto"/>
              <w:right w:val="single" w:sz="4" w:space="0" w:color="auto"/>
            </w:tcBorders>
            <w:shd w:val="clear" w:color="auto" w:fill="auto"/>
            <w:vAlign w:val="center"/>
          </w:tcPr>
          <w:p w14:paraId="606B6D29" w14:textId="7A2A7EED"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2080" w:type="dxa"/>
            <w:tcBorders>
              <w:top w:val="nil"/>
              <w:left w:val="nil"/>
              <w:bottom w:val="single" w:sz="4" w:space="0" w:color="auto"/>
              <w:right w:val="single" w:sz="4" w:space="0" w:color="auto"/>
            </w:tcBorders>
            <w:shd w:val="clear" w:color="auto" w:fill="auto"/>
            <w:vAlign w:val="center"/>
          </w:tcPr>
          <w:p w14:paraId="144798B6" w14:textId="62F27041" w:rsidR="00842624" w:rsidRPr="00842624" w:rsidRDefault="00842624" w:rsidP="00842624">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bl>
    <w:p w14:paraId="66D05BB8" w14:textId="77777777" w:rsidR="0004791A" w:rsidRPr="00A956FE" w:rsidRDefault="0004791A" w:rsidP="0004791A">
      <w:pPr>
        <w:spacing w:after="0" w:line="240" w:lineRule="auto"/>
        <w:rPr>
          <w:rFonts w:cstheme="minorHAnsi"/>
        </w:rPr>
      </w:pPr>
    </w:p>
    <w:p w14:paraId="625B9B27" w14:textId="77777777" w:rsidR="0004791A" w:rsidRPr="00A956FE" w:rsidRDefault="0004791A" w:rsidP="0004791A">
      <w:pPr>
        <w:spacing w:after="0" w:line="240" w:lineRule="auto"/>
        <w:rPr>
          <w:rFonts w:cstheme="minorHAnsi"/>
        </w:rPr>
      </w:pPr>
    </w:p>
    <w:p w14:paraId="6F5C03ED" w14:textId="77777777" w:rsidR="0004791A" w:rsidRPr="00A956FE" w:rsidRDefault="0004791A" w:rsidP="0004791A">
      <w:pPr>
        <w:spacing w:after="0" w:line="240" w:lineRule="auto"/>
        <w:rPr>
          <w:rFonts w:cstheme="minorHAnsi"/>
        </w:rPr>
      </w:pPr>
    </w:p>
    <w:p w14:paraId="380F965B" w14:textId="77777777" w:rsidR="0004791A" w:rsidRPr="00A956FE" w:rsidRDefault="0004791A" w:rsidP="0004791A">
      <w:pPr>
        <w:spacing w:after="0" w:line="240" w:lineRule="auto"/>
        <w:rPr>
          <w:rFonts w:cstheme="minorHAnsi"/>
        </w:rPr>
      </w:pPr>
    </w:p>
    <w:p w14:paraId="09E90952" w14:textId="77777777" w:rsidR="00FA493F" w:rsidRDefault="00FA493F" w:rsidP="0004791A">
      <w:pPr>
        <w:pStyle w:val="3"/>
      </w:pPr>
      <w:r>
        <w:br w:type="page"/>
      </w:r>
    </w:p>
    <w:p w14:paraId="7D0468A3" w14:textId="4BCF88A9" w:rsidR="0004791A" w:rsidRPr="00A956FE" w:rsidRDefault="0004791A" w:rsidP="0004791A">
      <w:pPr>
        <w:pStyle w:val="2"/>
      </w:pPr>
      <w:bookmarkStart w:id="20" w:name="_Toc68644742"/>
      <w:r w:rsidRPr="00A956FE">
        <w:lastRenderedPageBreak/>
        <w:t>Μεταβολές πεδίων</w:t>
      </w:r>
      <w:bookmarkEnd w:id="20"/>
    </w:p>
    <w:p w14:paraId="2D2F1DAB" w14:textId="77777777" w:rsidR="0004791A" w:rsidRPr="00A956FE" w:rsidRDefault="0004791A" w:rsidP="0004791A">
      <w:pPr>
        <w:spacing w:after="0" w:line="240" w:lineRule="auto"/>
        <w:rPr>
          <w:rFonts w:cstheme="minorHAnsi"/>
        </w:rPr>
      </w:pPr>
    </w:p>
    <w:p w14:paraId="0391E4B1" w14:textId="77777777" w:rsidR="0004791A" w:rsidRPr="00A956FE" w:rsidRDefault="0004791A" w:rsidP="0004791A">
      <w:pPr>
        <w:pStyle w:val="3"/>
      </w:pPr>
      <w:bookmarkStart w:id="21" w:name="_Toc68644743"/>
      <w:r w:rsidRPr="00A956FE">
        <w:t>Μ1. ΙΔΡΥΜΑ</w:t>
      </w:r>
      <w:bookmarkEnd w:id="21"/>
    </w:p>
    <w:p w14:paraId="0EFF1D4A" w14:textId="77777777" w:rsidR="0004791A" w:rsidRPr="00A956FE" w:rsidRDefault="0004791A" w:rsidP="0004791A">
      <w:pPr>
        <w:spacing w:after="0" w:line="240" w:lineRule="auto"/>
        <w:rPr>
          <w:rFonts w:cstheme="minorHAnsi"/>
        </w:rPr>
      </w:pPr>
    </w:p>
    <w:tbl>
      <w:tblPr>
        <w:tblW w:w="16161" w:type="dxa"/>
        <w:tblInd w:w="-998" w:type="dxa"/>
        <w:tblLook w:val="04A0" w:firstRow="1" w:lastRow="0" w:firstColumn="1" w:lastColumn="0" w:noHBand="0" w:noVBand="1"/>
      </w:tblPr>
      <w:tblGrid>
        <w:gridCol w:w="1301"/>
        <w:gridCol w:w="2806"/>
        <w:gridCol w:w="6637"/>
        <w:gridCol w:w="1619"/>
        <w:gridCol w:w="1983"/>
        <w:gridCol w:w="1815"/>
      </w:tblGrid>
      <w:tr w:rsidR="0004791A" w:rsidRPr="00A956FE" w14:paraId="3E498AD0" w14:textId="77777777" w:rsidTr="00095F90">
        <w:trPr>
          <w:cantSplit/>
          <w:trHeight w:val="255"/>
          <w:tblHeader/>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C136231"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80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EAAE87D"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663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DA5D276"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619"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1D87C48C"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98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C8BF3DD"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Υποενότητα</w:t>
            </w:r>
          </w:p>
        </w:tc>
        <w:tc>
          <w:tcPr>
            <w:tcW w:w="1815"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1770A7"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AC433D" w:rsidRPr="00A956FE" w14:paraId="73E9CFE9"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14:paraId="265F26BB" w14:textId="0476ACA1"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Μ1.207</w:t>
            </w:r>
          </w:p>
        </w:tc>
        <w:tc>
          <w:tcPr>
            <w:tcW w:w="2806" w:type="dxa"/>
            <w:tcBorders>
              <w:top w:val="nil"/>
              <w:left w:val="nil"/>
              <w:bottom w:val="single" w:sz="4" w:space="0" w:color="auto"/>
              <w:right w:val="single" w:sz="4" w:space="0" w:color="auto"/>
            </w:tcBorders>
            <w:shd w:val="clear" w:color="auto" w:fill="auto"/>
            <w:vAlign w:val="center"/>
          </w:tcPr>
          <w:p w14:paraId="2B5D8D41" w14:textId="57C9494B"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cstheme="minorHAnsi"/>
                <w:sz w:val="20"/>
                <w:szCs w:val="20"/>
              </w:rPr>
              <w:t>Χρηματοδότηση ενεργών έργων</w:t>
            </w:r>
            <w:r>
              <w:rPr>
                <w:rFonts w:cstheme="minorHAnsi"/>
                <w:sz w:val="20"/>
                <w:szCs w:val="20"/>
              </w:rPr>
              <w:t xml:space="preserve"> (σύνολο)</w:t>
            </w:r>
          </w:p>
        </w:tc>
        <w:tc>
          <w:tcPr>
            <w:tcW w:w="6637" w:type="dxa"/>
            <w:tcBorders>
              <w:top w:val="nil"/>
              <w:left w:val="nil"/>
              <w:bottom w:val="single" w:sz="4" w:space="0" w:color="auto"/>
              <w:right w:val="single" w:sz="4" w:space="0" w:color="auto"/>
            </w:tcBorders>
            <w:shd w:val="clear" w:color="auto" w:fill="auto"/>
            <w:vAlign w:val="center"/>
          </w:tcPr>
          <w:p w14:paraId="3F00CEBB" w14:textId="600DB3E9"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 xml:space="preserve">Το </w:t>
            </w:r>
            <w:r w:rsidRPr="00A956FE">
              <w:rPr>
                <w:rFonts w:cstheme="minorHAnsi"/>
                <w:sz w:val="20"/>
                <w:szCs w:val="20"/>
              </w:rPr>
              <w:t xml:space="preserve">συνολικό </w:t>
            </w:r>
            <w:r w:rsidRPr="00A956FE">
              <w:rPr>
                <w:rFonts w:eastAsia="Times New Roman" w:cstheme="minorHAnsi"/>
                <w:sz w:val="20"/>
                <w:szCs w:val="20"/>
                <w:lang w:eastAsia="el-GR"/>
              </w:rPr>
              <w:t>ύψος της ετήσιας χρηματοδότησης, του συνόλου των χρηματοδοτούμενων ενεργών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619" w:type="dxa"/>
            <w:tcBorders>
              <w:top w:val="nil"/>
              <w:left w:val="nil"/>
              <w:bottom w:val="single" w:sz="4" w:space="0" w:color="auto"/>
              <w:right w:val="single" w:sz="4" w:space="0" w:color="auto"/>
            </w:tcBorders>
            <w:shd w:val="clear" w:color="auto" w:fill="auto"/>
            <w:vAlign w:val="center"/>
          </w:tcPr>
          <w:p w14:paraId="1D07A6CA" w14:textId="5FEA9A99"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983" w:type="dxa"/>
            <w:tcBorders>
              <w:top w:val="nil"/>
              <w:left w:val="nil"/>
              <w:bottom w:val="single" w:sz="4" w:space="0" w:color="auto"/>
              <w:right w:val="single" w:sz="4" w:space="0" w:color="auto"/>
            </w:tcBorders>
            <w:shd w:val="clear" w:color="auto" w:fill="auto"/>
            <w:vAlign w:val="center"/>
          </w:tcPr>
          <w:p w14:paraId="49965877" w14:textId="4639C1D0"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815" w:type="dxa"/>
            <w:tcBorders>
              <w:top w:val="nil"/>
              <w:left w:val="nil"/>
              <w:bottom w:val="single" w:sz="4" w:space="0" w:color="auto"/>
              <w:right w:val="single" w:sz="4" w:space="0" w:color="auto"/>
            </w:tcBorders>
            <w:shd w:val="clear" w:color="auto" w:fill="auto"/>
            <w:vAlign w:val="center"/>
          </w:tcPr>
          <w:p w14:paraId="27CCB934" w14:textId="2391516C"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Δεκαδικός</w:t>
            </w:r>
          </w:p>
        </w:tc>
      </w:tr>
      <w:tr w:rsidR="00AC433D" w:rsidRPr="00A956FE" w14:paraId="3CD43BF7"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BDA1D8B" w14:textId="3D3B2ED2"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M1.064</w:t>
            </w:r>
          </w:p>
        </w:tc>
        <w:tc>
          <w:tcPr>
            <w:tcW w:w="2806" w:type="dxa"/>
            <w:tcBorders>
              <w:top w:val="nil"/>
              <w:left w:val="nil"/>
              <w:bottom w:val="single" w:sz="4" w:space="0" w:color="auto"/>
              <w:right w:val="single" w:sz="4" w:space="0" w:color="auto"/>
            </w:tcBorders>
            <w:shd w:val="clear" w:color="auto" w:fill="auto"/>
            <w:vAlign w:val="center"/>
          </w:tcPr>
          <w:p w14:paraId="29AC6019" w14:textId="227FFEC4"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Χρηματοδότηση εθνικών ενεργών έργων από ευρωπαϊκά ταμεία</w:t>
            </w:r>
          </w:p>
        </w:tc>
        <w:tc>
          <w:tcPr>
            <w:tcW w:w="6637" w:type="dxa"/>
            <w:tcBorders>
              <w:top w:val="nil"/>
              <w:left w:val="nil"/>
              <w:bottom w:val="single" w:sz="4" w:space="0" w:color="auto"/>
              <w:right w:val="single" w:sz="4" w:space="0" w:color="auto"/>
            </w:tcBorders>
            <w:shd w:val="clear" w:color="auto" w:fill="auto"/>
            <w:vAlign w:val="center"/>
          </w:tcPr>
          <w:p w14:paraId="54EF69A2" w14:textId="235D5BD4" w:rsidR="00AC433D" w:rsidRPr="00A956FE" w:rsidRDefault="00AC433D" w:rsidP="00AC433D">
            <w:pPr>
              <w:spacing w:after="0" w:line="240" w:lineRule="auto"/>
              <w:rPr>
                <w:rFonts w:ascii="Calibri" w:eastAsia="Times New Roman" w:hAnsi="Calibri" w:cs="Calibr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χρηματοδοτούμενων εθνικών ενεργών έργων του Ιδρύματος από ευρωπαϊκά ταμεία (π.χ. ΕΣΠΑ, Interreg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619" w:type="dxa"/>
            <w:tcBorders>
              <w:top w:val="nil"/>
              <w:left w:val="nil"/>
              <w:bottom w:val="single" w:sz="4" w:space="0" w:color="auto"/>
              <w:right w:val="single" w:sz="4" w:space="0" w:color="auto"/>
            </w:tcBorders>
            <w:shd w:val="clear" w:color="auto" w:fill="auto"/>
            <w:vAlign w:val="center"/>
          </w:tcPr>
          <w:p w14:paraId="7FB461C9" w14:textId="3FA9E77F"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983" w:type="dxa"/>
            <w:tcBorders>
              <w:top w:val="nil"/>
              <w:left w:val="nil"/>
              <w:bottom w:val="single" w:sz="4" w:space="0" w:color="auto"/>
              <w:right w:val="single" w:sz="4" w:space="0" w:color="auto"/>
            </w:tcBorders>
            <w:shd w:val="clear" w:color="auto" w:fill="auto"/>
            <w:vAlign w:val="center"/>
          </w:tcPr>
          <w:p w14:paraId="4618587A" w14:textId="7422BEA9"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815" w:type="dxa"/>
            <w:tcBorders>
              <w:top w:val="nil"/>
              <w:left w:val="nil"/>
              <w:bottom w:val="single" w:sz="4" w:space="0" w:color="auto"/>
              <w:right w:val="single" w:sz="4" w:space="0" w:color="auto"/>
            </w:tcBorders>
            <w:shd w:val="clear" w:color="auto" w:fill="auto"/>
            <w:vAlign w:val="center"/>
          </w:tcPr>
          <w:p w14:paraId="2F070EEC" w14:textId="7F1F95B2"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Δεκαδικός</w:t>
            </w:r>
          </w:p>
        </w:tc>
      </w:tr>
      <w:tr w:rsidR="00AC433D" w:rsidRPr="00A956FE" w14:paraId="48672A89"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50D5077" w14:textId="4DF36111"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M1.120</w:t>
            </w:r>
          </w:p>
        </w:tc>
        <w:tc>
          <w:tcPr>
            <w:tcW w:w="2806" w:type="dxa"/>
            <w:tcBorders>
              <w:top w:val="nil"/>
              <w:left w:val="nil"/>
              <w:bottom w:val="single" w:sz="4" w:space="0" w:color="auto"/>
              <w:right w:val="single" w:sz="4" w:space="0" w:color="auto"/>
            </w:tcBorders>
            <w:shd w:val="clear" w:color="auto" w:fill="auto"/>
            <w:vAlign w:val="center"/>
          </w:tcPr>
          <w:p w14:paraId="5AD4C7FC" w14:textId="0CDFB766"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w:t>
            </w:r>
            <w:r>
              <w:rPr>
                <w:rFonts w:eastAsia="Times New Roman" w:cstheme="minorHAnsi"/>
                <w:sz w:val="20"/>
                <w:szCs w:val="20"/>
                <w:lang w:val="en-US" w:eastAsia="el-GR"/>
              </w:rPr>
              <w:t xml:space="preserve"> (</w:t>
            </w:r>
            <w:r>
              <w:rPr>
                <w:rFonts w:eastAsia="Times New Roman" w:cstheme="minorHAnsi"/>
                <w:sz w:val="20"/>
                <w:szCs w:val="20"/>
                <w:lang w:eastAsia="el-GR"/>
              </w:rPr>
              <w:t>σύνολο)</w:t>
            </w:r>
          </w:p>
        </w:tc>
        <w:tc>
          <w:tcPr>
            <w:tcW w:w="6637" w:type="dxa"/>
            <w:tcBorders>
              <w:top w:val="nil"/>
              <w:left w:val="nil"/>
              <w:bottom w:val="single" w:sz="4" w:space="0" w:color="auto"/>
              <w:right w:val="single" w:sz="4" w:space="0" w:color="auto"/>
            </w:tcBorders>
            <w:shd w:val="clear" w:color="auto" w:fill="auto"/>
            <w:vAlign w:val="center"/>
          </w:tcPr>
          <w:p w14:paraId="3008F7D3" w14:textId="7D8B7EF2"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tc>
        <w:tc>
          <w:tcPr>
            <w:tcW w:w="1619" w:type="dxa"/>
            <w:tcBorders>
              <w:top w:val="nil"/>
              <w:left w:val="nil"/>
              <w:bottom w:val="single" w:sz="4" w:space="0" w:color="auto"/>
              <w:right w:val="single" w:sz="4" w:space="0" w:color="auto"/>
            </w:tcBorders>
            <w:shd w:val="clear" w:color="auto" w:fill="auto"/>
            <w:vAlign w:val="center"/>
          </w:tcPr>
          <w:p w14:paraId="631814FE" w14:textId="7F2CF239" w:rsidR="00AC433D" w:rsidRPr="00875EB1" w:rsidRDefault="00AC433D" w:rsidP="00AC433D">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83" w:type="dxa"/>
            <w:tcBorders>
              <w:top w:val="nil"/>
              <w:left w:val="nil"/>
              <w:bottom w:val="single" w:sz="4" w:space="0" w:color="auto"/>
              <w:right w:val="single" w:sz="4" w:space="0" w:color="auto"/>
            </w:tcBorders>
            <w:shd w:val="clear" w:color="auto" w:fill="auto"/>
            <w:vAlign w:val="center"/>
          </w:tcPr>
          <w:p w14:paraId="2DEA4F15" w14:textId="7A5567F2" w:rsidR="00AC433D" w:rsidRPr="00875EB1" w:rsidRDefault="00AC433D" w:rsidP="00AC433D">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15" w:type="dxa"/>
            <w:tcBorders>
              <w:top w:val="nil"/>
              <w:left w:val="nil"/>
              <w:bottom w:val="single" w:sz="4" w:space="0" w:color="auto"/>
              <w:right w:val="single" w:sz="4" w:space="0" w:color="auto"/>
            </w:tcBorders>
            <w:shd w:val="clear" w:color="auto" w:fill="auto"/>
            <w:vAlign w:val="center"/>
          </w:tcPr>
          <w:p w14:paraId="10E8A74F" w14:textId="67370CB9"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bl>
    <w:p w14:paraId="36C94C95" w14:textId="77777777" w:rsidR="0004791A" w:rsidRPr="00A956FE" w:rsidRDefault="0004791A" w:rsidP="0004791A">
      <w:pPr>
        <w:spacing w:after="0" w:line="240" w:lineRule="auto"/>
        <w:rPr>
          <w:rFonts w:cstheme="minorHAnsi"/>
        </w:rPr>
      </w:pPr>
    </w:p>
    <w:p w14:paraId="638BB609" w14:textId="77777777" w:rsidR="0004791A" w:rsidRPr="00A956FE" w:rsidRDefault="0004791A" w:rsidP="0004791A">
      <w:pPr>
        <w:spacing w:after="0" w:line="240" w:lineRule="auto"/>
        <w:rPr>
          <w:rFonts w:cstheme="minorHAnsi"/>
        </w:rPr>
      </w:pPr>
    </w:p>
    <w:p w14:paraId="01D3632C" w14:textId="77777777" w:rsidR="0004791A" w:rsidRPr="00A956FE" w:rsidRDefault="0004791A" w:rsidP="0004791A">
      <w:pPr>
        <w:spacing w:after="0" w:line="240" w:lineRule="auto"/>
        <w:rPr>
          <w:rFonts w:cstheme="minorHAnsi"/>
        </w:rPr>
      </w:pPr>
    </w:p>
    <w:p w14:paraId="6B3D5CE5" w14:textId="77777777" w:rsidR="00FA493F" w:rsidRDefault="00FA493F">
      <w:pPr>
        <w:rPr>
          <w:rFonts w:asciiTheme="majorHAnsi" w:eastAsiaTheme="majorEastAsia" w:hAnsiTheme="majorHAnsi" w:cstheme="majorBidi"/>
          <w:color w:val="1F3763" w:themeColor="accent1" w:themeShade="7F"/>
          <w:sz w:val="24"/>
          <w:szCs w:val="24"/>
        </w:rPr>
      </w:pPr>
      <w:r>
        <w:br w:type="page"/>
      </w:r>
    </w:p>
    <w:p w14:paraId="259031AE" w14:textId="5F8E2564" w:rsidR="0004791A" w:rsidRPr="00A956FE" w:rsidRDefault="0004791A" w:rsidP="0004791A">
      <w:pPr>
        <w:pStyle w:val="3"/>
      </w:pPr>
      <w:bookmarkStart w:id="22" w:name="_Toc68644744"/>
      <w:r w:rsidRPr="00A956FE">
        <w:lastRenderedPageBreak/>
        <w:t>Μ2. ΣΧΟΛΗ ΕΑΠ</w:t>
      </w:r>
      <w:bookmarkEnd w:id="22"/>
    </w:p>
    <w:p w14:paraId="27CE9783" w14:textId="77777777" w:rsidR="0004791A" w:rsidRPr="00A956FE" w:rsidRDefault="0004791A" w:rsidP="0004791A">
      <w:pPr>
        <w:spacing w:after="0" w:line="240" w:lineRule="auto"/>
        <w:rPr>
          <w:rFonts w:cstheme="minorHAnsi"/>
        </w:rPr>
      </w:pPr>
    </w:p>
    <w:tbl>
      <w:tblPr>
        <w:tblW w:w="16160" w:type="dxa"/>
        <w:tblInd w:w="-1139" w:type="dxa"/>
        <w:tblLook w:val="04A0" w:firstRow="1" w:lastRow="0" w:firstColumn="1" w:lastColumn="0" w:noHBand="0" w:noVBand="1"/>
      </w:tblPr>
      <w:tblGrid>
        <w:gridCol w:w="1301"/>
        <w:gridCol w:w="2523"/>
        <w:gridCol w:w="6772"/>
        <w:gridCol w:w="1803"/>
        <w:gridCol w:w="1885"/>
        <w:gridCol w:w="1876"/>
      </w:tblGrid>
      <w:tr w:rsidR="0004791A" w:rsidRPr="00A956FE" w14:paraId="73777D56" w14:textId="77777777" w:rsidTr="00025FC4">
        <w:trPr>
          <w:cantSplit/>
          <w:trHeight w:val="255"/>
          <w:tblHeader/>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B974904"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52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5D902C8"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6772"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614C94D0"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80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1F5C774"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885"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CF18973"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Υποενότητα</w:t>
            </w:r>
          </w:p>
        </w:tc>
        <w:tc>
          <w:tcPr>
            <w:tcW w:w="18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932F897"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025FC4" w:rsidRPr="00A956FE" w14:paraId="4BFCA392"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A104D32" w14:textId="604F68F3" w:rsidR="00025FC4" w:rsidRPr="00A956FE" w:rsidRDefault="00025FC4" w:rsidP="00025FC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M2.078</w:t>
            </w:r>
          </w:p>
        </w:tc>
        <w:tc>
          <w:tcPr>
            <w:tcW w:w="2523" w:type="dxa"/>
            <w:tcBorders>
              <w:top w:val="nil"/>
              <w:left w:val="nil"/>
              <w:bottom w:val="single" w:sz="4" w:space="0" w:color="auto"/>
              <w:right w:val="single" w:sz="4" w:space="0" w:color="auto"/>
            </w:tcBorders>
            <w:shd w:val="clear" w:color="auto" w:fill="auto"/>
            <w:vAlign w:val="center"/>
          </w:tcPr>
          <w:p w14:paraId="6E6E41DD" w14:textId="617A0DC3" w:rsidR="00025FC4" w:rsidRPr="00A956FE" w:rsidRDefault="00025FC4" w:rsidP="00025FC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772" w:type="dxa"/>
            <w:tcBorders>
              <w:top w:val="nil"/>
              <w:left w:val="nil"/>
              <w:bottom w:val="single" w:sz="4" w:space="0" w:color="auto"/>
              <w:right w:val="single" w:sz="4" w:space="0" w:color="auto"/>
            </w:tcBorders>
            <w:shd w:val="clear" w:color="auto" w:fill="auto"/>
            <w:vAlign w:val="center"/>
          </w:tcPr>
          <w:p w14:paraId="16E1BF29" w14:textId="226EE9BA" w:rsidR="00025FC4" w:rsidRPr="00A956FE" w:rsidRDefault="00025FC4" w:rsidP="00025FC4">
            <w:pPr>
              <w:spacing w:after="0" w:line="240" w:lineRule="auto"/>
              <w:rPr>
                <w:rFonts w:ascii="Calibri" w:eastAsia="Times New Roman" w:hAnsi="Calibri" w:cs="Calibri"/>
                <w:sz w:val="20"/>
                <w:szCs w:val="20"/>
                <w:lang w:eastAsia="el-GR"/>
              </w:rPr>
            </w:pPr>
            <w:r w:rsidRPr="00A956FE">
              <w:rPr>
                <w:rFonts w:cstheme="minorHAnsi"/>
                <w:color w:val="000000"/>
                <w:sz w:val="20"/>
                <w:szCs w:val="20"/>
              </w:rPr>
              <w:t xml:space="preserve">Το σύνολο των συμβασιούχων εξωτερικών συνεργατών με διδακτικά καθήκοντα  </w:t>
            </w:r>
            <w:r>
              <w:rPr>
                <w:rFonts w:eastAsia="Times New Roman" w:cstheme="minorHAnsi"/>
                <w:sz w:val="20"/>
                <w:szCs w:val="20"/>
                <w:lang w:eastAsia="el-GR"/>
              </w:rPr>
              <w:t>(ενδεικτικά: μέσω ΠΔ 407, Πανεπιστημιακοί Υπότροφοι</w:t>
            </w:r>
            <w:r w:rsidRPr="00A956FE">
              <w:rPr>
                <w:rFonts w:eastAsia="Times New Roman" w:cstheme="minorHAnsi"/>
                <w:sz w:val="20"/>
                <w:szCs w:val="20"/>
                <w:lang w:eastAsia="el-GR"/>
              </w:rPr>
              <w:t xml:space="preserve">, συμβασιούχοι ΕΣΠΑ κλπ.) </w:t>
            </w:r>
            <w:r>
              <w:rPr>
                <w:rFonts w:eastAsia="Times New Roman" w:cstheme="minorHAnsi"/>
                <w:sz w:val="20"/>
                <w:szCs w:val="20"/>
                <w:lang w:eastAsia="el-GR"/>
              </w:rPr>
              <w:t xml:space="preserve">στα Προγράμματα Σπουδών της Σχολής (ΠΠΣ και ΠΜΣ) </w:t>
            </w:r>
            <w:r w:rsidRPr="00A956FE">
              <w:rPr>
                <w:rFonts w:cstheme="minorHAnsi"/>
                <w:color w:val="000000"/>
                <w:sz w:val="20"/>
                <w:szCs w:val="20"/>
              </w:rPr>
              <w:t xml:space="preserve">κατά τη λήξη του ακαδημαϊκού έτους αναφοράς (31/8). </w:t>
            </w:r>
            <w:r w:rsidRPr="00A956FE">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 Υπολογίζεται το πλήθος των ατόμων και όχι το πλήθος των συμβάσεών τους.</w:t>
            </w:r>
          </w:p>
        </w:tc>
        <w:tc>
          <w:tcPr>
            <w:tcW w:w="1803" w:type="dxa"/>
            <w:tcBorders>
              <w:top w:val="nil"/>
              <w:left w:val="nil"/>
              <w:bottom w:val="single" w:sz="4" w:space="0" w:color="auto"/>
              <w:right w:val="single" w:sz="4" w:space="0" w:color="auto"/>
            </w:tcBorders>
            <w:shd w:val="clear" w:color="auto" w:fill="auto"/>
            <w:vAlign w:val="center"/>
          </w:tcPr>
          <w:p w14:paraId="6D6F55BE" w14:textId="336C6347" w:rsidR="00025FC4" w:rsidRPr="00875EB1" w:rsidRDefault="00025FC4" w:rsidP="00025FC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ΠΡΟΣΩΠΙΚΟ ΜΕ ΣΥΜΒΑΣΗ</w:t>
            </w:r>
          </w:p>
        </w:tc>
        <w:tc>
          <w:tcPr>
            <w:tcW w:w="1885" w:type="dxa"/>
            <w:tcBorders>
              <w:top w:val="nil"/>
              <w:left w:val="nil"/>
              <w:bottom w:val="single" w:sz="4" w:space="0" w:color="auto"/>
              <w:right w:val="single" w:sz="4" w:space="0" w:color="auto"/>
            </w:tcBorders>
            <w:shd w:val="clear" w:color="auto" w:fill="auto"/>
            <w:vAlign w:val="center"/>
          </w:tcPr>
          <w:p w14:paraId="63394FA9" w14:textId="77777777" w:rsidR="00025FC4" w:rsidRPr="00875EB1" w:rsidRDefault="00025FC4" w:rsidP="00025FC4">
            <w:pPr>
              <w:spacing w:after="0" w:line="240" w:lineRule="auto"/>
              <w:jc w:val="center"/>
              <w:rPr>
                <w:rFonts w:ascii="Calibri" w:eastAsia="Times New Roman" w:hAnsi="Calibri" w:cs="Calibri"/>
                <w:sz w:val="20"/>
                <w:szCs w:val="20"/>
                <w:lang w:eastAsia="el-GR"/>
              </w:rPr>
            </w:pPr>
          </w:p>
        </w:tc>
        <w:tc>
          <w:tcPr>
            <w:tcW w:w="1876" w:type="dxa"/>
            <w:tcBorders>
              <w:top w:val="nil"/>
              <w:left w:val="nil"/>
              <w:bottom w:val="single" w:sz="4" w:space="0" w:color="auto"/>
              <w:right w:val="single" w:sz="4" w:space="0" w:color="auto"/>
            </w:tcBorders>
            <w:shd w:val="clear" w:color="auto" w:fill="auto"/>
            <w:vAlign w:val="center"/>
          </w:tcPr>
          <w:p w14:paraId="28B1E721" w14:textId="55C5B69C" w:rsidR="00025FC4" w:rsidRPr="00875EB1" w:rsidRDefault="00025FC4" w:rsidP="00025FC4">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610C6344"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0B05957" w14:textId="10175EC3" w:rsidR="0050356C" w:rsidRPr="00A956FE" w:rsidRDefault="0050356C" w:rsidP="0050356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Μ2.200</w:t>
            </w:r>
          </w:p>
        </w:tc>
        <w:tc>
          <w:tcPr>
            <w:tcW w:w="2523" w:type="dxa"/>
            <w:tcBorders>
              <w:top w:val="nil"/>
              <w:left w:val="nil"/>
              <w:bottom w:val="single" w:sz="4" w:space="0" w:color="auto"/>
              <w:right w:val="single" w:sz="4" w:space="0" w:color="auto"/>
            </w:tcBorders>
            <w:shd w:val="clear" w:color="auto" w:fill="auto"/>
            <w:vAlign w:val="center"/>
          </w:tcPr>
          <w:p w14:paraId="48602E41" w14:textId="6B9B1EAD" w:rsidR="0050356C" w:rsidRPr="00A956FE"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772" w:type="dxa"/>
            <w:tcBorders>
              <w:top w:val="nil"/>
              <w:left w:val="nil"/>
              <w:bottom w:val="single" w:sz="4" w:space="0" w:color="auto"/>
              <w:right w:val="single" w:sz="4" w:space="0" w:color="auto"/>
            </w:tcBorders>
            <w:shd w:val="clear" w:color="auto" w:fill="auto"/>
            <w:vAlign w:val="center"/>
          </w:tcPr>
          <w:p w14:paraId="2CDB50AD" w14:textId="38F4C9C2" w:rsidR="0050356C" w:rsidRPr="00A956FE" w:rsidRDefault="0050356C" w:rsidP="0050356C">
            <w:pPr>
              <w:spacing w:after="0" w:line="240" w:lineRule="auto"/>
              <w:rPr>
                <w:rFonts w:cstheme="minorHAnsi"/>
                <w:color w:val="000000"/>
                <w:sz w:val="20"/>
                <w:szCs w:val="20"/>
              </w:rPr>
            </w:pPr>
            <w:r w:rsidRPr="00A956FE">
              <w:rPr>
                <w:rFonts w:cstheme="minorHAnsi"/>
                <w:color w:val="000000"/>
                <w:sz w:val="20"/>
                <w:szCs w:val="20"/>
              </w:rPr>
              <w:t>Το σύνολο των μελών ΔΕΠ της Σχολής που ανέλαβαν καθήκοντα Καθηγητή Συμβούλου</w:t>
            </w:r>
            <w:r>
              <w:rPr>
                <w:rFonts w:cstheme="minorHAnsi"/>
                <w:color w:val="000000"/>
                <w:sz w:val="20"/>
                <w:szCs w:val="20"/>
              </w:rPr>
              <w:t xml:space="preserve"> (Ακαδημαϊκού Συμβούλου Σπουδών)</w:t>
            </w:r>
            <w:r w:rsidRPr="00A956FE">
              <w:rPr>
                <w:rFonts w:cstheme="minorHAnsi"/>
                <w:color w:val="000000"/>
                <w:sz w:val="20"/>
                <w:szCs w:val="20"/>
              </w:rPr>
              <w:t xml:space="preserve"> κατά τη διάρκεια του ακαδημαϊκού έτους αναφοράς.</w:t>
            </w:r>
          </w:p>
        </w:tc>
        <w:tc>
          <w:tcPr>
            <w:tcW w:w="1803" w:type="dxa"/>
            <w:tcBorders>
              <w:top w:val="nil"/>
              <w:left w:val="nil"/>
              <w:bottom w:val="single" w:sz="4" w:space="0" w:color="auto"/>
              <w:right w:val="single" w:sz="4" w:space="0" w:color="auto"/>
            </w:tcBorders>
            <w:shd w:val="clear" w:color="auto" w:fill="auto"/>
            <w:vAlign w:val="center"/>
          </w:tcPr>
          <w:p w14:paraId="74B2C740" w14:textId="17EF5303"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ΥΠΟΔΟΜΕΣ – ΥΠΗΡΕΣΙΕΣ</w:t>
            </w:r>
          </w:p>
        </w:tc>
        <w:tc>
          <w:tcPr>
            <w:tcW w:w="1885" w:type="dxa"/>
            <w:tcBorders>
              <w:top w:val="nil"/>
              <w:left w:val="nil"/>
              <w:bottom w:val="single" w:sz="4" w:space="0" w:color="auto"/>
              <w:right w:val="single" w:sz="4" w:space="0" w:color="auto"/>
            </w:tcBorders>
            <w:shd w:val="clear" w:color="auto" w:fill="auto"/>
            <w:vAlign w:val="center"/>
          </w:tcPr>
          <w:p w14:paraId="0992CA41" w14:textId="42ABD59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Συμβουλευτική</w:t>
            </w:r>
          </w:p>
        </w:tc>
        <w:tc>
          <w:tcPr>
            <w:tcW w:w="1876" w:type="dxa"/>
            <w:tcBorders>
              <w:top w:val="nil"/>
              <w:left w:val="nil"/>
              <w:bottom w:val="single" w:sz="4" w:space="0" w:color="auto"/>
              <w:right w:val="single" w:sz="4" w:space="0" w:color="auto"/>
            </w:tcBorders>
            <w:shd w:val="clear" w:color="auto" w:fill="auto"/>
            <w:vAlign w:val="center"/>
          </w:tcPr>
          <w:p w14:paraId="5F65D795" w14:textId="324170E5"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1559FF90"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61BF5ED" w14:textId="7A8305C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M2.128</w:t>
            </w:r>
          </w:p>
        </w:tc>
        <w:tc>
          <w:tcPr>
            <w:tcW w:w="2523" w:type="dxa"/>
            <w:tcBorders>
              <w:top w:val="nil"/>
              <w:left w:val="nil"/>
              <w:bottom w:val="single" w:sz="4" w:space="0" w:color="auto"/>
              <w:right w:val="single" w:sz="4" w:space="0" w:color="auto"/>
            </w:tcBorders>
            <w:shd w:val="clear" w:color="auto" w:fill="auto"/>
            <w:vAlign w:val="center"/>
          </w:tcPr>
          <w:p w14:paraId="69B64F6D" w14:textId="0F818BBF"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772" w:type="dxa"/>
            <w:tcBorders>
              <w:top w:val="nil"/>
              <w:left w:val="nil"/>
              <w:bottom w:val="single" w:sz="4" w:space="0" w:color="auto"/>
              <w:right w:val="single" w:sz="4" w:space="0" w:color="auto"/>
            </w:tcBorders>
            <w:shd w:val="clear" w:color="auto" w:fill="auto"/>
            <w:vAlign w:val="center"/>
          </w:tcPr>
          <w:p w14:paraId="1211E9A2" w14:textId="77DAD9F4" w:rsidR="0050356C" w:rsidRPr="00A956FE" w:rsidRDefault="0050356C" w:rsidP="0050356C">
            <w:pPr>
              <w:spacing w:after="0" w:line="240" w:lineRule="auto"/>
              <w:rPr>
                <w:rFonts w:ascii="Calibri" w:eastAsia="Times New Roman" w:hAnsi="Calibri" w:cs="Calibri"/>
                <w:sz w:val="20"/>
                <w:szCs w:val="20"/>
                <w:lang w:eastAsia="el-GR"/>
              </w:rPr>
            </w:pPr>
            <w:r w:rsidRPr="00496479">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496479">
              <w:rPr>
                <w:rFonts w:eastAsia="Times New Roman" w:cstheme="minorHAnsi"/>
                <w:sz w:val="20"/>
                <w:szCs w:val="20"/>
                <w:lang w:eastAsia="el-GR"/>
              </w:rPr>
              <w:t>.1</w:t>
            </w:r>
            <w:r>
              <w:rPr>
                <w:rFonts w:eastAsia="Times New Roman" w:cstheme="minorHAnsi"/>
                <w:sz w:val="20"/>
                <w:szCs w:val="20"/>
                <w:lang w:eastAsia="el-GR"/>
              </w:rPr>
              <w:t>69, που αφορά τη χρηματοδότηση.</w:t>
            </w:r>
          </w:p>
        </w:tc>
        <w:tc>
          <w:tcPr>
            <w:tcW w:w="1803" w:type="dxa"/>
            <w:tcBorders>
              <w:top w:val="nil"/>
              <w:left w:val="nil"/>
              <w:bottom w:val="single" w:sz="4" w:space="0" w:color="auto"/>
              <w:right w:val="single" w:sz="4" w:space="0" w:color="auto"/>
            </w:tcBorders>
            <w:shd w:val="clear" w:color="auto" w:fill="auto"/>
            <w:vAlign w:val="center"/>
          </w:tcPr>
          <w:p w14:paraId="543CA7F1" w14:textId="7AC6E14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3603BC51" w14:textId="3ABC745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85C3B41" w14:textId="14B5622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36AE5BFF"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8ADEDB6" w14:textId="7053361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M2.130</w:t>
            </w:r>
          </w:p>
        </w:tc>
        <w:tc>
          <w:tcPr>
            <w:tcW w:w="2523" w:type="dxa"/>
            <w:tcBorders>
              <w:top w:val="nil"/>
              <w:left w:val="nil"/>
              <w:bottom w:val="single" w:sz="4" w:space="0" w:color="auto"/>
              <w:right w:val="single" w:sz="4" w:space="0" w:color="auto"/>
            </w:tcBorders>
            <w:shd w:val="clear" w:color="auto" w:fill="auto"/>
            <w:vAlign w:val="center"/>
          </w:tcPr>
          <w:p w14:paraId="03853404" w14:textId="434E708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772" w:type="dxa"/>
            <w:tcBorders>
              <w:top w:val="nil"/>
              <w:left w:val="nil"/>
              <w:bottom w:val="single" w:sz="4" w:space="0" w:color="auto"/>
              <w:right w:val="single" w:sz="4" w:space="0" w:color="auto"/>
            </w:tcBorders>
            <w:shd w:val="clear" w:color="auto" w:fill="auto"/>
            <w:vAlign w:val="center"/>
          </w:tcPr>
          <w:p w14:paraId="28292937" w14:textId="333F23F0"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ευρωπαϊκών έργων (π.χ. FP, Horizon, ERC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.090,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E1ED974" w14:textId="221DF9D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10891302" w14:textId="7306C05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5AADB5C" w14:textId="1E88E9A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455B17F1"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A0C1DFA" w14:textId="3EB3366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M2.131</w:t>
            </w:r>
          </w:p>
        </w:tc>
        <w:tc>
          <w:tcPr>
            <w:tcW w:w="2523" w:type="dxa"/>
            <w:tcBorders>
              <w:top w:val="nil"/>
              <w:left w:val="nil"/>
              <w:bottom w:val="single" w:sz="4" w:space="0" w:color="auto"/>
              <w:right w:val="single" w:sz="4" w:space="0" w:color="auto"/>
            </w:tcBorders>
            <w:shd w:val="clear" w:color="auto" w:fill="auto"/>
            <w:vAlign w:val="center"/>
          </w:tcPr>
          <w:p w14:paraId="1DE6DF95" w14:textId="7C3B2D16"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772" w:type="dxa"/>
            <w:tcBorders>
              <w:top w:val="nil"/>
              <w:left w:val="nil"/>
              <w:bottom w:val="single" w:sz="4" w:space="0" w:color="auto"/>
              <w:right w:val="single" w:sz="4" w:space="0" w:color="auto"/>
            </w:tcBorders>
            <w:shd w:val="clear" w:color="auto" w:fill="auto"/>
            <w:vAlign w:val="center"/>
          </w:tcPr>
          <w:p w14:paraId="3D1C0FDA" w14:textId="053DA81F"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Interreg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.089,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7898E4ED" w14:textId="7DC9B19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1C9343EC" w14:textId="3DAF9C9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58A176E5" w14:textId="2036422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4763AEA1"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2B24FD7" w14:textId="037E34C5"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M2.132</w:t>
            </w:r>
          </w:p>
        </w:tc>
        <w:tc>
          <w:tcPr>
            <w:tcW w:w="2523" w:type="dxa"/>
            <w:tcBorders>
              <w:top w:val="nil"/>
              <w:left w:val="nil"/>
              <w:bottom w:val="single" w:sz="4" w:space="0" w:color="auto"/>
              <w:right w:val="single" w:sz="4" w:space="0" w:color="auto"/>
            </w:tcBorders>
            <w:shd w:val="clear" w:color="auto" w:fill="auto"/>
            <w:vAlign w:val="center"/>
          </w:tcPr>
          <w:p w14:paraId="1DADDC66" w14:textId="1BBB1ED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772" w:type="dxa"/>
            <w:tcBorders>
              <w:top w:val="nil"/>
              <w:left w:val="nil"/>
              <w:bottom w:val="single" w:sz="4" w:space="0" w:color="auto"/>
              <w:right w:val="single" w:sz="4" w:space="0" w:color="auto"/>
            </w:tcBorders>
            <w:shd w:val="clear" w:color="auto" w:fill="auto"/>
            <w:vAlign w:val="center"/>
          </w:tcPr>
          <w:p w14:paraId="31ED011C" w14:textId="749AFD90"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διεθνείς εταιρείες και οργανισμούς,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w:t>
            </w:r>
            <w:r>
              <w:rPr>
                <w:rFonts w:eastAsia="Times New Roman" w:cstheme="minorHAnsi"/>
                <w:sz w:val="20"/>
                <w:szCs w:val="20"/>
                <w:lang w:eastAsia="el-GR"/>
              </w:rPr>
              <w:t>α που υπολογίστηκαν στο πεδίο Μ2</w:t>
            </w:r>
            <w:r w:rsidRPr="000E08BB">
              <w:rPr>
                <w:rFonts w:eastAsia="Times New Roman" w:cstheme="minorHAnsi"/>
                <w:sz w:val="20"/>
                <w:szCs w:val="20"/>
                <w:lang w:eastAsia="el-GR"/>
              </w:rPr>
              <w:t>.091,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6C5050A8" w14:textId="67706A9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03333CA" w14:textId="5EB5595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2756C8D7" w14:textId="6601411E" w:rsidR="0050356C" w:rsidRPr="00A956FE" w:rsidRDefault="0050356C" w:rsidP="0050356C">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r w:rsidR="0050356C" w:rsidRPr="00A956FE" w14:paraId="738D6D12"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62F3E1D" w14:textId="67560D58"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Μ2.192</w:t>
            </w:r>
          </w:p>
        </w:tc>
        <w:tc>
          <w:tcPr>
            <w:tcW w:w="2523" w:type="dxa"/>
            <w:tcBorders>
              <w:top w:val="nil"/>
              <w:left w:val="nil"/>
              <w:bottom w:val="single" w:sz="4" w:space="0" w:color="auto"/>
              <w:right w:val="single" w:sz="4" w:space="0" w:color="auto"/>
            </w:tcBorders>
            <w:shd w:val="clear" w:color="auto" w:fill="auto"/>
            <w:vAlign w:val="center"/>
          </w:tcPr>
          <w:p w14:paraId="6D6EC064" w14:textId="6B4AE2F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772" w:type="dxa"/>
            <w:tcBorders>
              <w:top w:val="nil"/>
              <w:left w:val="nil"/>
              <w:bottom w:val="single" w:sz="4" w:space="0" w:color="auto"/>
              <w:right w:val="single" w:sz="4" w:space="0" w:color="auto"/>
            </w:tcBorders>
            <w:shd w:val="clear" w:color="auto" w:fill="auto"/>
            <w:vAlign w:val="center"/>
          </w:tcPr>
          <w:p w14:paraId="4CD79EB5" w14:textId="32F17964"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εθνικούς φορείς (δημόσιους και ιδιωτικούς),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.170, που αφορά τη χρηματοδότηση.</w:t>
            </w:r>
          </w:p>
        </w:tc>
        <w:tc>
          <w:tcPr>
            <w:tcW w:w="1803" w:type="dxa"/>
            <w:tcBorders>
              <w:top w:val="nil"/>
              <w:left w:val="nil"/>
              <w:bottom w:val="single" w:sz="4" w:space="0" w:color="auto"/>
              <w:right w:val="single" w:sz="4" w:space="0" w:color="auto"/>
            </w:tcBorders>
            <w:shd w:val="clear" w:color="auto" w:fill="auto"/>
            <w:vAlign w:val="center"/>
          </w:tcPr>
          <w:p w14:paraId="06F072A1" w14:textId="2800E19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16A3B0B" w14:textId="44DA5855"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367E371" w14:textId="402DEC2D"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C0044D8"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39E31AB" w14:textId="3993998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Μ2.193</w:t>
            </w:r>
          </w:p>
        </w:tc>
        <w:tc>
          <w:tcPr>
            <w:tcW w:w="2523" w:type="dxa"/>
            <w:tcBorders>
              <w:top w:val="nil"/>
              <w:left w:val="nil"/>
              <w:bottom w:val="single" w:sz="4" w:space="0" w:color="auto"/>
              <w:right w:val="single" w:sz="4" w:space="0" w:color="auto"/>
            </w:tcBorders>
            <w:shd w:val="clear" w:color="auto" w:fill="auto"/>
            <w:vAlign w:val="center"/>
          </w:tcPr>
          <w:p w14:paraId="36E436C7" w14:textId="6E751A7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ΠΜΣ</w:t>
            </w:r>
          </w:p>
        </w:tc>
        <w:tc>
          <w:tcPr>
            <w:tcW w:w="6772" w:type="dxa"/>
            <w:tcBorders>
              <w:top w:val="nil"/>
              <w:left w:val="nil"/>
              <w:bottom w:val="single" w:sz="4" w:space="0" w:color="auto"/>
              <w:right w:val="single" w:sz="4" w:space="0" w:color="auto"/>
            </w:tcBorders>
            <w:shd w:val="clear" w:color="auto" w:fill="auto"/>
            <w:vAlign w:val="center"/>
          </w:tcPr>
          <w:p w14:paraId="6C1638F9" w14:textId="1D854C4E"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.171,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2B9489A4" w14:textId="176824B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C7122AE" w14:textId="11548C3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1B4C5FB4" w14:textId="29A08B3D"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0ADEBF17"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15E051D" w14:textId="320D8DC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Μ2.194</w:t>
            </w:r>
          </w:p>
        </w:tc>
        <w:tc>
          <w:tcPr>
            <w:tcW w:w="2523" w:type="dxa"/>
            <w:tcBorders>
              <w:top w:val="nil"/>
              <w:left w:val="nil"/>
              <w:bottom w:val="single" w:sz="4" w:space="0" w:color="auto"/>
              <w:right w:val="single" w:sz="4" w:space="0" w:color="auto"/>
            </w:tcBorders>
            <w:shd w:val="clear" w:color="auto" w:fill="auto"/>
            <w:vAlign w:val="center"/>
          </w:tcPr>
          <w:p w14:paraId="5EF6D990" w14:textId="4D04590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772" w:type="dxa"/>
            <w:tcBorders>
              <w:top w:val="nil"/>
              <w:left w:val="nil"/>
              <w:bottom w:val="single" w:sz="4" w:space="0" w:color="auto"/>
              <w:right w:val="single" w:sz="4" w:space="0" w:color="auto"/>
            </w:tcBorders>
            <w:shd w:val="clear" w:color="auto" w:fill="auto"/>
            <w:vAlign w:val="center"/>
          </w:tcPr>
          <w:p w14:paraId="3F0553B6" w14:textId="3AD7CCDD"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.172,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A694442" w14:textId="271782F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436C7B55" w14:textId="4C079BA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33C4402D" w14:textId="73BFBF6C"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116B7042"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E558670" w14:textId="3307D7F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Μ2.195</w:t>
            </w:r>
          </w:p>
        </w:tc>
        <w:tc>
          <w:tcPr>
            <w:tcW w:w="2523" w:type="dxa"/>
            <w:tcBorders>
              <w:top w:val="nil"/>
              <w:left w:val="nil"/>
              <w:bottom w:val="single" w:sz="4" w:space="0" w:color="auto"/>
              <w:right w:val="single" w:sz="4" w:space="0" w:color="auto"/>
            </w:tcBorders>
            <w:shd w:val="clear" w:color="auto" w:fill="auto"/>
            <w:vAlign w:val="center"/>
          </w:tcPr>
          <w:p w14:paraId="52132930" w14:textId="4EF5478B"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772" w:type="dxa"/>
            <w:tcBorders>
              <w:top w:val="nil"/>
              <w:left w:val="nil"/>
              <w:bottom w:val="single" w:sz="4" w:space="0" w:color="auto"/>
              <w:right w:val="single" w:sz="4" w:space="0" w:color="auto"/>
            </w:tcBorders>
            <w:shd w:val="clear" w:color="auto" w:fill="auto"/>
            <w:vAlign w:val="center"/>
          </w:tcPr>
          <w:p w14:paraId="4420009C" w14:textId="32C68267"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έσοδα παροχής υπηρεσιών εργαστηρίων </w:t>
            </w:r>
            <w:r>
              <w:rPr>
                <w:rFonts w:eastAsia="Times New Roman" w:cstheme="minorHAnsi"/>
                <w:sz w:val="20"/>
                <w:szCs w:val="20"/>
                <w:lang w:eastAsia="el-GR"/>
              </w:rPr>
              <w:t>της Σχολής</w:t>
            </w:r>
            <w:r w:rsidRPr="002E76EF">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.173,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1AC44946" w14:textId="04B677A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73BCBC8" w14:textId="671949D0"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C05B131" w14:textId="59ED480F"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3E147BA0" w14:textId="77777777" w:rsidTr="00875EB1">
        <w:trPr>
          <w:cantSplit/>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1BE4414" w14:textId="282D9A3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Μ2.196</w:t>
            </w:r>
          </w:p>
        </w:tc>
        <w:tc>
          <w:tcPr>
            <w:tcW w:w="2523" w:type="dxa"/>
            <w:tcBorders>
              <w:top w:val="nil"/>
              <w:left w:val="nil"/>
              <w:bottom w:val="single" w:sz="4" w:space="0" w:color="auto"/>
              <w:right w:val="single" w:sz="4" w:space="0" w:color="auto"/>
            </w:tcBorders>
            <w:shd w:val="clear" w:color="auto" w:fill="auto"/>
            <w:vAlign w:val="center"/>
          </w:tcPr>
          <w:p w14:paraId="5B46A4A1" w14:textId="78825113" w:rsidR="0050356C" w:rsidRPr="00A956FE" w:rsidRDefault="0050356C" w:rsidP="0050356C">
            <w:pPr>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772" w:type="dxa"/>
            <w:tcBorders>
              <w:top w:val="nil"/>
              <w:left w:val="nil"/>
              <w:bottom w:val="single" w:sz="4" w:space="0" w:color="auto"/>
              <w:right w:val="single" w:sz="4" w:space="0" w:color="auto"/>
            </w:tcBorders>
            <w:shd w:val="clear" w:color="auto" w:fill="auto"/>
            <w:vAlign w:val="center"/>
          </w:tcPr>
          <w:p w14:paraId="4026ADDF" w14:textId="3A6D33F9"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w:t>
            </w:r>
            <w:r>
              <w:rPr>
                <w:rFonts w:eastAsia="Times New Roman" w:cstheme="minorHAnsi"/>
                <w:sz w:val="20"/>
                <w:szCs w:val="20"/>
                <w:lang w:eastAsia="el-GR"/>
              </w:rPr>
              <w:t>ας (spin off, start</w:t>
            </w:r>
            <w:r w:rsidRPr="002E76EF">
              <w:rPr>
                <w:rFonts w:eastAsia="Times New Roman" w:cstheme="minorHAnsi"/>
                <w:sz w:val="20"/>
                <w:szCs w:val="20"/>
                <w:lang w:eastAsia="el-GR"/>
              </w:rPr>
              <w:t>up εταιρείες κ.λπ.)</w:t>
            </w:r>
            <w:r>
              <w:rPr>
                <w:rFonts w:eastAsia="Times New Roman" w:cstheme="minorHAnsi"/>
                <w:sz w:val="20"/>
                <w:szCs w:val="20"/>
                <w:lang w:eastAsia="el-GR"/>
              </w:rPr>
              <w:t>,</w:t>
            </w:r>
            <w:r w:rsidRPr="002E76EF">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.174,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26E927BE" w14:textId="3B07688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9A674CB" w14:textId="2642376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61DB889B" w14:textId="572D35E4"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F805C36"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2D77062" w14:textId="0A6F160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Μ2.197</w:t>
            </w:r>
          </w:p>
        </w:tc>
        <w:tc>
          <w:tcPr>
            <w:tcW w:w="2523" w:type="dxa"/>
            <w:tcBorders>
              <w:top w:val="nil"/>
              <w:left w:val="nil"/>
              <w:bottom w:val="single" w:sz="4" w:space="0" w:color="auto"/>
              <w:right w:val="single" w:sz="4" w:space="0" w:color="auto"/>
            </w:tcBorders>
            <w:shd w:val="clear" w:color="auto" w:fill="auto"/>
            <w:vAlign w:val="center"/>
          </w:tcPr>
          <w:p w14:paraId="0DFF2F7A" w14:textId="62ADED6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772" w:type="dxa"/>
            <w:tcBorders>
              <w:top w:val="nil"/>
              <w:left w:val="nil"/>
              <w:bottom w:val="single" w:sz="4" w:space="0" w:color="auto"/>
              <w:right w:val="single" w:sz="4" w:space="0" w:color="auto"/>
            </w:tcBorders>
            <w:shd w:val="clear" w:color="auto" w:fill="auto"/>
            <w:vAlign w:val="center"/>
          </w:tcPr>
          <w:p w14:paraId="11CD26ED" w14:textId="45796BD9"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2E76EF">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.096,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065B1024" w14:textId="4CB3213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E86F7D6" w14:textId="0F0DF4E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ADEC6E0" w14:textId="453FE98C"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6FF27CEA"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A5E5F7A" w14:textId="02F7E22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M2.134</w:t>
            </w:r>
          </w:p>
        </w:tc>
        <w:tc>
          <w:tcPr>
            <w:tcW w:w="2523" w:type="dxa"/>
            <w:tcBorders>
              <w:top w:val="nil"/>
              <w:left w:val="nil"/>
              <w:bottom w:val="single" w:sz="4" w:space="0" w:color="auto"/>
              <w:right w:val="single" w:sz="4" w:space="0" w:color="auto"/>
            </w:tcBorders>
            <w:shd w:val="clear" w:color="auto" w:fill="auto"/>
            <w:vAlign w:val="center"/>
          </w:tcPr>
          <w:p w14:paraId="7181BFAE" w14:textId="7AAB1B06"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(&lt; 50Κ€)</w:t>
            </w:r>
          </w:p>
        </w:tc>
        <w:tc>
          <w:tcPr>
            <w:tcW w:w="6772" w:type="dxa"/>
            <w:tcBorders>
              <w:top w:val="nil"/>
              <w:left w:val="nil"/>
              <w:bottom w:val="single" w:sz="4" w:space="0" w:color="auto"/>
              <w:right w:val="single" w:sz="4" w:space="0" w:color="auto"/>
            </w:tcBorders>
            <w:shd w:val="clear" w:color="auto" w:fill="auto"/>
            <w:vAlign w:val="center"/>
          </w:tcPr>
          <w:p w14:paraId="19A379CA" w14:textId="1138ABDF"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μικρότερο από 50.000€,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w:t>
            </w:r>
            <w:r>
              <w:rPr>
                <w:rFonts w:eastAsia="Times New Roman" w:cstheme="minorHAnsi"/>
                <w:sz w:val="20"/>
                <w:szCs w:val="20"/>
                <w:lang w:eastAsia="el-GR"/>
              </w:rPr>
              <w:t xml:space="preserve"> των ενεργών χρηματοδοτούμενων ι</w:t>
            </w:r>
            <w:r w:rsidRPr="00276F3D">
              <w:rPr>
                <w:rFonts w:eastAsia="Times New Roman" w:cstheme="minorHAnsi"/>
                <w:sz w:val="20"/>
                <w:szCs w:val="20"/>
                <w:lang w:eastAsia="el-GR"/>
              </w:rPr>
              <w:t>δρυματικών έργων (</w:t>
            </w:r>
            <w:r>
              <w:rPr>
                <w:rFonts w:eastAsia="Times New Roman" w:cstheme="minorHAnsi"/>
                <w:sz w:val="20"/>
                <w:szCs w:val="20"/>
                <w:lang w:eastAsia="el-GR"/>
              </w:rPr>
              <w:t>Μ2.202).</w:t>
            </w:r>
          </w:p>
        </w:tc>
        <w:tc>
          <w:tcPr>
            <w:tcW w:w="1803" w:type="dxa"/>
            <w:tcBorders>
              <w:top w:val="nil"/>
              <w:left w:val="nil"/>
              <w:bottom w:val="single" w:sz="4" w:space="0" w:color="auto"/>
              <w:right w:val="single" w:sz="4" w:space="0" w:color="auto"/>
            </w:tcBorders>
            <w:shd w:val="clear" w:color="auto" w:fill="auto"/>
            <w:vAlign w:val="center"/>
          </w:tcPr>
          <w:p w14:paraId="2F83EC5C" w14:textId="126D880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30F652D" w14:textId="0F07513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30A974CC" w14:textId="47B3BA4F"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4E3466DF"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4AF0FCC" w14:textId="333A90A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M2.135</w:t>
            </w:r>
          </w:p>
        </w:tc>
        <w:tc>
          <w:tcPr>
            <w:tcW w:w="2523" w:type="dxa"/>
            <w:tcBorders>
              <w:top w:val="nil"/>
              <w:left w:val="nil"/>
              <w:bottom w:val="single" w:sz="4" w:space="0" w:color="auto"/>
              <w:right w:val="single" w:sz="4" w:space="0" w:color="auto"/>
            </w:tcBorders>
            <w:shd w:val="clear" w:color="auto" w:fill="auto"/>
            <w:vAlign w:val="center"/>
          </w:tcPr>
          <w:p w14:paraId="0AFDE971" w14:textId="68CD2F4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(50 - 200Κ€)</w:t>
            </w:r>
          </w:p>
        </w:tc>
        <w:tc>
          <w:tcPr>
            <w:tcW w:w="6772" w:type="dxa"/>
            <w:tcBorders>
              <w:top w:val="nil"/>
              <w:left w:val="nil"/>
              <w:bottom w:val="single" w:sz="4" w:space="0" w:color="auto"/>
              <w:right w:val="single" w:sz="4" w:space="0" w:color="auto"/>
            </w:tcBorders>
            <w:shd w:val="clear" w:color="auto" w:fill="auto"/>
            <w:vAlign w:val="center"/>
          </w:tcPr>
          <w:p w14:paraId="49F14FD8" w14:textId="229B0531"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990E95C" w14:textId="6C7360D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7554ABC" w14:textId="215805F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E20DFBE" w14:textId="5020DE14"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434A418A"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B5B53C0" w14:textId="5CEBC4B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M2.136</w:t>
            </w:r>
          </w:p>
        </w:tc>
        <w:tc>
          <w:tcPr>
            <w:tcW w:w="2523" w:type="dxa"/>
            <w:tcBorders>
              <w:top w:val="nil"/>
              <w:left w:val="nil"/>
              <w:bottom w:val="single" w:sz="4" w:space="0" w:color="auto"/>
              <w:right w:val="single" w:sz="4" w:space="0" w:color="auto"/>
            </w:tcBorders>
            <w:shd w:val="clear" w:color="auto" w:fill="auto"/>
            <w:vAlign w:val="center"/>
          </w:tcPr>
          <w:p w14:paraId="09A8C552" w14:textId="5BE78D8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(&gt; 200Κ€)</w:t>
            </w:r>
          </w:p>
        </w:tc>
        <w:tc>
          <w:tcPr>
            <w:tcW w:w="6772" w:type="dxa"/>
            <w:tcBorders>
              <w:top w:val="nil"/>
              <w:left w:val="nil"/>
              <w:bottom w:val="single" w:sz="4" w:space="0" w:color="auto"/>
              <w:right w:val="single" w:sz="4" w:space="0" w:color="auto"/>
            </w:tcBorders>
            <w:shd w:val="clear" w:color="auto" w:fill="auto"/>
            <w:vAlign w:val="center"/>
          </w:tcPr>
          <w:p w14:paraId="2AA682BA" w14:textId="5D2D7272"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50F1EC4A" w14:textId="5F3F54B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C02C11A" w14:textId="1BA2C4C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0B6E3B4" w14:textId="30C900F2"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9561E2A"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2C11A1C" w14:textId="28791C45"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M2.137</w:t>
            </w:r>
          </w:p>
        </w:tc>
        <w:tc>
          <w:tcPr>
            <w:tcW w:w="2523" w:type="dxa"/>
            <w:tcBorders>
              <w:top w:val="nil"/>
              <w:left w:val="nil"/>
              <w:bottom w:val="single" w:sz="4" w:space="0" w:color="auto"/>
              <w:right w:val="single" w:sz="4" w:space="0" w:color="auto"/>
            </w:tcBorders>
            <w:shd w:val="clear" w:color="auto" w:fill="auto"/>
            <w:vAlign w:val="center"/>
          </w:tcPr>
          <w:p w14:paraId="151368E2" w14:textId="493E4F2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(σύνολο)</w:t>
            </w:r>
          </w:p>
        </w:tc>
        <w:tc>
          <w:tcPr>
            <w:tcW w:w="6772" w:type="dxa"/>
            <w:tcBorders>
              <w:top w:val="nil"/>
              <w:left w:val="nil"/>
              <w:bottom w:val="single" w:sz="4" w:space="0" w:color="auto"/>
              <w:right w:val="single" w:sz="4" w:space="0" w:color="auto"/>
            </w:tcBorders>
            <w:shd w:val="clear" w:color="auto" w:fill="auto"/>
            <w:vAlign w:val="center"/>
          </w:tcPr>
          <w:p w14:paraId="24AB6F3C" w14:textId="766F89AE"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Το σύνολο των εξωτερικών συνεργατών για την εκτέλεση των χρηματοδοτούμενων έργων (Μ</w:t>
            </w:r>
            <w:r>
              <w:rPr>
                <w:rFonts w:eastAsia="Times New Roman" w:cstheme="minorHAnsi"/>
                <w:sz w:val="20"/>
                <w:szCs w:val="20"/>
                <w:lang w:eastAsia="el-GR"/>
              </w:rPr>
              <w:t>2.128 πλην των Μ2.202</w:t>
            </w:r>
            <w:r w:rsidRPr="00276F3D">
              <w:rPr>
                <w:rFonts w:eastAsia="Times New Roman" w:cstheme="minorHAnsi"/>
                <w:sz w:val="20"/>
                <w:szCs w:val="20"/>
                <w:lang w:eastAsia="el-GR"/>
              </w:rPr>
              <w:t xml:space="preserve">) </w:t>
            </w:r>
            <w:r>
              <w:rPr>
                <w:rFonts w:eastAsia="Times New Roman" w:cstheme="minorHAnsi"/>
                <w:sz w:val="20"/>
                <w:szCs w:val="20"/>
                <w:lang w:eastAsia="el-GR"/>
              </w:rPr>
              <w:t>της Σχολής</w:t>
            </w:r>
            <w:r w:rsidRPr="00276F3D">
              <w:rPr>
                <w:rFonts w:eastAsia="Times New Roman" w:cstheme="minorHAnsi"/>
                <w:sz w:val="20"/>
                <w:szCs w:val="20"/>
                <w:lang w:eastAsia="el-GR"/>
              </w:rPr>
              <w:t xml:space="preserve">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w:t>
            </w:r>
            <w:r>
              <w:rPr>
                <w:rFonts w:eastAsia="Times New Roman" w:cstheme="minorHAnsi"/>
                <w:sz w:val="20"/>
                <w:szCs w:val="20"/>
                <w:lang w:eastAsia="el-GR"/>
              </w:rPr>
              <w:t xml:space="preserve"> των χρηματοδοτούμενων ενεργών ιδρυματικών έργων (Μ2.202</w:t>
            </w:r>
            <w:r w:rsidRPr="00276F3D">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5FD70F10" w14:textId="07D82F4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869B07A" w14:textId="0B9B6E6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69A42617" w14:textId="073AEA8E"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4AF8CB52" w14:textId="77777777" w:rsidR="0004791A" w:rsidRPr="00A956FE" w:rsidRDefault="0004791A" w:rsidP="0004791A">
      <w:pPr>
        <w:spacing w:after="0" w:line="240" w:lineRule="auto"/>
        <w:rPr>
          <w:rFonts w:cstheme="minorHAnsi"/>
        </w:rPr>
      </w:pPr>
    </w:p>
    <w:p w14:paraId="459CD30B" w14:textId="77777777" w:rsidR="0004791A" w:rsidRPr="00A956FE" w:rsidRDefault="0004791A" w:rsidP="0004791A">
      <w:pPr>
        <w:spacing w:after="0" w:line="240" w:lineRule="auto"/>
        <w:rPr>
          <w:rFonts w:cstheme="minorHAnsi"/>
        </w:rPr>
      </w:pPr>
    </w:p>
    <w:p w14:paraId="20E21628" w14:textId="77777777" w:rsidR="00FA493F" w:rsidRDefault="00FA493F">
      <w:pPr>
        <w:rPr>
          <w:rFonts w:asciiTheme="majorHAnsi" w:eastAsiaTheme="majorEastAsia" w:hAnsiTheme="majorHAnsi" w:cstheme="majorBidi"/>
          <w:color w:val="1F3763" w:themeColor="accent1" w:themeShade="7F"/>
          <w:sz w:val="24"/>
          <w:szCs w:val="24"/>
        </w:rPr>
      </w:pPr>
      <w:r>
        <w:br w:type="page"/>
      </w:r>
    </w:p>
    <w:p w14:paraId="2C592710" w14:textId="30114072" w:rsidR="0004791A" w:rsidRPr="00A956FE" w:rsidRDefault="0004791A" w:rsidP="0004791A">
      <w:pPr>
        <w:pStyle w:val="3"/>
      </w:pPr>
      <w:bookmarkStart w:id="23" w:name="_Toc68644745"/>
      <w:r w:rsidRPr="00A956FE">
        <w:lastRenderedPageBreak/>
        <w:t>Μ3. ΤΜΗΜΑ</w:t>
      </w:r>
      <w:bookmarkEnd w:id="23"/>
    </w:p>
    <w:p w14:paraId="733C5106" w14:textId="77777777" w:rsidR="0004791A" w:rsidRPr="00A956FE" w:rsidRDefault="0004791A" w:rsidP="0004791A">
      <w:pPr>
        <w:spacing w:after="0" w:line="240" w:lineRule="auto"/>
        <w:rPr>
          <w:rFonts w:cstheme="minorHAnsi"/>
        </w:rPr>
      </w:pPr>
    </w:p>
    <w:tbl>
      <w:tblPr>
        <w:tblW w:w="161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245"/>
        <w:gridCol w:w="7229"/>
        <w:gridCol w:w="1619"/>
        <w:gridCol w:w="1960"/>
        <w:gridCol w:w="1839"/>
      </w:tblGrid>
      <w:tr w:rsidR="0004791A" w:rsidRPr="00A956FE" w14:paraId="485059B7" w14:textId="77777777" w:rsidTr="00875EB1">
        <w:trPr>
          <w:cantSplit/>
          <w:trHeight w:val="255"/>
          <w:tblHeader/>
        </w:trPr>
        <w:tc>
          <w:tcPr>
            <w:tcW w:w="1300" w:type="dxa"/>
            <w:shd w:val="clear" w:color="auto" w:fill="F4B083" w:themeFill="accent2" w:themeFillTint="99"/>
            <w:vAlign w:val="center"/>
            <w:hideMark/>
          </w:tcPr>
          <w:p w14:paraId="6BFD4691"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245" w:type="dxa"/>
            <w:shd w:val="clear" w:color="auto" w:fill="F4B083" w:themeFill="accent2" w:themeFillTint="99"/>
            <w:vAlign w:val="center"/>
            <w:hideMark/>
          </w:tcPr>
          <w:p w14:paraId="6E891E63"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7229" w:type="dxa"/>
            <w:shd w:val="clear" w:color="auto" w:fill="F4B083" w:themeFill="accent2" w:themeFillTint="99"/>
            <w:vAlign w:val="center"/>
            <w:hideMark/>
          </w:tcPr>
          <w:p w14:paraId="1D5FA398"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619" w:type="dxa"/>
            <w:shd w:val="clear" w:color="auto" w:fill="F4B083" w:themeFill="accent2" w:themeFillTint="99"/>
            <w:vAlign w:val="center"/>
            <w:hideMark/>
          </w:tcPr>
          <w:p w14:paraId="7913B9C9"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960" w:type="dxa"/>
            <w:shd w:val="clear" w:color="auto" w:fill="F4B083" w:themeFill="accent2" w:themeFillTint="99"/>
            <w:vAlign w:val="center"/>
            <w:hideMark/>
          </w:tcPr>
          <w:p w14:paraId="04CB3D5F"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Υποενότητα</w:t>
            </w:r>
          </w:p>
        </w:tc>
        <w:tc>
          <w:tcPr>
            <w:tcW w:w="1839" w:type="dxa"/>
            <w:shd w:val="clear" w:color="auto" w:fill="F4B083" w:themeFill="accent2" w:themeFillTint="99"/>
            <w:vAlign w:val="center"/>
            <w:hideMark/>
          </w:tcPr>
          <w:p w14:paraId="03FE27FA"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AA5EB4" w:rsidRPr="00A956FE" w14:paraId="34C88B0C" w14:textId="77777777" w:rsidTr="00875EB1">
        <w:trPr>
          <w:trHeight w:val="687"/>
        </w:trPr>
        <w:tc>
          <w:tcPr>
            <w:tcW w:w="1300" w:type="dxa"/>
            <w:shd w:val="clear" w:color="auto" w:fill="auto"/>
            <w:noWrap/>
            <w:vAlign w:val="center"/>
          </w:tcPr>
          <w:p w14:paraId="4D8EAEA7" w14:textId="47C164AA"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M3.008</w:t>
            </w:r>
          </w:p>
        </w:tc>
        <w:tc>
          <w:tcPr>
            <w:tcW w:w="2245" w:type="dxa"/>
            <w:shd w:val="clear" w:color="auto" w:fill="auto"/>
            <w:vAlign w:val="center"/>
          </w:tcPr>
          <w:p w14:paraId="75CF0918" w14:textId="613FB0E3"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Καθηγητές (Άνδρες)</w:t>
            </w:r>
          </w:p>
        </w:tc>
        <w:tc>
          <w:tcPr>
            <w:tcW w:w="7229" w:type="dxa"/>
            <w:shd w:val="clear" w:color="auto" w:fill="auto"/>
            <w:vAlign w:val="center"/>
          </w:tcPr>
          <w:p w14:paraId="229CC20D" w14:textId="6371DA37" w:rsidR="00AA5EB4" w:rsidRPr="00A956FE" w:rsidRDefault="00AA5EB4" w:rsidP="00AA5EB4">
            <w:pPr>
              <w:spacing w:after="0" w:line="240" w:lineRule="auto"/>
              <w:rPr>
                <w:rFonts w:ascii="Calibri" w:eastAsia="Times New Roman" w:hAnsi="Calibri" w:cs="Calibri"/>
                <w:sz w:val="20"/>
                <w:szCs w:val="20"/>
                <w:lang w:eastAsia="el-GR"/>
              </w:rPr>
            </w:pPr>
            <w:r w:rsidRPr="00AA5EB4">
              <w:rPr>
                <w:rFonts w:eastAsia="Times New Roman" w:cstheme="minorHAnsi"/>
                <w:sz w:val="20"/>
                <w:szCs w:val="20"/>
                <w:lang w:eastAsia="el-GR"/>
              </w:rPr>
              <w:t xml:space="preserve">Το σύνολο των Καθηγητών (Άνδρες) κατά τη λήξη του ακαδημαϊκού έτους αναφοράς (31/8) με βάση το ΦΕΚ.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72CD2896" w14:textId="6AFFC12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439B07B7" w14:textId="149E0CE1"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2D83CFD3" w14:textId="5E4D05F1"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1C9E4036" w14:textId="77777777" w:rsidTr="00875EB1">
        <w:trPr>
          <w:trHeight w:val="810"/>
        </w:trPr>
        <w:tc>
          <w:tcPr>
            <w:tcW w:w="1300" w:type="dxa"/>
            <w:shd w:val="clear" w:color="auto" w:fill="auto"/>
            <w:noWrap/>
            <w:vAlign w:val="center"/>
          </w:tcPr>
          <w:p w14:paraId="0C8B2A72" w14:textId="21CD6372"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M3.009</w:t>
            </w:r>
          </w:p>
        </w:tc>
        <w:tc>
          <w:tcPr>
            <w:tcW w:w="2245" w:type="dxa"/>
            <w:shd w:val="clear" w:color="auto" w:fill="auto"/>
            <w:vAlign w:val="center"/>
          </w:tcPr>
          <w:p w14:paraId="51E81E25" w14:textId="5F6CE2BB"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Καθηγητές (Γυναίκες)</w:t>
            </w:r>
          </w:p>
        </w:tc>
        <w:tc>
          <w:tcPr>
            <w:tcW w:w="7229" w:type="dxa"/>
            <w:shd w:val="clear" w:color="auto" w:fill="auto"/>
            <w:vAlign w:val="center"/>
          </w:tcPr>
          <w:p w14:paraId="3DDBBBCA" w14:textId="6F43035C"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31C0162A" w14:textId="1CEAAF8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311F24AC" w14:textId="25F2DADD"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12CEA50B" w14:textId="4BE9D91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7DC7B837" w14:textId="77777777" w:rsidTr="00875EB1">
        <w:trPr>
          <w:trHeight w:val="694"/>
        </w:trPr>
        <w:tc>
          <w:tcPr>
            <w:tcW w:w="1300" w:type="dxa"/>
            <w:shd w:val="clear" w:color="auto" w:fill="auto"/>
            <w:noWrap/>
            <w:vAlign w:val="center"/>
          </w:tcPr>
          <w:p w14:paraId="7E120758" w14:textId="78E4E20B"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M3.010</w:t>
            </w:r>
          </w:p>
        </w:tc>
        <w:tc>
          <w:tcPr>
            <w:tcW w:w="2245" w:type="dxa"/>
            <w:shd w:val="clear" w:color="auto" w:fill="auto"/>
            <w:vAlign w:val="center"/>
          </w:tcPr>
          <w:p w14:paraId="14B0AFDC" w14:textId="7FC0C97C"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Αναπληρωτές Καθηγητές (Άνδρες)</w:t>
            </w:r>
          </w:p>
        </w:tc>
        <w:tc>
          <w:tcPr>
            <w:tcW w:w="7229" w:type="dxa"/>
            <w:shd w:val="clear" w:color="auto" w:fill="auto"/>
            <w:vAlign w:val="center"/>
          </w:tcPr>
          <w:p w14:paraId="051288EF" w14:textId="21FEA63D"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331BF4D8" w14:textId="47773776"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28CC8E7" w14:textId="0EAFF7A9"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7E0415DD" w14:textId="653A792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6617F48E" w14:textId="77777777" w:rsidTr="00875EB1">
        <w:trPr>
          <w:trHeight w:val="833"/>
        </w:trPr>
        <w:tc>
          <w:tcPr>
            <w:tcW w:w="1300" w:type="dxa"/>
            <w:shd w:val="clear" w:color="auto" w:fill="auto"/>
            <w:noWrap/>
            <w:vAlign w:val="center"/>
          </w:tcPr>
          <w:p w14:paraId="71F31CC6" w14:textId="413C464E"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M3.011</w:t>
            </w:r>
          </w:p>
        </w:tc>
        <w:tc>
          <w:tcPr>
            <w:tcW w:w="2245" w:type="dxa"/>
            <w:shd w:val="clear" w:color="auto" w:fill="auto"/>
            <w:vAlign w:val="center"/>
          </w:tcPr>
          <w:p w14:paraId="16A3CF71" w14:textId="4061F78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Αναπληρωτές Καθηγητές (Γυναίκες)</w:t>
            </w:r>
          </w:p>
        </w:tc>
        <w:tc>
          <w:tcPr>
            <w:tcW w:w="7229" w:type="dxa"/>
            <w:shd w:val="clear" w:color="auto" w:fill="auto"/>
            <w:vAlign w:val="center"/>
          </w:tcPr>
          <w:p w14:paraId="06833E20" w14:textId="0960C93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73F316A2" w14:textId="405DBDA6"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4FB829DB" w14:textId="5B272268"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72A8AB3" w14:textId="0F46F503"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ED3BC25" w14:textId="77777777" w:rsidTr="00875EB1">
        <w:trPr>
          <w:trHeight w:val="690"/>
        </w:trPr>
        <w:tc>
          <w:tcPr>
            <w:tcW w:w="1300" w:type="dxa"/>
            <w:shd w:val="clear" w:color="auto" w:fill="auto"/>
            <w:noWrap/>
            <w:vAlign w:val="center"/>
          </w:tcPr>
          <w:p w14:paraId="400DCB45" w14:textId="6112E830"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M3.012</w:t>
            </w:r>
          </w:p>
        </w:tc>
        <w:tc>
          <w:tcPr>
            <w:tcW w:w="2245" w:type="dxa"/>
            <w:shd w:val="clear" w:color="auto" w:fill="auto"/>
            <w:vAlign w:val="center"/>
          </w:tcPr>
          <w:p w14:paraId="6C3BEE2E" w14:textId="2D626AA8"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Επίκουροι Καθηγητές (Άνδρες)</w:t>
            </w:r>
          </w:p>
        </w:tc>
        <w:tc>
          <w:tcPr>
            <w:tcW w:w="7229" w:type="dxa"/>
            <w:shd w:val="clear" w:color="auto" w:fill="auto"/>
            <w:vAlign w:val="center"/>
          </w:tcPr>
          <w:p w14:paraId="522D4BED" w14:textId="33A2741E"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2EC6AE9F" w14:textId="73991C95"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1725D657" w14:textId="105F965D"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219C9383" w14:textId="7E8BA1DF"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2293577" w14:textId="77777777" w:rsidTr="00875EB1">
        <w:trPr>
          <w:trHeight w:val="813"/>
        </w:trPr>
        <w:tc>
          <w:tcPr>
            <w:tcW w:w="1300" w:type="dxa"/>
            <w:shd w:val="clear" w:color="auto" w:fill="auto"/>
            <w:noWrap/>
            <w:vAlign w:val="center"/>
          </w:tcPr>
          <w:p w14:paraId="6BE589B7" w14:textId="7A4D6881"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M3.013</w:t>
            </w:r>
          </w:p>
        </w:tc>
        <w:tc>
          <w:tcPr>
            <w:tcW w:w="2245" w:type="dxa"/>
            <w:shd w:val="clear" w:color="auto" w:fill="auto"/>
            <w:vAlign w:val="center"/>
          </w:tcPr>
          <w:p w14:paraId="5FE12D1C" w14:textId="06AF1341"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Επίκουροι Καθηγητές (Γυναίκες)</w:t>
            </w:r>
          </w:p>
        </w:tc>
        <w:tc>
          <w:tcPr>
            <w:tcW w:w="7229" w:type="dxa"/>
            <w:shd w:val="clear" w:color="auto" w:fill="auto"/>
            <w:vAlign w:val="center"/>
          </w:tcPr>
          <w:p w14:paraId="5C8C8049" w14:textId="058257CB"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152246B1" w14:textId="00CF9C73"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EFEA36E" w14:textId="4D569667"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9D09677" w14:textId="4DCDE43E"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7EEFF0F" w14:textId="77777777" w:rsidTr="00875EB1">
        <w:trPr>
          <w:trHeight w:val="839"/>
        </w:trPr>
        <w:tc>
          <w:tcPr>
            <w:tcW w:w="1300" w:type="dxa"/>
            <w:shd w:val="clear" w:color="auto" w:fill="auto"/>
            <w:noWrap/>
            <w:vAlign w:val="center"/>
          </w:tcPr>
          <w:p w14:paraId="01F4CEBB" w14:textId="746EBC8B"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M3.014</w:t>
            </w:r>
          </w:p>
        </w:tc>
        <w:tc>
          <w:tcPr>
            <w:tcW w:w="2245" w:type="dxa"/>
            <w:shd w:val="clear" w:color="auto" w:fill="auto"/>
            <w:vAlign w:val="center"/>
          </w:tcPr>
          <w:p w14:paraId="27AB8DC4" w14:textId="57440A5E"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7229" w:type="dxa"/>
            <w:shd w:val="clear" w:color="auto" w:fill="auto"/>
            <w:vAlign w:val="center"/>
          </w:tcPr>
          <w:p w14:paraId="7B6A5AA8" w14:textId="684EAB5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3A24DC03" w14:textId="6854D400"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33193808" w14:textId="37D1DCCC"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98755AF" w14:textId="6EB9FEA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72D68654" w14:textId="77777777" w:rsidTr="00875EB1">
        <w:trPr>
          <w:trHeight w:val="510"/>
        </w:trPr>
        <w:tc>
          <w:tcPr>
            <w:tcW w:w="1300" w:type="dxa"/>
            <w:shd w:val="clear" w:color="auto" w:fill="auto"/>
            <w:noWrap/>
            <w:vAlign w:val="center"/>
          </w:tcPr>
          <w:p w14:paraId="76BB85D0" w14:textId="2D0EFCDF"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M3.015</w:t>
            </w:r>
          </w:p>
        </w:tc>
        <w:tc>
          <w:tcPr>
            <w:tcW w:w="2245" w:type="dxa"/>
            <w:shd w:val="clear" w:color="auto" w:fill="auto"/>
            <w:vAlign w:val="center"/>
          </w:tcPr>
          <w:p w14:paraId="13097294" w14:textId="3307C49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7229" w:type="dxa"/>
            <w:shd w:val="clear" w:color="auto" w:fill="auto"/>
            <w:vAlign w:val="center"/>
          </w:tcPr>
          <w:p w14:paraId="6C7D4E89" w14:textId="4C0CA214"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Τα Μέλη ΔΕΠ προσμετρώνται ανεξαρτήτως αν βρίσκονται σε αναστολή καθηκόντων ή όχι.</w:t>
            </w:r>
          </w:p>
        </w:tc>
        <w:tc>
          <w:tcPr>
            <w:tcW w:w="1619" w:type="dxa"/>
            <w:shd w:val="clear" w:color="auto" w:fill="auto"/>
            <w:vAlign w:val="center"/>
          </w:tcPr>
          <w:p w14:paraId="1E3AD582" w14:textId="33B7D4B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21D99E4" w14:textId="61962706"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54A5AC79" w14:textId="706B4E9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56A76A1D" w14:textId="77777777" w:rsidTr="00875EB1">
        <w:trPr>
          <w:trHeight w:val="510"/>
        </w:trPr>
        <w:tc>
          <w:tcPr>
            <w:tcW w:w="1300" w:type="dxa"/>
            <w:shd w:val="clear" w:color="auto" w:fill="auto"/>
            <w:noWrap/>
            <w:vAlign w:val="center"/>
          </w:tcPr>
          <w:p w14:paraId="2AEC45B2" w14:textId="2E3B7337"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2D162E">
              <w:rPr>
                <w:rFonts w:eastAsia="Times New Roman" w:cstheme="minorHAnsi"/>
                <w:b/>
                <w:bCs/>
                <w:sz w:val="20"/>
                <w:szCs w:val="20"/>
                <w:lang w:eastAsia="el-GR"/>
              </w:rPr>
              <w:t>M3.078</w:t>
            </w:r>
          </w:p>
        </w:tc>
        <w:tc>
          <w:tcPr>
            <w:tcW w:w="2245" w:type="dxa"/>
            <w:shd w:val="clear" w:color="auto" w:fill="auto"/>
            <w:vAlign w:val="center"/>
          </w:tcPr>
          <w:p w14:paraId="453A76D6" w14:textId="39BFC50B" w:rsidR="00AA5EB4" w:rsidRPr="00A956FE" w:rsidRDefault="00AA5EB4" w:rsidP="00AA5EB4">
            <w:pPr>
              <w:spacing w:after="0" w:line="240" w:lineRule="auto"/>
              <w:rPr>
                <w:rFonts w:ascii="Calibri" w:eastAsia="Times New Roman" w:hAnsi="Calibri" w:cs="Calibri"/>
                <w:sz w:val="20"/>
                <w:szCs w:val="20"/>
                <w:lang w:eastAsia="el-GR"/>
              </w:rPr>
            </w:pPr>
            <w:r w:rsidRPr="002D162E">
              <w:rPr>
                <w:rFonts w:eastAsia="Times New Roman" w:cstheme="minorHAnsi"/>
                <w:sz w:val="20"/>
                <w:szCs w:val="20"/>
                <w:lang w:eastAsia="el-GR"/>
              </w:rPr>
              <w:t xml:space="preserve">Εξωτερικοί συνεργάτες με ανάθεση διδασκαλίας </w:t>
            </w:r>
          </w:p>
        </w:tc>
        <w:tc>
          <w:tcPr>
            <w:tcW w:w="7229" w:type="dxa"/>
            <w:shd w:val="clear" w:color="auto" w:fill="auto"/>
            <w:vAlign w:val="center"/>
          </w:tcPr>
          <w:p w14:paraId="6EEDB9EB" w14:textId="0CF71C74" w:rsidR="00AA5EB4" w:rsidRPr="00A956FE" w:rsidRDefault="00AA5EB4" w:rsidP="00AA5EB4">
            <w:pPr>
              <w:spacing w:after="0" w:line="240" w:lineRule="auto"/>
              <w:rPr>
                <w:rFonts w:ascii="Calibri" w:eastAsia="Times New Roman" w:hAnsi="Calibri" w:cs="Calibri"/>
                <w:sz w:val="20"/>
                <w:szCs w:val="20"/>
                <w:lang w:eastAsia="el-GR"/>
              </w:rPr>
            </w:pPr>
            <w:r w:rsidRPr="002D162E">
              <w:rPr>
                <w:rFonts w:eastAsia="Times New Roman" w:cstheme="minorHAnsi"/>
                <w:sz w:val="20"/>
                <w:szCs w:val="20"/>
                <w:lang w:eastAsia="el-GR"/>
              </w:rPr>
              <w:t>Το σύνολο των συμβασιούχων εξωτερικών συνεργατών (ενδεικτικά μέσω ΠΔ 407, Πανεπιστημιακοί Υπότροφοι, συμβασιούχοι ΕΣΠΑ κλπ.) με διδακτικά καθήκοντα στα Προγράμματα Σπουδών του Τμήματος (ΠΠΣ και ΠΜΣ) κατά τη λήξη του ημερολογιακού έτους αναφοράς (31/12). Ως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συμβάσεών τους.</w:t>
            </w:r>
          </w:p>
        </w:tc>
        <w:tc>
          <w:tcPr>
            <w:tcW w:w="1619" w:type="dxa"/>
            <w:shd w:val="clear" w:color="auto" w:fill="auto"/>
            <w:vAlign w:val="center"/>
          </w:tcPr>
          <w:p w14:paraId="310265D5" w14:textId="16E9C4EB"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ΠΡΟΣΩΠΙΚΟ ΜΕ ΣΥΜΒΑΣΗ</w:t>
            </w:r>
          </w:p>
        </w:tc>
        <w:tc>
          <w:tcPr>
            <w:tcW w:w="1960" w:type="dxa"/>
            <w:shd w:val="clear" w:color="auto" w:fill="auto"/>
            <w:vAlign w:val="center"/>
          </w:tcPr>
          <w:p w14:paraId="440960CA" w14:textId="6D98DD17"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36D2F901" w14:textId="490644C0"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6181546F" w14:textId="77777777" w:rsidTr="00875EB1">
        <w:trPr>
          <w:trHeight w:val="510"/>
        </w:trPr>
        <w:tc>
          <w:tcPr>
            <w:tcW w:w="1300" w:type="dxa"/>
            <w:shd w:val="clear" w:color="auto" w:fill="auto"/>
            <w:noWrap/>
            <w:vAlign w:val="center"/>
          </w:tcPr>
          <w:p w14:paraId="6822CE93" w14:textId="38B1D65A" w:rsidR="0050356C" w:rsidRPr="00A956FE" w:rsidRDefault="0050356C" w:rsidP="0050356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Μ3.198</w:t>
            </w:r>
          </w:p>
        </w:tc>
        <w:tc>
          <w:tcPr>
            <w:tcW w:w="2245" w:type="dxa"/>
            <w:shd w:val="clear" w:color="auto" w:fill="auto"/>
            <w:vAlign w:val="center"/>
          </w:tcPr>
          <w:p w14:paraId="1A5BDCDC" w14:textId="1978FEA8" w:rsidR="0050356C" w:rsidRPr="00A956FE"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7229" w:type="dxa"/>
            <w:shd w:val="clear" w:color="auto" w:fill="auto"/>
            <w:vAlign w:val="center"/>
          </w:tcPr>
          <w:p w14:paraId="51349646" w14:textId="51CE4334" w:rsidR="0050356C" w:rsidRPr="00F827C1"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που ανέλαβαν καθήκοντα Καθηγητή Συμβούλου</w:t>
            </w:r>
            <w:r>
              <w:rPr>
                <w:rFonts w:eastAsia="Times New Roman" w:cstheme="minorHAnsi"/>
                <w:sz w:val="20"/>
                <w:szCs w:val="20"/>
                <w:lang w:eastAsia="el-GR"/>
              </w:rPr>
              <w:t xml:space="preserve"> (Ακαδημαϊκού Συμβούλου Σπουδών)</w:t>
            </w:r>
            <w:r w:rsidRPr="00A956FE">
              <w:rPr>
                <w:rFonts w:eastAsia="Times New Roman" w:cstheme="minorHAnsi"/>
                <w:sz w:val="20"/>
                <w:szCs w:val="20"/>
                <w:lang w:eastAsia="el-GR"/>
              </w:rPr>
              <w:t xml:space="preserve"> κατά τη διάρκεια του ακαδημαϊκού έτους αναφοράς.</w:t>
            </w:r>
          </w:p>
        </w:tc>
        <w:tc>
          <w:tcPr>
            <w:tcW w:w="1619" w:type="dxa"/>
            <w:shd w:val="clear" w:color="auto" w:fill="auto"/>
            <w:vAlign w:val="center"/>
          </w:tcPr>
          <w:p w14:paraId="6975D7AA" w14:textId="7CD72C85"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ΥΠΟΔΟΜΕΣ – ΥΠΗΡΕΣΙΕΣ</w:t>
            </w:r>
          </w:p>
        </w:tc>
        <w:tc>
          <w:tcPr>
            <w:tcW w:w="1960" w:type="dxa"/>
            <w:shd w:val="clear" w:color="auto" w:fill="auto"/>
            <w:vAlign w:val="center"/>
          </w:tcPr>
          <w:p w14:paraId="68DF8599" w14:textId="54E9CE97"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Συμβουλευτική</w:t>
            </w:r>
          </w:p>
        </w:tc>
        <w:tc>
          <w:tcPr>
            <w:tcW w:w="1839" w:type="dxa"/>
            <w:shd w:val="clear" w:color="auto" w:fill="auto"/>
            <w:vAlign w:val="center"/>
          </w:tcPr>
          <w:p w14:paraId="62152D8D" w14:textId="1008961B" w:rsidR="0050356C" w:rsidRPr="00875EB1" w:rsidRDefault="0050356C" w:rsidP="0050356C">
            <w:pPr>
              <w:spacing w:after="0" w:line="240" w:lineRule="auto"/>
              <w:jc w:val="center"/>
              <w:rPr>
                <w:rFonts w:eastAsia="Times New Roman" w:cstheme="minorHAnsi"/>
                <w:sz w:val="20"/>
                <w:szCs w:val="20"/>
                <w:lang w:eastAsia="el-GR"/>
              </w:rPr>
            </w:pPr>
            <w:r w:rsidRPr="00875EB1">
              <w:rPr>
                <w:rFonts w:eastAsia="Times New Roman" w:cstheme="minorHAnsi"/>
                <w:sz w:val="20"/>
                <w:szCs w:val="20"/>
                <w:lang w:eastAsia="el-GR"/>
              </w:rPr>
              <w:t>Ακέραιος</w:t>
            </w:r>
          </w:p>
        </w:tc>
      </w:tr>
      <w:tr w:rsidR="0050356C" w:rsidRPr="00A956FE" w14:paraId="3268B56C" w14:textId="77777777" w:rsidTr="00875EB1">
        <w:trPr>
          <w:trHeight w:val="510"/>
        </w:trPr>
        <w:tc>
          <w:tcPr>
            <w:tcW w:w="1300" w:type="dxa"/>
            <w:shd w:val="clear" w:color="auto" w:fill="auto"/>
            <w:noWrap/>
            <w:vAlign w:val="center"/>
          </w:tcPr>
          <w:p w14:paraId="6F9EB0B3" w14:textId="5F728EE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M3.128</w:t>
            </w:r>
          </w:p>
        </w:tc>
        <w:tc>
          <w:tcPr>
            <w:tcW w:w="2245" w:type="dxa"/>
            <w:shd w:val="clear" w:color="auto" w:fill="auto"/>
            <w:vAlign w:val="center"/>
          </w:tcPr>
          <w:p w14:paraId="35EDBEE2" w14:textId="48E2251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7229" w:type="dxa"/>
            <w:shd w:val="clear" w:color="auto" w:fill="auto"/>
            <w:vAlign w:val="center"/>
          </w:tcPr>
          <w:p w14:paraId="7CC0C7AE" w14:textId="26B5BB06" w:rsidR="0050356C" w:rsidRPr="00A956FE" w:rsidRDefault="0050356C" w:rsidP="0050356C">
            <w:pPr>
              <w:spacing w:after="0" w:line="240" w:lineRule="auto"/>
              <w:rPr>
                <w:rFonts w:ascii="Calibri" w:eastAsia="Times New Roman" w:hAnsi="Calibri" w:cs="Calibri"/>
                <w:sz w:val="20"/>
                <w:szCs w:val="20"/>
                <w:lang w:eastAsia="el-GR"/>
              </w:rPr>
            </w:pPr>
            <w:r w:rsidRPr="00F827C1">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w:t>
            </w:r>
            <w:r>
              <w:rPr>
                <w:rFonts w:eastAsia="Times New Roman" w:cstheme="minorHAnsi"/>
                <w:sz w:val="20"/>
                <w:szCs w:val="20"/>
                <w:lang w:eastAsia="el-GR"/>
              </w:rPr>
              <w:t>69, που αφορά τη χρηματοδότηση.</w:t>
            </w:r>
          </w:p>
        </w:tc>
        <w:tc>
          <w:tcPr>
            <w:tcW w:w="1619" w:type="dxa"/>
            <w:shd w:val="clear" w:color="auto" w:fill="auto"/>
            <w:vAlign w:val="center"/>
          </w:tcPr>
          <w:p w14:paraId="0AB9476A" w14:textId="2332EB0B"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00F561E3" w14:textId="736FCAF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60B8F3AA" w14:textId="049E827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190CBD10" w14:textId="77777777" w:rsidTr="00875EB1">
        <w:trPr>
          <w:trHeight w:val="1020"/>
        </w:trPr>
        <w:tc>
          <w:tcPr>
            <w:tcW w:w="1300" w:type="dxa"/>
            <w:shd w:val="clear" w:color="auto" w:fill="auto"/>
            <w:noWrap/>
            <w:vAlign w:val="center"/>
          </w:tcPr>
          <w:p w14:paraId="7604CE6B" w14:textId="358EE9C1"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M3.130</w:t>
            </w:r>
          </w:p>
        </w:tc>
        <w:tc>
          <w:tcPr>
            <w:tcW w:w="2245" w:type="dxa"/>
            <w:shd w:val="clear" w:color="auto" w:fill="auto"/>
            <w:vAlign w:val="center"/>
          </w:tcPr>
          <w:p w14:paraId="316FC513" w14:textId="46AA719F"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7229" w:type="dxa"/>
            <w:shd w:val="clear" w:color="auto" w:fill="auto"/>
            <w:vAlign w:val="center"/>
          </w:tcPr>
          <w:p w14:paraId="27E83A74" w14:textId="13D5B8CE"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ευρωπαϊκών έργων (π.χ. FP, Horizon, ERC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Μ3.090,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131731BC" w14:textId="44E2B9B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7BDBB89C" w14:textId="48FC452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746252B" w14:textId="4FFF462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4FA17478" w14:textId="77777777" w:rsidTr="00875EB1">
        <w:trPr>
          <w:trHeight w:val="1020"/>
        </w:trPr>
        <w:tc>
          <w:tcPr>
            <w:tcW w:w="1300" w:type="dxa"/>
            <w:shd w:val="clear" w:color="auto" w:fill="auto"/>
            <w:noWrap/>
            <w:vAlign w:val="center"/>
          </w:tcPr>
          <w:p w14:paraId="18BDCB82" w14:textId="2805991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M3.131</w:t>
            </w:r>
          </w:p>
        </w:tc>
        <w:tc>
          <w:tcPr>
            <w:tcW w:w="2245" w:type="dxa"/>
            <w:shd w:val="clear" w:color="auto" w:fill="auto"/>
            <w:vAlign w:val="center"/>
          </w:tcPr>
          <w:p w14:paraId="4434F2A6" w14:textId="79CE69D5"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7229" w:type="dxa"/>
            <w:shd w:val="clear" w:color="auto" w:fill="auto"/>
            <w:vAlign w:val="center"/>
          </w:tcPr>
          <w:p w14:paraId="3E4D9B87" w14:textId="7EBEFAD9"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εθνικών έργων από ευρωπαϊκά ταμεία (π.χ. ΕΣΠΑ, Interreg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42545FFC" w14:textId="2451652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39F32D80" w14:textId="61A2948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41255101" w14:textId="0F34025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1F1362F4" w14:textId="77777777" w:rsidTr="00875EB1">
        <w:trPr>
          <w:cantSplit/>
          <w:trHeight w:val="510"/>
        </w:trPr>
        <w:tc>
          <w:tcPr>
            <w:tcW w:w="1300" w:type="dxa"/>
            <w:shd w:val="clear" w:color="auto" w:fill="auto"/>
            <w:noWrap/>
            <w:vAlign w:val="center"/>
          </w:tcPr>
          <w:p w14:paraId="7FFE0904" w14:textId="6944079B"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M3.132</w:t>
            </w:r>
          </w:p>
        </w:tc>
        <w:tc>
          <w:tcPr>
            <w:tcW w:w="2245" w:type="dxa"/>
            <w:shd w:val="clear" w:color="auto" w:fill="auto"/>
            <w:vAlign w:val="center"/>
          </w:tcPr>
          <w:p w14:paraId="4FACCE18" w14:textId="71E4AF8E"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7229" w:type="dxa"/>
            <w:shd w:val="clear" w:color="auto" w:fill="auto"/>
            <w:vAlign w:val="center"/>
          </w:tcPr>
          <w:p w14:paraId="336B616F" w14:textId="6D2FCA27"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3985BCB0" w14:textId="2B635A9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5AA46BDA" w14:textId="1D96287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70CA61B5" w14:textId="594B97B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07B41261" w14:textId="77777777" w:rsidTr="00875EB1">
        <w:trPr>
          <w:trHeight w:val="765"/>
        </w:trPr>
        <w:tc>
          <w:tcPr>
            <w:tcW w:w="1300" w:type="dxa"/>
            <w:shd w:val="clear" w:color="auto" w:fill="auto"/>
            <w:noWrap/>
            <w:vAlign w:val="center"/>
          </w:tcPr>
          <w:p w14:paraId="45C7EA68" w14:textId="3AA21A9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M3.191</w:t>
            </w:r>
          </w:p>
        </w:tc>
        <w:tc>
          <w:tcPr>
            <w:tcW w:w="2245" w:type="dxa"/>
            <w:shd w:val="clear" w:color="auto" w:fill="auto"/>
            <w:vAlign w:val="center"/>
          </w:tcPr>
          <w:p w14:paraId="2178615D" w14:textId="77E25D4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ΠΜΣ</w:t>
            </w:r>
          </w:p>
        </w:tc>
        <w:tc>
          <w:tcPr>
            <w:tcW w:w="7229" w:type="dxa"/>
            <w:shd w:val="clear" w:color="auto" w:fill="auto"/>
            <w:vAlign w:val="center"/>
          </w:tcPr>
          <w:p w14:paraId="223BEE80" w14:textId="422171DE"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70396370" w14:textId="5F425DA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64A8AFB4" w14:textId="10107E0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6697B83" w14:textId="4407C023"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E79D60F" w14:textId="77777777" w:rsidTr="00875EB1">
        <w:trPr>
          <w:cantSplit/>
          <w:trHeight w:val="765"/>
        </w:trPr>
        <w:tc>
          <w:tcPr>
            <w:tcW w:w="1300" w:type="dxa"/>
            <w:shd w:val="clear" w:color="auto" w:fill="auto"/>
            <w:noWrap/>
            <w:vAlign w:val="center"/>
          </w:tcPr>
          <w:p w14:paraId="2231D926" w14:textId="2B40A5D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lastRenderedPageBreak/>
              <w:t>M3.192</w:t>
            </w:r>
          </w:p>
        </w:tc>
        <w:tc>
          <w:tcPr>
            <w:tcW w:w="2245" w:type="dxa"/>
            <w:shd w:val="clear" w:color="auto" w:fill="auto"/>
            <w:vAlign w:val="center"/>
          </w:tcPr>
          <w:p w14:paraId="6D644C56" w14:textId="6A2676D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7229" w:type="dxa"/>
            <w:shd w:val="clear" w:color="auto" w:fill="auto"/>
            <w:vAlign w:val="center"/>
          </w:tcPr>
          <w:p w14:paraId="3BD16EA9" w14:textId="60A9816C"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6C8F2721" w14:textId="01908D0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ADCFFBE" w14:textId="217EEBF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1B4C0573" w14:textId="7862E032"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3895723B" w14:textId="77777777" w:rsidTr="00875EB1">
        <w:trPr>
          <w:cantSplit/>
          <w:trHeight w:val="688"/>
        </w:trPr>
        <w:tc>
          <w:tcPr>
            <w:tcW w:w="1300" w:type="dxa"/>
            <w:shd w:val="clear" w:color="auto" w:fill="auto"/>
            <w:noWrap/>
            <w:vAlign w:val="center"/>
          </w:tcPr>
          <w:p w14:paraId="3315C9A7" w14:textId="69EF971C"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M3.193</w:t>
            </w:r>
          </w:p>
        </w:tc>
        <w:tc>
          <w:tcPr>
            <w:tcW w:w="2245" w:type="dxa"/>
            <w:shd w:val="clear" w:color="auto" w:fill="auto"/>
            <w:vAlign w:val="center"/>
          </w:tcPr>
          <w:p w14:paraId="65E5DB17" w14:textId="2784F03B"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7229" w:type="dxa"/>
            <w:shd w:val="clear" w:color="auto" w:fill="auto"/>
            <w:vAlign w:val="center"/>
          </w:tcPr>
          <w:p w14:paraId="3E12EFE0" w14:textId="3200BFDB"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77893B24" w14:textId="29ED584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66AEBAF4" w14:textId="115F7CC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58470B9D" w14:textId="043FC412"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013F925" w14:textId="77777777" w:rsidTr="00875EB1">
        <w:trPr>
          <w:trHeight w:val="765"/>
        </w:trPr>
        <w:tc>
          <w:tcPr>
            <w:tcW w:w="1300" w:type="dxa"/>
            <w:shd w:val="clear" w:color="auto" w:fill="auto"/>
            <w:noWrap/>
            <w:vAlign w:val="center"/>
          </w:tcPr>
          <w:p w14:paraId="584C265C" w14:textId="34F011C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M3.194</w:t>
            </w:r>
          </w:p>
        </w:tc>
        <w:tc>
          <w:tcPr>
            <w:tcW w:w="2245" w:type="dxa"/>
            <w:shd w:val="clear" w:color="auto" w:fill="auto"/>
            <w:vAlign w:val="center"/>
          </w:tcPr>
          <w:p w14:paraId="7C688AF5" w14:textId="78E808F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7229" w:type="dxa"/>
            <w:shd w:val="clear" w:color="auto" w:fill="auto"/>
            <w:vAlign w:val="center"/>
          </w:tcPr>
          <w:p w14:paraId="51A7DCA7" w14:textId="78ACD29B"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(royalties) και έσοδα από αξιοποίηση αποτελεσμάτων έρευν</w:t>
            </w:r>
            <w:r>
              <w:rPr>
                <w:rFonts w:eastAsia="Times New Roman" w:cstheme="minorHAnsi"/>
                <w:sz w:val="20"/>
                <w:szCs w:val="20"/>
                <w:lang w:eastAsia="el-GR"/>
              </w:rPr>
              <w:t>ας (spin off, start</w:t>
            </w:r>
            <w:r w:rsidRPr="00EC4A0D">
              <w:rPr>
                <w:rFonts w:eastAsia="Times New Roman" w:cstheme="minorHAnsi"/>
                <w:sz w:val="20"/>
                <w:szCs w:val="20"/>
                <w:lang w:eastAsia="el-GR"/>
              </w:rPr>
              <w:t>up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2FC8D20E" w14:textId="298DDFB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62F1F54" w14:textId="42CB641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18D1B4DB" w14:textId="1D519B37"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74F5CE9E" w14:textId="77777777" w:rsidTr="00875EB1">
        <w:trPr>
          <w:trHeight w:val="510"/>
        </w:trPr>
        <w:tc>
          <w:tcPr>
            <w:tcW w:w="1300" w:type="dxa"/>
            <w:shd w:val="clear" w:color="auto" w:fill="auto"/>
            <w:noWrap/>
            <w:vAlign w:val="center"/>
          </w:tcPr>
          <w:p w14:paraId="5949D423" w14:textId="68D91B0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M3.195</w:t>
            </w:r>
          </w:p>
        </w:tc>
        <w:tc>
          <w:tcPr>
            <w:tcW w:w="2245" w:type="dxa"/>
            <w:shd w:val="clear" w:color="auto" w:fill="auto"/>
            <w:vAlign w:val="center"/>
          </w:tcPr>
          <w:p w14:paraId="005C1870" w14:textId="6BF0022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7229" w:type="dxa"/>
            <w:shd w:val="clear" w:color="auto" w:fill="auto"/>
            <w:vAlign w:val="center"/>
          </w:tcPr>
          <w:p w14:paraId="68222C5E" w14:textId="718EE3EF"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EC4A0D">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020D0E63" w14:textId="441E931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9ED8D9B" w14:textId="63FEB8C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95E6281" w14:textId="5EBC5B0E"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6B45D000" w14:textId="77777777" w:rsidTr="00875EB1">
        <w:trPr>
          <w:trHeight w:val="765"/>
        </w:trPr>
        <w:tc>
          <w:tcPr>
            <w:tcW w:w="1300" w:type="dxa"/>
            <w:shd w:val="clear" w:color="auto" w:fill="auto"/>
            <w:noWrap/>
            <w:vAlign w:val="center"/>
          </w:tcPr>
          <w:p w14:paraId="150488D9" w14:textId="4B25CCC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M3.134</w:t>
            </w:r>
          </w:p>
        </w:tc>
        <w:tc>
          <w:tcPr>
            <w:tcW w:w="2245" w:type="dxa"/>
            <w:shd w:val="clear" w:color="auto" w:fill="auto"/>
            <w:vAlign w:val="center"/>
          </w:tcPr>
          <w:p w14:paraId="6A02B3A3" w14:textId="042DC2F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(&lt; 50Κ€)</w:t>
            </w:r>
          </w:p>
        </w:tc>
        <w:tc>
          <w:tcPr>
            <w:tcW w:w="7229" w:type="dxa"/>
            <w:shd w:val="clear" w:color="auto" w:fill="auto"/>
            <w:vAlign w:val="center"/>
          </w:tcPr>
          <w:p w14:paraId="04B26702" w14:textId="6A9D3AF2"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(Μ3.200).</w:t>
            </w:r>
          </w:p>
        </w:tc>
        <w:tc>
          <w:tcPr>
            <w:tcW w:w="1619" w:type="dxa"/>
            <w:shd w:val="clear" w:color="auto" w:fill="auto"/>
            <w:vAlign w:val="center"/>
          </w:tcPr>
          <w:p w14:paraId="4B2675B1" w14:textId="0751F4A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1D7DE976" w14:textId="6E249A5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02720566" w14:textId="7AFE0C43"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35F5FAC" w14:textId="77777777" w:rsidTr="00875EB1">
        <w:trPr>
          <w:trHeight w:val="510"/>
        </w:trPr>
        <w:tc>
          <w:tcPr>
            <w:tcW w:w="1300" w:type="dxa"/>
            <w:shd w:val="clear" w:color="auto" w:fill="auto"/>
            <w:noWrap/>
            <w:vAlign w:val="center"/>
          </w:tcPr>
          <w:p w14:paraId="704987CF" w14:textId="10FF653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M3.135</w:t>
            </w:r>
          </w:p>
        </w:tc>
        <w:tc>
          <w:tcPr>
            <w:tcW w:w="2245" w:type="dxa"/>
            <w:shd w:val="clear" w:color="auto" w:fill="auto"/>
            <w:vAlign w:val="center"/>
          </w:tcPr>
          <w:p w14:paraId="4FEC120D" w14:textId="30DAA142"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(50 - 200Κ€)</w:t>
            </w:r>
          </w:p>
        </w:tc>
        <w:tc>
          <w:tcPr>
            <w:tcW w:w="7229" w:type="dxa"/>
            <w:shd w:val="clear" w:color="auto" w:fill="auto"/>
            <w:vAlign w:val="center"/>
          </w:tcPr>
          <w:p w14:paraId="2E7D4E52" w14:textId="4E69363F"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619" w:type="dxa"/>
            <w:shd w:val="clear" w:color="auto" w:fill="auto"/>
            <w:vAlign w:val="center"/>
          </w:tcPr>
          <w:p w14:paraId="18327237" w14:textId="72F7FBBD" w:rsidR="0050356C" w:rsidRPr="00875EB1" w:rsidRDefault="0050356C" w:rsidP="0050356C">
            <w:pPr>
              <w:spacing w:after="0" w:line="240" w:lineRule="auto"/>
              <w:jc w:val="center"/>
              <w:rPr>
                <w:rFonts w:ascii="Calibri" w:eastAsia="Times New Roman" w:hAnsi="Calibri" w:cs="Calibri"/>
                <w:sz w:val="20"/>
                <w:szCs w:val="20"/>
                <w:lang w:eastAsia="el-GR"/>
              </w:rPr>
            </w:pPr>
          </w:p>
        </w:tc>
        <w:tc>
          <w:tcPr>
            <w:tcW w:w="1960" w:type="dxa"/>
            <w:shd w:val="clear" w:color="auto" w:fill="auto"/>
            <w:vAlign w:val="center"/>
          </w:tcPr>
          <w:p w14:paraId="625453F6" w14:textId="21C73990" w:rsidR="0050356C" w:rsidRPr="00875EB1" w:rsidRDefault="0050356C" w:rsidP="0050356C">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5825F61B" w14:textId="7F2960EB"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6D0DF06" w14:textId="77777777" w:rsidTr="00875EB1">
        <w:trPr>
          <w:trHeight w:val="510"/>
        </w:trPr>
        <w:tc>
          <w:tcPr>
            <w:tcW w:w="1300" w:type="dxa"/>
            <w:shd w:val="clear" w:color="auto" w:fill="auto"/>
            <w:noWrap/>
            <w:vAlign w:val="center"/>
          </w:tcPr>
          <w:p w14:paraId="3CE6189C" w14:textId="647C9842"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M3.136</w:t>
            </w:r>
          </w:p>
        </w:tc>
        <w:tc>
          <w:tcPr>
            <w:tcW w:w="2245" w:type="dxa"/>
            <w:shd w:val="clear" w:color="auto" w:fill="auto"/>
            <w:vAlign w:val="center"/>
          </w:tcPr>
          <w:p w14:paraId="624AEB51" w14:textId="1AEA061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(&gt; 200Κ€)</w:t>
            </w:r>
          </w:p>
        </w:tc>
        <w:tc>
          <w:tcPr>
            <w:tcW w:w="7229" w:type="dxa"/>
            <w:shd w:val="clear" w:color="auto" w:fill="auto"/>
            <w:vAlign w:val="center"/>
          </w:tcPr>
          <w:p w14:paraId="6F3269AD" w14:textId="1EF7E889"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619" w:type="dxa"/>
            <w:shd w:val="clear" w:color="auto" w:fill="auto"/>
            <w:vAlign w:val="center"/>
          </w:tcPr>
          <w:p w14:paraId="7C0CF739" w14:textId="2BB2D2D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18753CC5" w14:textId="064F846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64A91D2B" w14:textId="71781DDD"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1347231E" w14:textId="77777777" w:rsidTr="00875EB1">
        <w:trPr>
          <w:trHeight w:val="765"/>
        </w:trPr>
        <w:tc>
          <w:tcPr>
            <w:tcW w:w="1300" w:type="dxa"/>
            <w:shd w:val="clear" w:color="auto" w:fill="auto"/>
            <w:noWrap/>
            <w:vAlign w:val="center"/>
          </w:tcPr>
          <w:p w14:paraId="5608D24E" w14:textId="0D9B4B9C"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M3.137</w:t>
            </w:r>
          </w:p>
        </w:tc>
        <w:tc>
          <w:tcPr>
            <w:tcW w:w="2245" w:type="dxa"/>
            <w:shd w:val="clear" w:color="auto" w:fill="auto"/>
            <w:vAlign w:val="center"/>
          </w:tcPr>
          <w:p w14:paraId="2B78CE1B" w14:textId="19B0695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 xml:space="preserve">Εξωτερικοί συνεργάτες ενεργών χρηματοδοτούμενων έργων </w:t>
            </w:r>
          </w:p>
        </w:tc>
        <w:tc>
          <w:tcPr>
            <w:tcW w:w="7229" w:type="dxa"/>
            <w:shd w:val="clear" w:color="auto" w:fill="auto"/>
            <w:vAlign w:val="center"/>
          </w:tcPr>
          <w:p w14:paraId="5487BE7E" w14:textId="1FC58433"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εξωτερικών συνεργατών για την εκτέλεση των χρηματοδοτούμεν</w:t>
            </w:r>
            <w:r>
              <w:rPr>
                <w:rFonts w:eastAsia="Times New Roman" w:cstheme="minorHAnsi"/>
                <w:sz w:val="20"/>
                <w:szCs w:val="20"/>
                <w:lang w:eastAsia="el-GR"/>
              </w:rPr>
              <w:t>ων έργων (Μ3.128 πλην των Μ3.200</w:t>
            </w:r>
            <w:r w:rsidRPr="00EC4A0D">
              <w:rPr>
                <w:rFonts w:eastAsia="Times New Roman" w:cstheme="minorHAnsi"/>
                <w:sz w:val="20"/>
                <w:szCs w:val="20"/>
                <w:lang w:eastAsia="el-GR"/>
              </w:rPr>
              <w:t>) του Τμήματος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συμβάσεών τους. Σημείωση: Δεν συμπεριλαμβάνονται οι εξωτερικοί συνεργάτες για την εκτέλεση των χρηματοδοτούμενων ε</w:t>
            </w:r>
            <w:r>
              <w:rPr>
                <w:rFonts w:eastAsia="Times New Roman" w:cstheme="minorHAnsi"/>
                <w:sz w:val="20"/>
                <w:szCs w:val="20"/>
                <w:lang w:eastAsia="el-GR"/>
              </w:rPr>
              <w:t>νεργών ιδρυματικών έργων (Μ3.200</w:t>
            </w:r>
            <w:r w:rsidRPr="00EC4A0D">
              <w:rPr>
                <w:rFonts w:eastAsia="Times New Roman" w:cstheme="minorHAnsi"/>
                <w:sz w:val="20"/>
                <w:szCs w:val="20"/>
                <w:lang w:eastAsia="el-GR"/>
              </w:rPr>
              <w:t>).</w:t>
            </w:r>
          </w:p>
        </w:tc>
        <w:tc>
          <w:tcPr>
            <w:tcW w:w="1619" w:type="dxa"/>
            <w:shd w:val="clear" w:color="auto" w:fill="auto"/>
            <w:vAlign w:val="center"/>
          </w:tcPr>
          <w:p w14:paraId="76A3DC0F" w14:textId="248AED8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073E280F" w14:textId="00C6F64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76937D9F" w14:textId="281EA94A"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bl>
    <w:p w14:paraId="3B720425" w14:textId="541E16E1" w:rsidR="00B83CE8" w:rsidRDefault="00B83CE8">
      <w:pPr>
        <w:rPr>
          <w:rFonts w:cstheme="minorHAnsi"/>
        </w:rPr>
      </w:pPr>
    </w:p>
    <w:sectPr w:rsidR="00B83CE8" w:rsidSect="007E5671">
      <w:headerReference w:type="default" r:id="rId17"/>
      <w:pgSz w:w="16838" w:h="11906" w:orient="landscape"/>
      <w:pgMar w:top="1800" w:right="1440" w:bottom="1135" w:left="144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2F98" w14:textId="77777777" w:rsidR="00421233" w:rsidRDefault="00421233" w:rsidP="00F6225A">
      <w:pPr>
        <w:spacing w:after="0" w:line="240" w:lineRule="auto"/>
      </w:pPr>
      <w:r>
        <w:separator/>
      </w:r>
    </w:p>
  </w:endnote>
  <w:endnote w:type="continuationSeparator" w:id="0">
    <w:p w14:paraId="5FDB976E" w14:textId="77777777" w:rsidR="00421233" w:rsidRDefault="00421233" w:rsidP="00F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12177"/>
      <w:docPartObj>
        <w:docPartGallery w:val="Page Numbers (Bottom of Page)"/>
        <w:docPartUnique/>
      </w:docPartObj>
    </w:sdtPr>
    <w:sdtEndPr>
      <w:rPr>
        <w:noProof/>
        <w:sz w:val="20"/>
        <w:szCs w:val="20"/>
      </w:rPr>
    </w:sdtEndPr>
    <w:sdtContent>
      <w:p w14:paraId="259D96B9" w14:textId="3BB267C1" w:rsidR="00E122D4" w:rsidRPr="00D715B6" w:rsidRDefault="00E122D4" w:rsidP="00D715B6">
        <w:pPr>
          <w:pStyle w:val="a4"/>
          <w:jc w:val="center"/>
          <w:rPr>
            <w:sz w:val="20"/>
            <w:szCs w:val="20"/>
          </w:rPr>
        </w:pPr>
        <w:r w:rsidRPr="00DA7FBC">
          <w:rPr>
            <w:sz w:val="20"/>
            <w:szCs w:val="20"/>
          </w:rPr>
          <w:fldChar w:fldCharType="begin"/>
        </w:r>
        <w:r w:rsidRPr="00DA7FBC">
          <w:rPr>
            <w:sz w:val="20"/>
            <w:szCs w:val="20"/>
          </w:rPr>
          <w:instrText xml:space="preserve"> PAGE   \* MERGEFORMAT </w:instrText>
        </w:r>
        <w:r w:rsidRPr="00DA7FBC">
          <w:rPr>
            <w:sz w:val="20"/>
            <w:szCs w:val="20"/>
          </w:rPr>
          <w:fldChar w:fldCharType="separate"/>
        </w:r>
        <w:r w:rsidR="002B2F7C">
          <w:rPr>
            <w:noProof/>
            <w:sz w:val="20"/>
            <w:szCs w:val="20"/>
          </w:rPr>
          <w:t>85</w:t>
        </w:r>
        <w:r w:rsidRPr="00DA7FB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EDB" w14:textId="26571B84" w:rsidR="00E122D4" w:rsidRDefault="00E122D4" w:rsidP="007019B1">
    <w:pPr>
      <w:pStyle w:val="a4"/>
      <w:tabs>
        <w:tab w:val="clear" w:pos="4153"/>
        <w:tab w:val="center" w:pos="7371"/>
      </w:tabs>
    </w:pPr>
    <w:r>
      <w:t xml:space="preserve">ΕΘΑΑΕ - </w:t>
    </w:r>
    <w:r w:rsidRPr="00622173">
      <w:t>έκδοση 1.0</w:t>
    </w:r>
    <w:r>
      <w:rPr>
        <w:lang w:val="en-US"/>
      </w:rPr>
      <w:t>9</w:t>
    </w:r>
    <w:r w:rsidRPr="00622173">
      <w:t>.000</w:t>
    </w:r>
    <w:r>
      <w:tab/>
      <w:t>6 Απριλίου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E8F1" w14:textId="77777777" w:rsidR="00421233" w:rsidRDefault="00421233" w:rsidP="00F6225A">
      <w:pPr>
        <w:spacing w:after="0" w:line="240" w:lineRule="auto"/>
      </w:pPr>
      <w:r>
        <w:separator/>
      </w:r>
    </w:p>
  </w:footnote>
  <w:footnote w:type="continuationSeparator" w:id="0">
    <w:p w14:paraId="4938C4DD" w14:textId="77777777" w:rsidR="00421233" w:rsidRDefault="00421233" w:rsidP="00F6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C987" w14:textId="7411DC87" w:rsidR="00E122D4" w:rsidRPr="00FB5A57" w:rsidRDefault="00E122D4">
    <w:pPr>
      <w:pStyle w:val="a3"/>
      <w:rPr>
        <w:i/>
      </w:rPr>
    </w:pPr>
    <w:r>
      <w:rPr>
        <w:i/>
      </w:rPr>
      <w:t>Δεδομένα Ποιότητας – Ίδρυμα</w:t>
    </w:r>
    <w:r>
      <w:rPr>
        <w:i/>
      </w:rPr>
      <w:tab/>
    </w:r>
    <w:r>
      <w:rPr>
        <w:i/>
      </w:rPr>
      <w:tab/>
    </w:r>
    <w:r>
      <w:rPr>
        <w:i/>
      </w:rPr>
      <w:tab/>
    </w:r>
    <w:r>
      <w:rPr>
        <w:i/>
      </w:rPr>
      <w:tab/>
    </w:r>
    <w:r>
      <w:rPr>
        <w:i/>
      </w:rPr>
      <w:tab/>
    </w:r>
    <w:r>
      <w:rPr>
        <w:i/>
      </w:rPr>
      <w:tab/>
    </w:r>
    <w:r>
      <w:rPr>
        <w:i/>
      </w:rPr>
      <w:tab/>
      <w:t>Έκδοση 1.09.000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998D" w14:textId="5404C9DF" w:rsidR="00E122D4" w:rsidRPr="00FB5A57" w:rsidRDefault="00E122D4" w:rsidP="00D03D52">
    <w:pPr>
      <w:pStyle w:val="a3"/>
      <w:tabs>
        <w:tab w:val="left" w:pos="8640"/>
        <w:tab w:val="left" w:pos="9360"/>
        <w:tab w:val="left" w:pos="10080"/>
        <w:tab w:val="left" w:pos="10800"/>
        <w:tab w:val="left" w:pos="11520"/>
        <w:tab w:val="left" w:pos="12240"/>
        <w:tab w:val="left" w:pos="12960"/>
        <w:tab w:val="right" w:pos="13958"/>
      </w:tabs>
      <w:rPr>
        <w:i/>
      </w:rPr>
    </w:pPr>
    <w:r>
      <w:rPr>
        <w:i/>
      </w:rPr>
      <w:t>Δεδομένα Ποιότητας – Σχολή ΕΑΠ</w:t>
    </w:r>
    <w:r>
      <w:rPr>
        <w:i/>
      </w:rPr>
      <w:tab/>
    </w:r>
    <w:r>
      <w:rPr>
        <w:i/>
      </w:rPr>
      <w:tab/>
    </w:r>
    <w:r>
      <w:rPr>
        <w:i/>
      </w:rPr>
      <w:tab/>
    </w:r>
    <w:r>
      <w:rPr>
        <w:i/>
      </w:rPr>
      <w:tab/>
    </w:r>
    <w:r>
      <w:rPr>
        <w:i/>
      </w:rPr>
      <w:tab/>
    </w:r>
    <w:r>
      <w:rPr>
        <w:i/>
      </w:rPr>
      <w:tab/>
    </w:r>
    <w:r>
      <w:rPr>
        <w:i/>
      </w:rPr>
      <w:tab/>
      <w:t>Έκδοση 1.09.000</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F308" w14:textId="68CD0A38" w:rsidR="00E122D4" w:rsidRPr="00FB5A57" w:rsidRDefault="00E122D4">
    <w:pPr>
      <w:pStyle w:val="a3"/>
      <w:rPr>
        <w:i/>
      </w:rPr>
    </w:pPr>
    <w:r>
      <w:rPr>
        <w:i/>
      </w:rPr>
      <w:t>Δεδομένα Ποιότητας – Τμήμα</w:t>
    </w:r>
    <w:r>
      <w:rPr>
        <w:i/>
      </w:rPr>
      <w:tab/>
    </w:r>
    <w:r>
      <w:rPr>
        <w:i/>
      </w:rPr>
      <w:tab/>
    </w:r>
    <w:r>
      <w:rPr>
        <w:i/>
      </w:rPr>
      <w:tab/>
    </w:r>
    <w:r>
      <w:rPr>
        <w:i/>
      </w:rPr>
      <w:tab/>
    </w:r>
    <w:r>
      <w:rPr>
        <w:i/>
      </w:rPr>
      <w:tab/>
    </w:r>
    <w:r>
      <w:rPr>
        <w:i/>
      </w:rPr>
      <w:tab/>
    </w:r>
    <w:r>
      <w:rPr>
        <w:i/>
      </w:rPr>
      <w:tab/>
      <w:t>Έκδοση 1.09.000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4B2" w14:textId="177490BA" w:rsidR="00E122D4" w:rsidRPr="00FB5A57" w:rsidRDefault="00E122D4">
    <w:pPr>
      <w:pStyle w:val="a3"/>
      <w:rPr>
        <w:i/>
      </w:rPr>
    </w:pPr>
    <w:r>
      <w:rPr>
        <w:i/>
      </w:rPr>
      <w:t>Δεδομένα Ποιότητας – Πρόγραμμα Προπτυχιακών Σπουδών</w:t>
    </w:r>
    <w:r>
      <w:rPr>
        <w:i/>
      </w:rPr>
      <w:tab/>
    </w:r>
    <w:r>
      <w:rPr>
        <w:i/>
      </w:rPr>
      <w:tab/>
    </w:r>
    <w:r>
      <w:rPr>
        <w:i/>
      </w:rPr>
      <w:tab/>
    </w:r>
    <w:r>
      <w:rPr>
        <w:i/>
      </w:rPr>
      <w:tab/>
    </w:r>
    <w:r>
      <w:rPr>
        <w:i/>
      </w:rPr>
      <w:tab/>
    </w:r>
    <w:r>
      <w:rPr>
        <w:i/>
      </w:rPr>
      <w:tab/>
    </w:r>
    <w:r>
      <w:rPr>
        <w:i/>
      </w:rPr>
      <w:tab/>
      <w:t>Έκδοση 1.09.000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C0B" w14:textId="6F1207C9" w:rsidR="00E122D4" w:rsidRPr="00FB5A57" w:rsidRDefault="00E122D4">
    <w:pPr>
      <w:pStyle w:val="a3"/>
      <w:rPr>
        <w:i/>
      </w:rPr>
    </w:pPr>
    <w:r>
      <w:rPr>
        <w:i/>
      </w:rPr>
      <w:t>Δεδομένα Ποιότητας – Πρόγραμμα Μεταπτυχιακών Σπουδών</w:t>
    </w:r>
    <w:r>
      <w:rPr>
        <w:i/>
      </w:rPr>
      <w:tab/>
    </w:r>
    <w:r>
      <w:rPr>
        <w:i/>
      </w:rPr>
      <w:tab/>
    </w:r>
    <w:r>
      <w:rPr>
        <w:i/>
      </w:rPr>
      <w:tab/>
    </w:r>
    <w:r>
      <w:rPr>
        <w:i/>
      </w:rPr>
      <w:tab/>
    </w:r>
    <w:r>
      <w:rPr>
        <w:i/>
      </w:rPr>
      <w:tab/>
    </w:r>
    <w:r>
      <w:rPr>
        <w:i/>
      </w:rPr>
      <w:tab/>
    </w:r>
    <w:r>
      <w:rPr>
        <w:i/>
      </w:rPr>
      <w:tab/>
      <w:t>Έκδοση 1.09.000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87F2" w14:textId="4FEB0F74" w:rsidR="00E122D4" w:rsidRPr="00FB5A57" w:rsidRDefault="00E122D4">
    <w:pPr>
      <w:pStyle w:val="a3"/>
      <w:rPr>
        <w:i/>
      </w:rPr>
    </w:pPr>
    <w:r>
      <w:rPr>
        <w:i/>
      </w:rPr>
      <w:t>Δεδομένα Ποιότητας – Πρόγραμμα Διδακτορικών Σπουδών</w:t>
    </w:r>
    <w:r>
      <w:rPr>
        <w:i/>
      </w:rPr>
      <w:tab/>
    </w:r>
    <w:r>
      <w:rPr>
        <w:i/>
      </w:rPr>
      <w:tab/>
    </w:r>
    <w:r>
      <w:rPr>
        <w:i/>
      </w:rPr>
      <w:tab/>
    </w:r>
    <w:r>
      <w:rPr>
        <w:i/>
      </w:rPr>
      <w:tab/>
    </w:r>
    <w:r>
      <w:rPr>
        <w:i/>
      </w:rPr>
      <w:tab/>
    </w:r>
    <w:r>
      <w:rPr>
        <w:i/>
      </w:rPr>
      <w:tab/>
    </w:r>
    <w:r>
      <w:rPr>
        <w:i/>
      </w:rPr>
      <w:tab/>
      <w:t>Έκδοση 1.09.000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7841" w14:textId="30260741" w:rsidR="00E122D4" w:rsidRPr="00FB5A57" w:rsidRDefault="00E122D4">
    <w:pPr>
      <w:pStyle w:val="a3"/>
      <w:rPr>
        <w:i/>
      </w:rPr>
    </w:pPr>
    <w:r>
      <w:rPr>
        <w:i/>
      </w:rPr>
      <w:t>Δεδομένα Ποιότητας – Παράρτημα Ι: ΥΠΟΜΝΗΜΑ</w:t>
    </w:r>
    <w:r>
      <w:rPr>
        <w:i/>
      </w:rPr>
      <w:tab/>
    </w:r>
    <w:r>
      <w:rPr>
        <w:i/>
      </w:rPr>
      <w:tab/>
    </w:r>
    <w:r>
      <w:rPr>
        <w:i/>
      </w:rPr>
      <w:tab/>
    </w:r>
    <w:r>
      <w:rPr>
        <w:i/>
      </w:rPr>
      <w:tab/>
    </w:r>
    <w:r>
      <w:rPr>
        <w:i/>
      </w:rPr>
      <w:tab/>
    </w:r>
    <w:r>
      <w:rPr>
        <w:i/>
      </w:rPr>
      <w:tab/>
    </w:r>
    <w:r>
      <w:rPr>
        <w:i/>
      </w:rPr>
      <w:tab/>
      <w:t>Έκδοση 1.09.000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5D4"/>
    <w:multiLevelType w:val="hybridMultilevel"/>
    <w:tmpl w:val="4A10C8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77D"/>
    <w:multiLevelType w:val="hybridMultilevel"/>
    <w:tmpl w:val="E294FB28"/>
    <w:lvl w:ilvl="0" w:tplc="ECA88BC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2661B1"/>
    <w:multiLevelType w:val="hybridMultilevel"/>
    <w:tmpl w:val="36BC34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61F2BFF"/>
    <w:multiLevelType w:val="hybridMultilevel"/>
    <w:tmpl w:val="9CD62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89C"/>
    <w:multiLevelType w:val="multilevel"/>
    <w:tmpl w:val="9D1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D0B65"/>
    <w:multiLevelType w:val="hybridMultilevel"/>
    <w:tmpl w:val="30E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93709"/>
    <w:multiLevelType w:val="hybridMultilevel"/>
    <w:tmpl w:val="6608C904"/>
    <w:lvl w:ilvl="0" w:tplc="1150A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448BD"/>
    <w:multiLevelType w:val="hybridMultilevel"/>
    <w:tmpl w:val="4FAE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5"/>
  </w:num>
  <w:num w:numId="5">
    <w:abstractNumId w:val="5"/>
  </w:num>
  <w:num w:numId="6">
    <w:abstractNumId w:val="10"/>
  </w:num>
  <w:num w:numId="7">
    <w:abstractNumId w:val="13"/>
  </w:num>
  <w:num w:numId="8">
    <w:abstractNumId w:val="11"/>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7"/>
  </w:num>
  <w:num w:numId="15">
    <w:abstractNumId w:val="14"/>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7"/>
    <w:rsid w:val="00005BEA"/>
    <w:rsid w:val="00006BC9"/>
    <w:rsid w:val="000103D8"/>
    <w:rsid w:val="00016A83"/>
    <w:rsid w:val="000231F0"/>
    <w:rsid w:val="00024AF7"/>
    <w:rsid w:val="000255D3"/>
    <w:rsid w:val="00025FC4"/>
    <w:rsid w:val="00026B93"/>
    <w:rsid w:val="00034CDA"/>
    <w:rsid w:val="00035FED"/>
    <w:rsid w:val="00037DE9"/>
    <w:rsid w:val="0004258E"/>
    <w:rsid w:val="0004791A"/>
    <w:rsid w:val="00051BFC"/>
    <w:rsid w:val="000530D2"/>
    <w:rsid w:val="00095F90"/>
    <w:rsid w:val="00096DD7"/>
    <w:rsid w:val="000B12B1"/>
    <w:rsid w:val="000B5E6D"/>
    <w:rsid w:val="000B6812"/>
    <w:rsid w:val="000C5A28"/>
    <w:rsid w:val="000D6DA1"/>
    <w:rsid w:val="000D7798"/>
    <w:rsid w:val="000E08BB"/>
    <w:rsid w:val="000E76A3"/>
    <w:rsid w:val="000E7E73"/>
    <w:rsid w:val="000F1EDA"/>
    <w:rsid w:val="000F2014"/>
    <w:rsid w:val="000F3624"/>
    <w:rsid w:val="000F7AAB"/>
    <w:rsid w:val="00102603"/>
    <w:rsid w:val="00106095"/>
    <w:rsid w:val="001134BC"/>
    <w:rsid w:val="00127F23"/>
    <w:rsid w:val="0014131C"/>
    <w:rsid w:val="0014360B"/>
    <w:rsid w:val="00145DD2"/>
    <w:rsid w:val="00151B54"/>
    <w:rsid w:val="00152B15"/>
    <w:rsid w:val="001531DF"/>
    <w:rsid w:val="00161F35"/>
    <w:rsid w:val="0017280F"/>
    <w:rsid w:val="00173DBA"/>
    <w:rsid w:val="001813AD"/>
    <w:rsid w:val="00182879"/>
    <w:rsid w:val="00184E1F"/>
    <w:rsid w:val="00186E25"/>
    <w:rsid w:val="00187EA8"/>
    <w:rsid w:val="001908C7"/>
    <w:rsid w:val="001936FA"/>
    <w:rsid w:val="00197262"/>
    <w:rsid w:val="001A2EDD"/>
    <w:rsid w:val="001A3CED"/>
    <w:rsid w:val="001B3958"/>
    <w:rsid w:val="001B6C50"/>
    <w:rsid w:val="001B7EB1"/>
    <w:rsid w:val="001C500F"/>
    <w:rsid w:val="001C5DC0"/>
    <w:rsid w:val="001D02A0"/>
    <w:rsid w:val="001D4E20"/>
    <w:rsid w:val="001E2ECE"/>
    <w:rsid w:val="001E3029"/>
    <w:rsid w:val="001F190C"/>
    <w:rsid w:val="001F5ABB"/>
    <w:rsid w:val="001F7D60"/>
    <w:rsid w:val="00210727"/>
    <w:rsid w:val="00211A4B"/>
    <w:rsid w:val="002147FF"/>
    <w:rsid w:val="00223182"/>
    <w:rsid w:val="00225E1F"/>
    <w:rsid w:val="00245290"/>
    <w:rsid w:val="00245ECA"/>
    <w:rsid w:val="0024767D"/>
    <w:rsid w:val="00257CCC"/>
    <w:rsid w:val="00260A27"/>
    <w:rsid w:val="00272B83"/>
    <w:rsid w:val="00276F3D"/>
    <w:rsid w:val="002840A5"/>
    <w:rsid w:val="0028451A"/>
    <w:rsid w:val="002947C0"/>
    <w:rsid w:val="00294A84"/>
    <w:rsid w:val="00296DE6"/>
    <w:rsid w:val="002A496F"/>
    <w:rsid w:val="002A5ED4"/>
    <w:rsid w:val="002B0AF2"/>
    <w:rsid w:val="002B2F7C"/>
    <w:rsid w:val="002B5474"/>
    <w:rsid w:val="002B626A"/>
    <w:rsid w:val="002C02B1"/>
    <w:rsid w:val="002C6FB8"/>
    <w:rsid w:val="002D42AD"/>
    <w:rsid w:val="002E011F"/>
    <w:rsid w:val="002E1C12"/>
    <w:rsid w:val="002E76EF"/>
    <w:rsid w:val="002F0929"/>
    <w:rsid w:val="002F1580"/>
    <w:rsid w:val="00301FF3"/>
    <w:rsid w:val="00305209"/>
    <w:rsid w:val="00315B5C"/>
    <w:rsid w:val="00321D98"/>
    <w:rsid w:val="0032334C"/>
    <w:rsid w:val="00325EE4"/>
    <w:rsid w:val="003416D8"/>
    <w:rsid w:val="003501FC"/>
    <w:rsid w:val="00354067"/>
    <w:rsid w:val="003637F1"/>
    <w:rsid w:val="00363923"/>
    <w:rsid w:val="00372110"/>
    <w:rsid w:val="00375926"/>
    <w:rsid w:val="003949AE"/>
    <w:rsid w:val="00396A8C"/>
    <w:rsid w:val="003A25F4"/>
    <w:rsid w:val="003A2CFA"/>
    <w:rsid w:val="003A3929"/>
    <w:rsid w:val="003A6374"/>
    <w:rsid w:val="003B6FBC"/>
    <w:rsid w:val="003C279F"/>
    <w:rsid w:val="003C3E4E"/>
    <w:rsid w:val="003C586B"/>
    <w:rsid w:val="003C5DCA"/>
    <w:rsid w:val="003C6056"/>
    <w:rsid w:val="003D10C1"/>
    <w:rsid w:val="003D449F"/>
    <w:rsid w:val="003D795B"/>
    <w:rsid w:val="003E684F"/>
    <w:rsid w:val="003E7F41"/>
    <w:rsid w:val="003F1345"/>
    <w:rsid w:val="003F5EEF"/>
    <w:rsid w:val="00402AC5"/>
    <w:rsid w:val="004048A5"/>
    <w:rsid w:val="00406AD3"/>
    <w:rsid w:val="00407A13"/>
    <w:rsid w:val="00407CFA"/>
    <w:rsid w:val="00421233"/>
    <w:rsid w:val="0042469D"/>
    <w:rsid w:val="00432508"/>
    <w:rsid w:val="00442985"/>
    <w:rsid w:val="00444D8F"/>
    <w:rsid w:val="004463FE"/>
    <w:rsid w:val="0045747B"/>
    <w:rsid w:val="00460C47"/>
    <w:rsid w:val="00461407"/>
    <w:rsid w:val="00465CBB"/>
    <w:rsid w:val="0047339C"/>
    <w:rsid w:val="004745BA"/>
    <w:rsid w:val="004765DB"/>
    <w:rsid w:val="00477925"/>
    <w:rsid w:val="00477B3F"/>
    <w:rsid w:val="00481509"/>
    <w:rsid w:val="004915A2"/>
    <w:rsid w:val="00496479"/>
    <w:rsid w:val="004A1A66"/>
    <w:rsid w:val="004B2B74"/>
    <w:rsid w:val="004B77C9"/>
    <w:rsid w:val="004C38E8"/>
    <w:rsid w:val="004C793E"/>
    <w:rsid w:val="004D1D24"/>
    <w:rsid w:val="004D5BE5"/>
    <w:rsid w:val="004E1A14"/>
    <w:rsid w:val="004F2B6B"/>
    <w:rsid w:val="004F646B"/>
    <w:rsid w:val="00502DE1"/>
    <w:rsid w:val="0050356C"/>
    <w:rsid w:val="005132A8"/>
    <w:rsid w:val="005251C1"/>
    <w:rsid w:val="00525BB3"/>
    <w:rsid w:val="00536C58"/>
    <w:rsid w:val="00540AD2"/>
    <w:rsid w:val="005423C1"/>
    <w:rsid w:val="00554E69"/>
    <w:rsid w:val="005615E0"/>
    <w:rsid w:val="005623F4"/>
    <w:rsid w:val="00586361"/>
    <w:rsid w:val="00587FC7"/>
    <w:rsid w:val="005A09A1"/>
    <w:rsid w:val="005A255B"/>
    <w:rsid w:val="005B1AC0"/>
    <w:rsid w:val="005B1F16"/>
    <w:rsid w:val="005C41DD"/>
    <w:rsid w:val="005D0017"/>
    <w:rsid w:val="005E3780"/>
    <w:rsid w:val="005F07C2"/>
    <w:rsid w:val="005F256D"/>
    <w:rsid w:val="00604B14"/>
    <w:rsid w:val="006238EE"/>
    <w:rsid w:val="006239E7"/>
    <w:rsid w:val="00625E8D"/>
    <w:rsid w:val="00626506"/>
    <w:rsid w:val="00630CD1"/>
    <w:rsid w:val="0063554F"/>
    <w:rsid w:val="00644B31"/>
    <w:rsid w:val="00652DDC"/>
    <w:rsid w:val="006560D6"/>
    <w:rsid w:val="00656D06"/>
    <w:rsid w:val="006641FE"/>
    <w:rsid w:val="00664F11"/>
    <w:rsid w:val="00666101"/>
    <w:rsid w:val="00667ED4"/>
    <w:rsid w:val="006709BE"/>
    <w:rsid w:val="006738B8"/>
    <w:rsid w:val="00676F42"/>
    <w:rsid w:val="00680CF1"/>
    <w:rsid w:val="00683F3F"/>
    <w:rsid w:val="00691B61"/>
    <w:rsid w:val="006A0581"/>
    <w:rsid w:val="006B4BC2"/>
    <w:rsid w:val="006F2E75"/>
    <w:rsid w:val="006F2E93"/>
    <w:rsid w:val="006F3AD5"/>
    <w:rsid w:val="006F54AA"/>
    <w:rsid w:val="006F74FA"/>
    <w:rsid w:val="007019B1"/>
    <w:rsid w:val="0071303D"/>
    <w:rsid w:val="0071627D"/>
    <w:rsid w:val="00716945"/>
    <w:rsid w:val="007178D9"/>
    <w:rsid w:val="00722166"/>
    <w:rsid w:val="00722248"/>
    <w:rsid w:val="00730BB5"/>
    <w:rsid w:val="00737D3D"/>
    <w:rsid w:val="00742C9B"/>
    <w:rsid w:val="00743C2D"/>
    <w:rsid w:val="00746FCC"/>
    <w:rsid w:val="0074716E"/>
    <w:rsid w:val="00753733"/>
    <w:rsid w:val="00761548"/>
    <w:rsid w:val="007655E0"/>
    <w:rsid w:val="00774ADC"/>
    <w:rsid w:val="00775FC3"/>
    <w:rsid w:val="00790668"/>
    <w:rsid w:val="0079223B"/>
    <w:rsid w:val="007A2A37"/>
    <w:rsid w:val="007A4E35"/>
    <w:rsid w:val="007A6F7E"/>
    <w:rsid w:val="007C1E2F"/>
    <w:rsid w:val="007C3F38"/>
    <w:rsid w:val="007D0668"/>
    <w:rsid w:val="007D1BEF"/>
    <w:rsid w:val="007D2578"/>
    <w:rsid w:val="007E3697"/>
    <w:rsid w:val="007E5671"/>
    <w:rsid w:val="007E6861"/>
    <w:rsid w:val="008120E4"/>
    <w:rsid w:val="0081358A"/>
    <w:rsid w:val="00813616"/>
    <w:rsid w:val="0081430E"/>
    <w:rsid w:val="008168C5"/>
    <w:rsid w:val="00822BC5"/>
    <w:rsid w:val="00842624"/>
    <w:rsid w:val="00847656"/>
    <w:rsid w:val="00855ECE"/>
    <w:rsid w:val="00855F0A"/>
    <w:rsid w:val="0086001B"/>
    <w:rsid w:val="00865B2D"/>
    <w:rsid w:val="008660B4"/>
    <w:rsid w:val="00874EC7"/>
    <w:rsid w:val="00875EB1"/>
    <w:rsid w:val="008766A0"/>
    <w:rsid w:val="00884305"/>
    <w:rsid w:val="0088502B"/>
    <w:rsid w:val="00892191"/>
    <w:rsid w:val="008945C7"/>
    <w:rsid w:val="00894703"/>
    <w:rsid w:val="008A2A0C"/>
    <w:rsid w:val="008A2AA4"/>
    <w:rsid w:val="008A4BB6"/>
    <w:rsid w:val="008A6C43"/>
    <w:rsid w:val="008A78EE"/>
    <w:rsid w:val="008B0BD6"/>
    <w:rsid w:val="008B0F9A"/>
    <w:rsid w:val="008B3C7A"/>
    <w:rsid w:val="008B6BBE"/>
    <w:rsid w:val="008C6036"/>
    <w:rsid w:val="008D2471"/>
    <w:rsid w:val="008D79D5"/>
    <w:rsid w:val="008E078C"/>
    <w:rsid w:val="008E58D6"/>
    <w:rsid w:val="008E7CCC"/>
    <w:rsid w:val="008F0465"/>
    <w:rsid w:val="008F097A"/>
    <w:rsid w:val="008F2B6B"/>
    <w:rsid w:val="008F5864"/>
    <w:rsid w:val="00900621"/>
    <w:rsid w:val="00901060"/>
    <w:rsid w:val="009038E7"/>
    <w:rsid w:val="0090490E"/>
    <w:rsid w:val="00923238"/>
    <w:rsid w:val="00925223"/>
    <w:rsid w:val="00930DE0"/>
    <w:rsid w:val="00937250"/>
    <w:rsid w:val="00951F01"/>
    <w:rsid w:val="00966864"/>
    <w:rsid w:val="0097077D"/>
    <w:rsid w:val="00971112"/>
    <w:rsid w:val="00975780"/>
    <w:rsid w:val="009779DF"/>
    <w:rsid w:val="00977F54"/>
    <w:rsid w:val="00984A64"/>
    <w:rsid w:val="00987329"/>
    <w:rsid w:val="00991547"/>
    <w:rsid w:val="009A47FC"/>
    <w:rsid w:val="009A6CE9"/>
    <w:rsid w:val="009A7E2B"/>
    <w:rsid w:val="009B4250"/>
    <w:rsid w:val="009B636A"/>
    <w:rsid w:val="009C121C"/>
    <w:rsid w:val="009C4964"/>
    <w:rsid w:val="009D17F6"/>
    <w:rsid w:val="009E792D"/>
    <w:rsid w:val="009F0638"/>
    <w:rsid w:val="009F343D"/>
    <w:rsid w:val="009F3D25"/>
    <w:rsid w:val="00A033B0"/>
    <w:rsid w:val="00A05630"/>
    <w:rsid w:val="00A11A73"/>
    <w:rsid w:val="00A126CA"/>
    <w:rsid w:val="00A14209"/>
    <w:rsid w:val="00A229B5"/>
    <w:rsid w:val="00A22B42"/>
    <w:rsid w:val="00A22D48"/>
    <w:rsid w:val="00A24D5B"/>
    <w:rsid w:val="00A26030"/>
    <w:rsid w:val="00A372EB"/>
    <w:rsid w:val="00A37B12"/>
    <w:rsid w:val="00A471D2"/>
    <w:rsid w:val="00A47CFA"/>
    <w:rsid w:val="00A575CB"/>
    <w:rsid w:val="00A63FE7"/>
    <w:rsid w:val="00A66CE7"/>
    <w:rsid w:val="00A67987"/>
    <w:rsid w:val="00A70E33"/>
    <w:rsid w:val="00A86741"/>
    <w:rsid w:val="00A92CB6"/>
    <w:rsid w:val="00A956FE"/>
    <w:rsid w:val="00AA5EB4"/>
    <w:rsid w:val="00AB66D8"/>
    <w:rsid w:val="00AC11BF"/>
    <w:rsid w:val="00AC433D"/>
    <w:rsid w:val="00AC4DC9"/>
    <w:rsid w:val="00AE2400"/>
    <w:rsid w:val="00B00E02"/>
    <w:rsid w:val="00B01F41"/>
    <w:rsid w:val="00B02809"/>
    <w:rsid w:val="00B04311"/>
    <w:rsid w:val="00B06338"/>
    <w:rsid w:val="00B068B2"/>
    <w:rsid w:val="00B06DBE"/>
    <w:rsid w:val="00B146A2"/>
    <w:rsid w:val="00B148EC"/>
    <w:rsid w:val="00B167BF"/>
    <w:rsid w:val="00B16BF9"/>
    <w:rsid w:val="00B17A60"/>
    <w:rsid w:val="00B23529"/>
    <w:rsid w:val="00B33C06"/>
    <w:rsid w:val="00B3654F"/>
    <w:rsid w:val="00B42CCF"/>
    <w:rsid w:val="00B44B7E"/>
    <w:rsid w:val="00B47F94"/>
    <w:rsid w:val="00B55189"/>
    <w:rsid w:val="00B64851"/>
    <w:rsid w:val="00B71C7C"/>
    <w:rsid w:val="00B820B5"/>
    <w:rsid w:val="00B83CE8"/>
    <w:rsid w:val="00B84D83"/>
    <w:rsid w:val="00B87C64"/>
    <w:rsid w:val="00B97604"/>
    <w:rsid w:val="00BA1030"/>
    <w:rsid w:val="00BA2D83"/>
    <w:rsid w:val="00BA3F08"/>
    <w:rsid w:val="00BA52AA"/>
    <w:rsid w:val="00BB2FFA"/>
    <w:rsid w:val="00BC16C1"/>
    <w:rsid w:val="00BC1D21"/>
    <w:rsid w:val="00BC7B45"/>
    <w:rsid w:val="00BD4CD2"/>
    <w:rsid w:val="00BE4F2F"/>
    <w:rsid w:val="00BF00C4"/>
    <w:rsid w:val="00BF124F"/>
    <w:rsid w:val="00BF3F54"/>
    <w:rsid w:val="00C00593"/>
    <w:rsid w:val="00C06B3A"/>
    <w:rsid w:val="00C106B7"/>
    <w:rsid w:val="00C11218"/>
    <w:rsid w:val="00C163CF"/>
    <w:rsid w:val="00C20131"/>
    <w:rsid w:val="00C26C1C"/>
    <w:rsid w:val="00C32982"/>
    <w:rsid w:val="00C37D6F"/>
    <w:rsid w:val="00C4349D"/>
    <w:rsid w:val="00C47AE7"/>
    <w:rsid w:val="00C5260B"/>
    <w:rsid w:val="00C675A0"/>
    <w:rsid w:val="00C67E90"/>
    <w:rsid w:val="00C71251"/>
    <w:rsid w:val="00C7342C"/>
    <w:rsid w:val="00C73998"/>
    <w:rsid w:val="00C83596"/>
    <w:rsid w:val="00C876A9"/>
    <w:rsid w:val="00C9290C"/>
    <w:rsid w:val="00CA0C49"/>
    <w:rsid w:val="00CB0AC7"/>
    <w:rsid w:val="00CC068E"/>
    <w:rsid w:val="00CC7B11"/>
    <w:rsid w:val="00CD2161"/>
    <w:rsid w:val="00CD478E"/>
    <w:rsid w:val="00CE57BC"/>
    <w:rsid w:val="00CE6C61"/>
    <w:rsid w:val="00CF0798"/>
    <w:rsid w:val="00CF59F0"/>
    <w:rsid w:val="00D00832"/>
    <w:rsid w:val="00D03D52"/>
    <w:rsid w:val="00D06FFB"/>
    <w:rsid w:val="00D115C5"/>
    <w:rsid w:val="00D130B5"/>
    <w:rsid w:val="00D1427D"/>
    <w:rsid w:val="00D14C04"/>
    <w:rsid w:val="00D176CC"/>
    <w:rsid w:val="00D22F45"/>
    <w:rsid w:val="00D26723"/>
    <w:rsid w:val="00D271E9"/>
    <w:rsid w:val="00D34166"/>
    <w:rsid w:val="00D46739"/>
    <w:rsid w:val="00D46AA6"/>
    <w:rsid w:val="00D60343"/>
    <w:rsid w:val="00D6289B"/>
    <w:rsid w:val="00D715B6"/>
    <w:rsid w:val="00D7367B"/>
    <w:rsid w:val="00D828D4"/>
    <w:rsid w:val="00D84E4C"/>
    <w:rsid w:val="00D84E6E"/>
    <w:rsid w:val="00D87ACE"/>
    <w:rsid w:val="00D96FDB"/>
    <w:rsid w:val="00DA4551"/>
    <w:rsid w:val="00DA7FBC"/>
    <w:rsid w:val="00DB3578"/>
    <w:rsid w:val="00DB78B2"/>
    <w:rsid w:val="00DC1E12"/>
    <w:rsid w:val="00DD32D0"/>
    <w:rsid w:val="00DE28CA"/>
    <w:rsid w:val="00DE5316"/>
    <w:rsid w:val="00DF5AFE"/>
    <w:rsid w:val="00DF7597"/>
    <w:rsid w:val="00E023F8"/>
    <w:rsid w:val="00E0765B"/>
    <w:rsid w:val="00E122D4"/>
    <w:rsid w:val="00E2284B"/>
    <w:rsid w:val="00E2720C"/>
    <w:rsid w:val="00E279BD"/>
    <w:rsid w:val="00E30AB6"/>
    <w:rsid w:val="00E41714"/>
    <w:rsid w:val="00E46274"/>
    <w:rsid w:val="00E52B21"/>
    <w:rsid w:val="00E53815"/>
    <w:rsid w:val="00E63A4A"/>
    <w:rsid w:val="00E6444E"/>
    <w:rsid w:val="00E80562"/>
    <w:rsid w:val="00E90BAE"/>
    <w:rsid w:val="00E911DC"/>
    <w:rsid w:val="00E9518C"/>
    <w:rsid w:val="00EC4A0D"/>
    <w:rsid w:val="00ED1770"/>
    <w:rsid w:val="00EE182A"/>
    <w:rsid w:val="00EE5212"/>
    <w:rsid w:val="00EE6564"/>
    <w:rsid w:val="00EE6F85"/>
    <w:rsid w:val="00EF7A8E"/>
    <w:rsid w:val="00EF7ED1"/>
    <w:rsid w:val="00F02B2B"/>
    <w:rsid w:val="00F03139"/>
    <w:rsid w:val="00F05648"/>
    <w:rsid w:val="00F17A97"/>
    <w:rsid w:val="00F254D3"/>
    <w:rsid w:val="00F3110D"/>
    <w:rsid w:val="00F3696E"/>
    <w:rsid w:val="00F5532E"/>
    <w:rsid w:val="00F6225A"/>
    <w:rsid w:val="00F67E13"/>
    <w:rsid w:val="00F70540"/>
    <w:rsid w:val="00F72E13"/>
    <w:rsid w:val="00F747F5"/>
    <w:rsid w:val="00F827C1"/>
    <w:rsid w:val="00F83DD0"/>
    <w:rsid w:val="00F84876"/>
    <w:rsid w:val="00F932CB"/>
    <w:rsid w:val="00F935C4"/>
    <w:rsid w:val="00FA493F"/>
    <w:rsid w:val="00FA7317"/>
    <w:rsid w:val="00FC4C6A"/>
    <w:rsid w:val="00FD0175"/>
    <w:rsid w:val="00FD288A"/>
    <w:rsid w:val="00FD626B"/>
    <w:rsid w:val="00FE5D66"/>
    <w:rsid w:val="00FF4F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146B"/>
  <w15:chartTrackingRefBased/>
  <w15:docId w15:val="{0F658411-2DDE-4434-9CBE-47F9145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25A"/>
  </w:style>
  <w:style w:type="paragraph" w:styleId="1">
    <w:name w:val="heading 1"/>
    <w:basedOn w:val="a"/>
    <w:next w:val="a"/>
    <w:link w:val="1Char"/>
    <w:uiPriority w:val="9"/>
    <w:qFormat/>
    <w:rsid w:val="00F622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2">
    <w:name w:val="heading 2"/>
    <w:basedOn w:val="a"/>
    <w:next w:val="a"/>
    <w:link w:val="2Char"/>
    <w:uiPriority w:val="9"/>
    <w:unhideWhenUsed/>
    <w:qFormat/>
    <w:rsid w:val="0093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37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225A"/>
    <w:rPr>
      <w:rFonts w:asciiTheme="majorHAnsi" w:eastAsiaTheme="majorEastAsia" w:hAnsiTheme="majorHAnsi" w:cstheme="majorBidi"/>
      <w:b/>
      <w:color w:val="2F5496" w:themeColor="accent1" w:themeShade="BF"/>
      <w:sz w:val="32"/>
      <w:szCs w:val="32"/>
    </w:rPr>
  </w:style>
  <w:style w:type="character" w:styleId="-">
    <w:name w:val="Hyperlink"/>
    <w:basedOn w:val="a0"/>
    <w:uiPriority w:val="99"/>
    <w:unhideWhenUsed/>
    <w:rsid w:val="00F6225A"/>
    <w:rPr>
      <w:color w:val="0563C1"/>
      <w:u w:val="single"/>
    </w:rPr>
  </w:style>
  <w:style w:type="character" w:styleId="-0">
    <w:name w:val="FollowedHyperlink"/>
    <w:basedOn w:val="a0"/>
    <w:uiPriority w:val="99"/>
    <w:semiHidden/>
    <w:unhideWhenUsed/>
    <w:rsid w:val="00F6225A"/>
    <w:rPr>
      <w:color w:val="954F72"/>
      <w:u w:val="single"/>
    </w:rPr>
  </w:style>
  <w:style w:type="paragraph" w:customStyle="1" w:styleId="msonormal0">
    <w:name w:val="msonormal"/>
    <w:basedOn w:val="a"/>
    <w:rsid w:val="00F622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a"/>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a"/>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a"/>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a"/>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a"/>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a3">
    <w:name w:val="header"/>
    <w:basedOn w:val="a"/>
    <w:link w:val="Char"/>
    <w:uiPriority w:val="99"/>
    <w:unhideWhenUsed/>
    <w:rsid w:val="00F6225A"/>
    <w:pPr>
      <w:tabs>
        <w:tab w:val="center" w:pos="4153"/>
        <w:tab w:val="right" w:pos="8306"/>
      </w:tabs>
      <w:spacing w:after="0" w:line="240" w:lineRule="auto"/>
    </w:pPr>
  </w:style>
  <w:style w:type="character" w:customStyle="1" w:styleId="Char">
    <w:name w:val="Κεφαλίδα Char"/>
    <w:basedOn w:val="a0"/>
    <w:link w:val="a3"/>
    <w:uiPriority w:val="99"/>
    <w:rsid w:val="00F6225A"/>
  </w:style>
  <w:style w:type="paragraph" w:styleId="a4">
    <w:name w:val="footer"/>
    <w:basedOn w:val="a"/>
    <w:link w:val="Char0"/>
    <w:uiPriority w:val="99"/>
    <w:unhideWhenUsed/>
    <w:rsid w:val="00F6225A"/>
    <w:pPr>
      <w:tabs>
        <w:tab w:val="center" w:pos="4153"/>
        <w:tab w:val="right" w:pos="8306"/>
      </w:tabs>
      <w:spacing w:after="0" w:line="240" w:lineRule="auto"/>
    </w:pPr>
  </w:style>
  <w:style w:type="character" w:customStyle="1" w:styleId="Char0">
    <w:name w:val="Υποσέλιδο Char"/>
    <w:basedOn w:val="a0"/>
    <w:link w:val="a4"/>
    <w:uiPriority w:val="99"/>
    <w:rsid w:val="00F6225A"/>
  </w:style>
  <w:style w:type="paragraph" w:styleId="a5">
    <w:name w:val="List Paragraph"/>
    <w:basedOn w:val="a"/>
    <w:uiPriority w:val="34"/>
    <w:qFormat/>
    <w:rsid w:val="00F6225A"/>
    <w:pPr>
      <w:ind w:left="720"/>
      <w:contextualSpacing/>
    </w:pPr>
  </w:style>
  <w:style w:type="paragraph" w:styleId="a6">
    <w:name w:val="TOC Heading"/>
    <w:basedOn w:val="1"/>
    <w:next w:val="a"/>
    <w:uiPriority w:val="39"/>
    <w:unhideWhenUsed/>
    <w:qFormat/>
    <w:rsid w:val="00F6225A"/>
    <w:pPr>
      <w:outlineLvl w:val="9"/>
    </w:pPr>
    <w:rPr>
      <w:b w:val="0"/>
      <w:lang w:val="en-US"/>
    </w:rPr>
  </w:style>
  <w:style w:type="paragraph" w:styleId="10">
    <w:name w:val="toc 1"/>
    <w:basedOn w:val="a"/>
    <w:next w:val="a"/>
    <w:autoRedefine/>
    <w:uiPriority w:val="39"/>
    <w:unhideWhenUsed/>
    <w:rsid w:val="00F6225A"/>
    <w:pPr>
      <w:tabs>
        <w:tab w:val="right" w:leader="dot" w:pos="8296"/>
      </w:tabs>
      <w:spacing w:after="100"/>
    </w:pPr>
  </w:style>
  <w:style w:type="paragraph" w:styleId="a7">
    <w:name w:val="Balloon Text"/>
    <w:basedOn w:val="a"/>
    <w:link w:val="Char1"/>
    <w:uiPriority w:val="99"/>
    <w:semiHidden/>
    <w:unhideWhenUsed/>
    <w:rsid w:val="00F6225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6225A"/>
    <w:rPr>
      <w:rFonts w:ascii="Segoe UI" w:hAnsi="Segoe UI" w:cs="Segoe UI"/>
      <w:sz w:val="18"/>
      <w:szCs w:val="18"/>
    </w:rPr>
  </w:style>
  <w:style w:type="paragraph" w:styleId="a8">
    <w:name w:val="No Spacing"/>
    <w:link w:val="Char2"/>
    <w:uiPriority w:val="1"/>
    <w:qFormat/>
    <w:rsid w:val="00F6225A"/>
    <w:pPr>
      <w:spacing w:after="0" w:line="240" w:lineRule="auto"/>
    </w:pPr>
    <w:rPr>
      <w:rFonts w:eastAsiaTheme="minorEastAsia"/>
      <w:lang w:val="en-US"/>
    </w:rPr>
  </w:style>
  <w:style w:type="character" w:customStyle="1" w:styleId="Char2">
    <w:name w:val="Χωρίς διάστιχο Char"/>
    <w:basedOn w:val="a0"/>
    <w:link w:val="a8"/>
    <w:uiPriority w:val="1"/>
    <w:rsid w:val="00F6225A"/>
    <w:rPr>
      <w:rFonts w:eastAsiaTheme="minorEastAsia"/>
      <w:lang w:val="en-US"/>
    </w:rPr>
  </w:style>
  <w:style w:type="character" w:customStyle="1" w:styleId="Char3">
    <w:name w:val="Κείμενο σχολίου Char"/>
    <w:basedOn w:val="a0"/>
    <w:link w:val="a9"/>
    <w:uiPriority w:val="99"/>
    <w:semiHidden/>
    <w:rsid w:val="00F6225A"/>
    <w:rPr>
      <w:sz w:val="20"/>
      <w:szCs w:val="20"/>
    </w:rPr>
  </w:style>
  <w:style w:type="paragraph" w:styleId="a9">
    <w:name w:val="annotation text"/>
    <w:basedOn w:val="a"/>
    <w:link w:val="Char3"/>
    <w:uiPriority w:val="99"/>
    <w:semiHidden/>
    <w:unhideWhenUsed/>
    <w:rsid w:val="00F6225A"/>
    <w:pPr>
      <w:spacing w:line="240" w:lineRule="auto"/>
    </w:pPr>
    <w:rPr>
      <w:sz w:val="20"/>
      <w:szCs w:val="20"/>
    </w:rPr>
  </w:style>
  <w:style w:type="character" w:customStyle="1" w:styleId="CommentTextChar1">
    <w:name w:val="Comment Text Char1"/>
    <w:basedOn w:val="a0"/>
    <w:uiPriority w:val="99"/>
    <w:semiHidden/>
    <w:rsid w:val="00F6225A"/>
    <w:rPr>
      <w:sz w:val="20"/>
      <w:szCs w:val="20"/>
    </w:rPr>
  </w:style>
  <w:style w:type="character" w:customStyle="1" w:styleId="Char4">
    <w:name w:val="Θέμα σχολίου Char"/>
    <w:basedOn w:val="Char3"/>
    <w:link w:val="aa"/>
    <w:uiPriority w:val="99"/>
    <w:semiHidden/>
    <w:rsid w:val="00F6225A"/>
    <w:rPr>
      <w:b/>
      <w:bCs/>
      <w:sz w:val="20"/>
      <w:szCs w:val="20"/>
    </w:rPr>
  </w:style>
  <w:style w:type="paragraph" w:styleId="aa">
    <w:name w:val="annotation subject"/>
    <w:basedOn w:val="a9"/>
    <w:next w:val="a9"/>
    <w:link w:val="Char4"/>
    <w:uiPriority w:val="99"/>
    <w:semiHidden/>
    <w:unhideWhenUsed/>
    <w:rsid w:val="00F6225A"/>
    <w:rPr>
      <w:b/>
      <w:bCs/>
    </w:rPr>
  </w:style>
  <w:style w:type="character" w:customStyle="1" w:styleId="CommentSubjectChar1">
    <w:name w:val="Comment Subject Char1"/>
    <w:basedOn w:val="CommentTextChar1"/>
    <w:uiPriority w:val="99"/>
    <w:semiHidden/>
    <w:rsid w:val="00F6225A"/>
    <w:rPr>
      <w:b/>
      <w:bCs/>
      <w:sz w:val="20"/>
      <w:szCs w:val="20"/>
    </w:rPr>
  </w:style>
  <w:style w:type="paragraph" w:customStyle="1" w:styleId="Default">
    <w:name w:val="Default"/>
    <w:rsid w:val="00F6225A"/>
    <w:pPr>
      <w:autoSpaceDE w:val="0"/>
      <w:autoSpaceDN w:val="0"/>
      <w:adjustRightInd w:val="0"/>
      <w:spacing w:after="0" w:line="240" w:lineRule="auto"/>
    </w:pPr>
    <w:rPr>
      <w:rFonts w:ascii="Georgia" w:hAnsi="Georgia" w:cs="Georgia"/>
      <w:color w:val="000000"/>
      <w:sz w:val="24"/>
      <w:szCs w:val="24"/>
    </w:rPr>
  </w:style>
  <w:style w:type="character" w:styleId="ab">
    <w:name w:val="annotation reference"/>
    <w:basedOn w:val="a0"/>
    <w:uiPriority w:val="99"/>
    <w:semiHidden/>
    <w:unhideWhenUsed/>
    <w:rsid w:val="00F6225A"/>
    <w:rPr>
      <w:sz w:val="16"/>
      <w:szCs w:val="16"/>
    </w:rPr>
  </w:style>
  <w:style w:type="table" w:styleId="ac">
    <w:name w:val="Table Grid"/>
    <w:basedOn w:val="a1"/>
    <w:uiPriority w:val="39"/>
    <w:rsid w:val="00F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Char">
    <w:name w:val="Επικεφαλίδα 2 Char"/>
    <w:basedOn w:val="a0"/>
    <w:link w:val="2"/>
    <w:uiPriority w:val="9"/>
    <w:rsid w:val="00937250"/>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937250"/>
    <w:rPr>
      <w:rFonts w:asciiTheme="majorHAnsi" w:eastAsiaTheme="majorEastAsia" w:hAnsiTheme="majorHAnsi" w:cstheme="majorBidi"/>
      <w:color w:val="1F3763" w:themeColor="accent1" w:themeShade="7F"/>
      <w:sz w:val="24"/>
      <w:szCs w:val="24"/>
    </w:rPr>
  </w:style>
  <w:style w:type="paragraph" w:styleId="20">
    <w:name w:val="toc 2"/>
    <w:basedOn w:val="a"/>
    <w:next w:val="a"/>
    <w:autoRedefine/>
    <w:uiPriority w:val="39"/>
    <w:unhideWhenUsed/>
    <w:rsid w:val="00D22F45"/>
    <w:pPr>
      <w:spacing w:after="100"/>
      <w:ind w:left="220"/>
    </w:pPr>
  </w:style>
  <w:style w:type="paragraph" w:styleId="30">
    <w:name w:val="toc 3"/>
    <w:basedOn w:val="a"/>
    <w:next w:val="a"/>
    <w:autoRedefine/>
    <w:uiPriority w:val="39"/>
    <w:unhideWhenUsed/>
    <w:rsid w:val="00D22F45"/>
    <w:pPr>
      <w:spacing w:after="100"/>
      <w:ind w:left="440"/>
    </w:pPr>
  </w:style>
  <w:style w:type="paragraph" w:styleId="ad">
    <w:name w:val="caption"/>
    <w:basedOn w:val="a"/>
    <w:next w:val="a"/>
    <w:uiPriority w:val="35"/>
    <w:unhideWhenUsed/>
    <w:qFormat/>
    <w:rsid w:val="007E36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445">
      <w:bodyDiv w:val="1"/>
      <w:marLeft w:val="0"/>
      <w:marRight w:val="0"/>
      <w:marTop w:val="0"/>
      <w:marBottom w:val="0"/>
      <w:divBdr>
        <w:top w:val="none" w:sz="0" w:space="0" w:color="auto"/>
        <w:left w:val="none" w:sz="0" w:space="0" w:color="auto"/>
        <w:bottom w:val="none" w:sz="0" w:space="0" w:color="auto"/>
        <w:right w:val="none" w:sz="0" w:space="0" w:color="auto"/>
      </w:divBdr>
    </w:div>
    <w:div w:id="54932368">
      <w:bodyDiv w:val="1"/>
      <w:marLeft w:val="0"/>
      <w:marRight w:val="0"/>
      <w:marTop w:val="0"/>
      <w:marBottom w:val="0"/>
      <w:divBdr>
        <w:top w:val="none" w:sz="0" w:space="0" w:color="auto"/>
        <w:left w:val="none" w:sz="0" w:space="0" w:color="auto"/>
        <w:bottom w:val="none" w:sz="0" w:space="0" w:color="auto"/>
        <w:right w:val="none" w:sz="0" w:space="0" w:color="auto"/>
      </w:divBdr>
    </w:div>
    <w:div w:id="304819532">
      <w:bodyDiv w:val="1"/>
      <w:marLeft w:val="0"/>
      <w:marRight w:val="0"/>
      <w:marTop w:val="0"/>
      <w:marBottom w:val="0"/>
      <w:divBdr>
        <w:top w:val="none" w:sz="0" w:space="0" w:color="auto"/>
        <w:left w:val="none" w:sz="0" w:space="0" w:color="auto"/>
        <w:bottom w:val="none" w:sz="0" w:space="0" w:color="auto"/>
        <w:right w:val="none" w:sz="0" w:space="0" w:color="auto"/>
      </w:divBdr>
    </w:div>
    <w:div w:id="330833214">
      <w:bodyDiv w:val="1"/>
      <w:marLeft w:val="0"/>
      <w:marRight w:val="0"/>
      <w:marTop w:val="0"/>
      <w:marBottom w:val="0"/>
      <w:divBdr>
        <w:top w:val="none" w:sz="0" w:space="0" w:color="auto"/>
        <w:left w:val="none" w:sz="0" w:space="0" w:color="auto"/>
        <w:bottom w:val="none" w:sz="0" w:space="0" w:color="auto"/>
        <w:right w:val="none" w:sz="0" w:space="0" w:color="auto"/>
      </w:divBdr>
    </w:div>
    <w:div w:id="344407759">
      <w:bodyDiv w:val="1"/>
      <w:marLeft w:val="0"/>
      <w:marRight w:val="0"/>
      <w:marTop w:val="0"/>
      <w:marBottom w:val="0"/>
      <w:divBdr>
        <w:top w:val="none" w:sz="0" w:space="0" w:color="auto"/>
        <w:left w:val="none" w:sz="0" w:space="0" w:color="auto"/>
        <w:bottom w:val="none" w:sz="0" w:space="0" w:color="auto"/>
        <w:right w:val="none" w:sz="0" w:space="0" w:color="auto"/>
      </w:divBdr>
    </w:div>
    <w:div w:id="586959229">
      <w:bodyDiv w:val="1"/>
      <w:marLeft w:val="0"/>
      <w:marRight w:val="0"/>
      <w:marTop w:val="0"/>
      <w:marBottom w:val="0"/>
      <w:divBdr>
        <w:top w:val="none" w:sz="0" w:space="0" w:color="auto"/>
        <w:left w:val="none" w:sz="0" w:space="0" w:color="auto"/>
        <w:bottom w:val="none" w:sz="0" w:space="0" w:color="auto"/>
        <w:right w:val="none" w:sz="0" w:space="0" w:color="auto"/>
      </w:divBdr>
    </w:div>
    <w:div w:id="667369713">
      <w:bodyDiv w:val="1"/>
      <w:marLeft w:val="0"/>
      <w:marRight w:val="0"/>
      <w:marTop w:val="0"/>
      <w:marBottom w:val="0"/>
      <w:divBdr>
        <w:top w:val="none" w:sz="0" w:space="0" w:color="auto"/>
        <w:left w:val="none" w:sz="0" w:space="0" w:color="auto"/>
        <w:bottom w:val="none" w:sz="0" w:space="0" w:color="auto"/>
        <w:right w:val="none" w:sz="0" w:space="0" w:color="auto"/>
      </w:divBdr>
    </w:div>
    <w:div w:id="708653272">
      <w:bodyDiv w:val="1"/>
      <w:marLeft w:val="0"/>
      <w:marRight w:val="0"/>
      <w:marTop w:val="0"/>
      <w:marBottom w:val="0"/>
      <w:divBdr>
        <w:top w:val="none" w:sz="0" w:space="0" w:color="auto"/>
        <w:left w:val="none" w:sz="0" w:space="0" w:color="auto"/>
        <w:bottom w:val="none" w:sz="0" w:space="0" w:color="auto"/>
        <w:right w:val="none" w:sz="0" w:space="0" w:color="auto"/>
      </w:divBdr>
    </w:div>
    <w:div w:id="863709517">
      <w:bodyDiv w:val="1"/>
      <w:marLeft w:val="0"/>
      <w:marRight w:val="0"/>
      <w:marTop w:val="0"/>
      <w:marBottom w:val="0"/>
      <w:divBdr>
        <w:top w:val="none" w:sz="0" w:space="0" w:color="auto"/>
        <w:left w:val="none" w:sz="0" w:space="0" w:color="auto"/>
        <w:bottom w:val="none" w:sz="0" w:space="0" w:color="auto"/>
        <w:right w:val="none" w:sz="0" w:space="0" w:color="auto"/>
      </w:divBdr>
    </w:div>
    <w:div w:id="948319885">
      <w:bodyDiv w:val="1"/>
      <w:marLeft w:val="0"/>
      <w:marRight w:val="0"/>
      <w:marTop w:val="0"/>
      <w:marBottom w:val="0"/>
      <w:divBdr>
        <w:top w:val="none" w:sz="0" w:space="0" w:color="auto"/>
        <w:left w:val="none" w:sz="0" w:space="0" w:color="auto"/>
        <w:bottom w:val="none" w:sz="0" w:space="0" w:color="auto"/>
        <w:right w:val="none" w:sz="0" w:space="0" w:color="auto"/>
      </w:divBdr>
    </w:div>
    <w:div w:id="971208579">
      <w:bodyDiv w:val="1"/>
      <w:marLeft w:val="0"/>
      <w:marRight w:val="0"/>
      <w:marTop w:val="0"/>
      <w:marBottom w:val="0"/>
      <w:divBdr>
        <w:top w:val="none" w:sz="0" w:space="0" w:color="auto"/>
        <w:left w:val="none" w:sz="0" w:space="0" w:color="auto"/>
        <w:bottom w:val="none" w:sz="0" w:space="0" w:color="auto"/>
        <w:right w:val="none" w:sz="0" w:space="0" w:color="auto"/>
      </w:divBdr>
    </w:div>
    <w:div w:id="980304087">
      <w:bodyDiv w:val="1"/>
      <w:marLeft w:val="0"/>
      <w:marRight w:val="0"/>
      <w:marTop w:val="0"/>
      <w:marBottom w:val="0"/>
      <w:divBdr>
        <w:top w:val="none" w:sz="0" w:space="0" w:color="auto"/>
        <w:left w:val="none" w:sz="0" w:space="0" w:color="auto"/>
        <w:bottom w:val="none" w:sz="0" w:space="0" w:color="auto"/>
        <w:right w:val="none" w:sz="0" w:space="0" w:color="auto"/>
      </w:divBdr>
    </w:div>
    <w:div w:id="1041367997">
      <w:bodyDiv w:val="1"/>
      <w:marLeft w:val="0"/>
      <w:marRight w:val="0"/>
      <w:marTop w:val="0"/>
      <w:marBottom w:val="0"/>
      <w:divBdr>
        <w:top w:val="none" w:sz="0" w:space="0" w:color="auto"/>
        <w:left w:val="none" w:sz="0" w:space="0" w:color="auto"/>
        <w:bottom w:val="none" w:sz="0" w:space="0" w:color="auto"/>
        <w:right w:val="none" w:sz="0" w:space="0" w:color="auto"/>
      </w:divBdr>
    </w:div>
    <w:div w:id="1084717910">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
    <w:div w:id="1232041682">
      <w:bodyDiv w:val="1"/>
      <w:marLeft w:val="0"/>
      <w:marRight w:val="0"/>
      <w:marTop w:val="0"/>
      <w:marBottom w:val="0"/>
      <w:divBdr>
        <w:top w:val="none" w:sz="0" w:space="0" w:color="auto"/>
        <w:left w:val="none" w:sz="0" w:space="0" w:color="auto"/>
        <w:bottom w:val="none" w:sz="0" w:space="0" w:color="auto"/>
        <w:right w:val="none" w:sz="0" w:space="0" w:color="auto"/>
      </w:divBdr>
    </w:div>
    <w:div w:id="1302612221">
      <w:bodyDiv w:val="1"/>
      <w:marLeft w:val="0"/>
      <w:marRight w:val="0"/>
      <w:marTop w:val="0"/>
      <w:marBottom w:val="0"/>
      <w:divBdr>
        <w:top w:val="none" w:sz="0" w:space="0" w:color="auto"/>
        <w:left w:val="none" w:sz="0" w:space="0" w:color="auto"/>
        <w:bottom w:val="none" w:sz="0" w:space="0" w:color="auto"/>
        <w:right w:val="none" w:sz="0" w:space="0" w:color="auto"/>
      </w:divBdr>
    </w:div>
    <w:div w:id="1349021206">
      <w:bodyDiv w:val="1"/>
      <w:marLeft w:val="0"/>
      <w:marRight w:val="0"/>
      <w:marTop w:val="0"/>
      <w:marBottom w:val="0"/>
      <w:divBdr>
        <w:top w:val="none" w:sz="0" w:space="0" w:color="auto"/>
        <w:left w:val="none" w:sz="0" w:space="0" w:color="auto"/>
        <w:bottom w:val="none" w:sz="0" w:space="0" w:color="auto"/>
        <w:right w:val="none" w:sz="0" w:space="0" w:color="auto"/>
      </w:divBdr>
    </w:div>
    <w:div w:id="1580360561">
      <w:bodyDiv w:val="1"/>
      <w:marLeft w:val="0"/>
      <w:marRight w:val="0"/>
      <w:marTop w:val="0"/>
      <w:marBottom w:val="0"/>
      <w:divBdr>
        <w:top w:val="none" w:sz="0" w:space="0" w:color="auto"/>
        <w:left w:val="none" w:sz="0" w:space="0" w:color="auto"/>
        <w:bottom w:val="none" w:sz="0" w:space="0" w:color="auto"/>
        <w:right w:val="none" w:sz="0" w:space="0" w:color="auto"/>
      </w:divBdr>
    </w:div>
    <w:div w:id="1754429350">
      <w:bodyDiv w:val="1"/>
      <w:marLeft w:val="0"/>
      <w:marRight w:val="0"/>
      <w:marTop w:val="0"/>
      <w:marBottom w:val="0"/>
      <w:divBdr>
        <w:top w:val="none" w:sz="0" w:space="0" w:color="auto"/>
        <w:left w:val="none" w:sz="0" w:space="0" w:color="auto"/>
        <w:bottom w:val="none" w:sz="0" w:space="0" w:color="auto"/>
        <w:right w:val="none" w:sz="0" w:space="0" w:color="auto"/>
      </w:divBdr>
    </w:div>
    <w:div w:id="1762019772">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7E37-5BCF-4944-AC68-35248FA3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46937</Words>
  <Characters>253462</Characters>
  <Application>Microsoft Office Word</Application>
  <DocSecurity>0</DocSecurity>
  <Lines>2112</Lines>
  <Paragraphs>599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Αλεξάνδρα</cp:lastModifiedBy>
  <cp:revision>2</cp:revision>
  <cp:lastPrinted>2021-04-14T14:24:00Z</cp:lastPrinted>
  <dcterms:created xsi:type="dcterms:W3CDTF">2021-04-16T13:06:00Z</dcterms:created>
  <dcterms:modified xsi:type="dcterms:W3CDTF">2021-04-16T13:06:00Z</dcterms:modified>
</cp:coreProperties>
</file>